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00EEA" w14:textId="3A94CA10" w:rsidR="00186DCE" w:rsidRDefault="00186DCE" w:rsidP="00186DCE">
      <w:pPr>
        <w:pStyle w:val="Heading1"/>
        <w:rPr>
          <w:b/>
        </w:rPr>
      </w:pPr>
      <w:r>
        <w:softHyphen/>
      </w:r>
      <w:r>
        <w:softHyphen/>
      </w:r>
      <w:r>
        <w:softHyphen/>
      </w:r>
      <w:r w:rsidRPr="00186DCE">
        <w:rPr>
          <w:b/>
        </w:rPr>
        <w:t xml:space="preserve"> </w:t>
      </w:r>
      <w:r>
        <w:rPr>
          <w:b/>
        </w:rPr>
        <w:t>VA Level 1 Course Outline 1</w:t>
      </w:r>
    </w:p>
    <w:p w14:paraId="44B92BDB" w14:textId="77777777" w:rsidR="00186DCE" w:rsidRDefault="00186DCE" w:rsidP="00186DCE">
      <w:pPr>
        <w:pStyle w:val="Heading1"/>
        <w:rPr>
          <w:sz w:val="26"/>
          <w:szCs w:val="26"/>
        </w:rPr>
      </w:pPr>
      <w:r>
        <w:rPr>
          <w:sz w:val="26"/>
          <w:szCs w:val="26"/>
        </w:rPr>
        <w:t xml:space="preserve">Guide to aid teacher planning only - designed to be printed or viewed in A3, Landscape. </w:t>
      </w:r>
    </w:p>
    <w:p w14:paraId="0ED44C59" w14:textId="77777777" w:rsidR="00186DCE" w:rsidRDefault="00186DCE" w:rsidP="00186DCE"/>
    <w:p w14:paraId="0181B95E" w14:textId="77777777" w:rsidR="00186DCE" w:rsidRDefault="00186DCE" w:rsidP="00186DCE">
      <w:pPr>
        <w:pStyle w:val="Heading2"/>
      </w:pPr>
      <w:r>
        <w:t>Purpose</w:t>
      </w:r>
    </w:p>
    <w:p w14:paraId="68B1061D" w14:textId="77777777" w:rsidR="00186DCE" w:rsidRDefault="00186DCE" w:rsidP="00186DCE">
      <w:r>
        <w:t xml:space="preserve">This example Course Outline has been produced to help teachers and schools understand the new NCEA Learning and Assessment matrices and could be used to create a year-long programme of learning. It will give teachers ideas of how the new standards might work to assess the curriculum at a particular level. </w:t>
      </w:r>
    </w:p>
    <w:p w14:paraId="6A4484DD" w14:textId="1DE503D5" w:rsidR="00186DCE" w:rsidRDefault="00AE7032" w:rsidP="00186DCE">
      <w:r w:rsidRPr="00AE7032">
        <w:t>The Course Outline supports teaching a diversity of perspectives, knowledge, and methodologies, mātauranga Māori Pacific knowledges, cultures, and contexts.</w:t>
      </w:r>
    </w:p>
    <w:tbl>
      <w:tblPr>
        <w:tblW w:w="21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4"/>
        <w:gridCol w:w="14738"/>
        <w:gridCol w:w="1984"/>
      </w:tblGrid>
      <w:tr w:rsidR="00186DCE" w14:paraId="03C8EC5C" w14:textId="77777777" w:rsidTr="304BD0F3">
        <w:trPr>
          <w:trHeight w:val="827"/>
        </w:trPr>
        <w:tc>
          <w:tcPr>
            <w:tcW w:w="4394" w:type="dxa"/>
            <w:shd w:val="clear" w:color="auto" w:fill="DEEBF6"/>
          </w:tcPr>
          <w:p w14:paraId="61AA0107" w14:textId="77777777" w:rsidR="00186DCE" w:rsidRDefault="00186DCE" w:rsidP="00595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b/>
              </w:rPr>
            </w:pPr>
            <w:r>
              <w:rPr>
                <w:b/>
              </w:rPr>
              <w:t>Significant Learning</w:t>
            </w:r>
          </w:p>
        </w:tc>
        <w:tc>
          <w:tcPr>
            <w:tcW w:w="14738" w:type="dxa"/>
            <w:shd w:val="clear" w:color="auto" w:fill="DEEBF6"/>
          </w:tcPr>
          <w:p w14:paraId="51F65537" w14:textId="77777777" w:rsidR="00186DCE" w:rsidRDefault="00186DCE" w:rsidP="00595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b/>
              </w:rPr>
            </w:pPr>
            <w:r>
              <w:rPr>
                <w:b/>
              </w:rPr>
              <w:t>Learning activities and assessment opportunities</w:t>
            </w:r>
          </w:p>
          <w:p w14:paraId="722FF97E" w14:textId="77777777" w:rsidR="00186DCE" w:rsidRDefault="00186DCE" w:rsidP="00595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</w:pPr>
            <w:r>
              <w:t>Throughout the year assessment for learning happens often. Evidence may also be collected for summative assessment.</w:t>
            </w:r>
          </w:p>
          <w:p w14:paraId="358340CC" w14:textId="77777777" w:rsidR="00186DCE" w:rsidRDefault="00186DCE" w:rsidP="00595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b/>
              </w:rPr>
            </w:pPr>
          </w:p>
        </w:tc>
        <w:tc>
          <w:tcPr>
            <w:tcW w:w="1984" w:type="dxa"/>
            <w:shd w:val="clear" w:color="auto" w:fill="DEEBF6"/>
          </w:tcPr>
          <w:p w14:paraId="0759ACDA" w14:textId="77777777" w:rsidR="00186DCE" w:rsidRDefault="00186DCE" w:rsidP="00595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b/>
              </w:rPr>
            </w:pPr>
            <w:r>
              <w:rPr>
                <w:b/>
              </w:rPr>
              <w:t xml:space="preserve">Duration </w:t>
            </w:r>
          </w:p>
          <w:p w14:paraId="1648D966" w14:textId="77777777" w:rsidR="00186DCE" w:rsidRDefault="00186DCE" w:rsidP="00595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b/>
              </w:rPr>
            </w:pPr>
            <w:r>
              <w:t>Total of 32 weeks</w:t>
            </w:r>
            <w:r>
              <w:rPr>
                <w:b/>
              </w:rPr>
              <w:t xml:space="preserve">  </w:t>
            </w:r>
          </w:p>
        </w:tc>
      </w:tr>
      <w:tr w:rsidR="00186DCE" w14:paraId="467CE14C" w14:textId="77777777" w:rsidTr="304BD0F3">
        <w:trPr>
          <w:trHeight w:val="1164"/>
        </w:trPr>
        <w:tc>
          <w:tcPr>
            <w:tcW w:w="4394" w:type="dxa"/>
            <w:shd w:val="clear" w:color="auto" w:fill="auto"/>
          </w:tcPr>
          <w:p w14:paraId="4E2031C7" w14:textId="77777777" w:rsidR="00186DCE" w:rsidRDefault="00186DCE" w:rsidP="00595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</w:pPr>
          </w:p>
          <w:p w14:paraId="7D30D5B3" w14:textId="6CF4FAD2" w:rsidR="00A12BEE" w:rsidRDefault="00A12BEE" w:rsidP="00A12BEE">
            <w:pPr>
              <w:spacing w:before="240" w:after="240"/>
              <w:rPr>
                <w:rFonts w:asciiTheme="minorHAnsi" w:eastAsia="Arial" w:hAnsiTheme="minorHAnsi" w:cstheme="minorHAnsi"/>
              </w:rPr>
            </w:pPr>
            <w:r w:rsidRPr="00A12BEE">
              <w:rPr>
                <w:rFonts w:asciiTheme="minorHAnsi" w:eastAsia="Arial" w:hAnsiTheme="minorHAnsi" w:cstheme="minorHAnsi"/>
                <w:b/>
                <w:bCs/>
                <w:i/>
                <w:iCs/>
              </w:rPr>
              <w:t>Whakapapa</w:t>
            </w:r>
            <w:r w:rsidRPr="00A12BEE">
              <w:rPr>
                <w:rFonts w:asciiTheme="minorHAnsi" w:eastAsia="Arial" w:hAnsiTheme="minorHAnsi" w:cstheme="minorHAnsi"/>
              </w:rPr>
              <w:t xml:space="preserve"> - art is a descendant, and a creator, of culture - in Aotearoa New Zealand, we respond to and reflect on our unique Māori foundations, and the ethnically and culturally diverse society we share this land with, in current and historical contexts.</w:t>
            </w:r>
          </w:p>
          <w:p w14:paraId="0D474DF1" w14:textId="1747872A" w:rsidR="007E0987" w:rsidRPr="007E0987" w:rsidRDefault="007E0987" w:rsidP="007E0987">
            <w:pPr>
              <w:ind w:right="30"/>
              <w:rPr>
                <w:rFonts w:cstheme="minorHAnsi"/>
                <w:color w:val="231F20"/>
              </w:rPr>
            </w:pPr>
            <w:r w:rsidRPr="007E0987">
              <w:rPr>
                <w:rFonts w:cstheme="minorHAnsi"/>
                <w:b/>
                <w:bCs/>
                <w:i/>
                <w:iCs/>
                <w:color w:val="231F20"/>
              </w:rPr>
              <w:t xml:space="preserve">Taonga Tuku </w:t>
            </w:r>
            <w:proofErr w:type="spellStart"/>
            <w:r w:rsidRPr="007E0987">
              <w:rPr>
                <w:rFonts w:cstheme="minorHAnsi"/>
                <w:b/>
                <w:bCs/>
                <w:i/>
                <w:iCs/>
                <w:color w:val="231F20"/>
              </w:rPr>
              <w:t>Iho</w:t>
            </w:r>
            <w:proofErr w:type="spellEnd"/>
            <w:r w:rsidR="004927ED">
              <w:rPr>
                <w:rFonts w:cstheme="minorHAnsi"/>
                <w:b/>
                <w:bCs/>
                <w:i/>
                <w:iCs/>
                <w:color w:val="231F20"/>
              </w:rPr>
              <w:t xml:space="preserve"> -</w:t>
            </w:r>
            <w:r w:rsidRPr="00FD1ACF">
              <w:rPr>
                <w:rFonts w:cstheme="minorHAnsi"/>
                <w:color w:val="231F20"/>
              </w:rPr>
              <w:t xml:space="preserve"> The Arts explore and express Māori cultural identity and contribute to the continuing development and sustainability of tangible and intangible taonga Māori.</w:t>
            </w:r>
          </w:p>
          <w:p w14:paraId="0997607F" w14:textId="09E16938" w:rsidR="00186DCE" w:rsidRDefault="00A12BEE" w:rsidP="00A12BEE">
            <w:pPr>
              <w:pStyle w:val="paragraph"/>
              <w:spacing w:before="0" w:beforeAutospacing="0" w:after="0" w:afterAutospacing="0"/>
              <w:textAlignment w:val="baseline"/>
              <w:rPr>
                <w:i/>
              </w:rPr>
            </w:pPr>
            <w:r w:rsidRPr="00A12BEE">
              <w:rPr>
                <w:rFonts w:asciiTheme="minorHAnsi" w:eastAsia="Arial" w:hAnsiTheme="minorHAnsi" w:cstheme="minorHAnsi"/>
                <w:sz w:val="22"/>
                <w:szCs w:val="22"/>
              </w:rPr>
              <w:t>Research and develop outcomes that reflect on and respond to Aotearoa, New Zealand’s unique history</w:t>
            </w:r>
            <w:r w:rsidR="00BB35EC">
              <w:rPr>
                <w:rFonts w:asciiTheme="minorHAnsi" w:eastAsia="Arial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4738" w:type="dxa"/>
            <w:shd w:val="clear" w:color="auto" w:fill="auto"/>
          </w:tcPr>
          <w:p w14:paraId="0F5D95C5" w14:textId="77777777" w:rsidR="00186DCE" w:rsidRPr="003727F5" w:rsidRDefault="00186DCE" w:rsidP="0059598B">
            <w:pPr>
              <w:ind w:right="30"/>
              <w:rPr>
                <w:rFonts w:asciiTheme="minorHAnsi" w:hAnsiTheme="minorHAnsi" w:cstheme="minorHAnsi"/>
              </w:rPr>
            </w:pPr>
          </w:p>
          <w:p w14:paraId="7FF6D12F" w14:textId="72A18913" w:rsidR="00F52287" w:rsidRPr="003727F5" w:rsidRDefault="009432F6" w:rsidP="0059598B">
            <w:pPr>
              <w:ind w:right="30"/>
              <w:rPr>
                <w:rFonts w:asciiTheme="minorHAnsi" w:hAnsiTheme="minorHAnsi" w:cstheme="minorHAnsi"/>
              </w:rPr>
            </w:pPr>
            <w:r w:rsidRPr="003727F5">
              <w:rPr>
                <w:rFonts w:asciiTheme="minorHAnsi" w:hAnsiTheme="minorHAnsi" w:cstheme="minorHAnsi"/>
              </w:rPr>
              <w:t xml:space="preserve">Māori Foundational </w:t>
            </w:r>
            <w:r w:rsidR="00611334" w:rsidRPr="003727F5">
              <w:rPr>
                <w:rFonts w:asciiTheme="minorHAnsi" w:hAnsiTheme="minorHAnsi" w:cstheme="minorHAnsi"/>
              </w:rPr>
              <w:t>knowledge</w:t>
            </w:r>
            <w:r w:rsidR="007804D5" w:rsidRPr="003727F5">
              <w:rPr>
                <w:rFonts w:asciiTheme="minorHAnsi" w:hAnsiTheme="minorHAnsi" w:cstheme="minorHAnsi"/>
              </w:rPr>
              <w:t xml:space="preserve">: </w:t>
            </w:r>
            <w:r w:rsidR="00F52287" w:rsidRPr="003727F5">
              <w:rPr>
                <w:rFonts w:asciiTheme="minorHAnsi" w:hAnsiTheme="minorHAnsi" w:cstheme="minorHAnsi"/>
                <w:b/>
                <w:color w:val="231F20"/>
              </w:rPr>
              <w:t>Research and develop outcomes that reflect on and respond to Aotearoa New Zealand’s unique history.</w:t>
            </w:r>
          </w:p>
          <w:p w14:paraId="37B239E3" w14:textId="04BC9735" w:rsidR="00891ECC" w:rsidRPr="003727F5" w:rsidRDefault="00B86182" w:rsidP="00547601">
            <w:pPr>
              <w:spacing w:after="0" w:line="240" w:lineRule="auto"/>
              <w:ind w:right="30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3727F5">
              <w:rPr>
                <w:rFonts w:asciiTheme="minorHAnsi" w:hAnsiTheme="minorHAnsi" w:cstheme="minorHAnsi"/>
              </w:rPr>
              <w:t>Over approximately three weeks, s</w:t>
            </w:r>
            <w:r w:rsidR="005957DE" w:rsidRPr="003727F5">
              <w:rPr>
                <w:rFonts w:asciiTheme="minorHAnsi" w:hAnsiTheme="minorHAnsi" w:cstheme="minorHAnsi"/>
              </w:rPr>
              <w:t>tudent</w:t>
            </w:r>
            <w:r w:rsidRPr="003727F5">
              <w:rPr>
                <w:rFonts w:asciiTheme="minorHAnsi" w:hAnsiTheme="minorHAnsi" w:cstheme="minorHAnsi"/>
              </w:rPr>
              <w:t>s will</w:t>
            </w:r>
            <w:r w:rsidR="00547601" w:rsidRPr="003727F5">
              <w:rPr>
                <w:rFonts w:asciiTheme="minorHAnsi" w:hAnsiTheme="minorHAnsi" w:cstheme="minorHAnsi"/>
              </w:rPr>
              <w:t xml:space="preserve"> visit a local marae</w:t>
            </w:r>
            <w:r w:rsidR="00E76D6F" w:rsidRPr="003727F5">
              <w:rPr>
                <w:rFonts w:asciiTheme="minorHAnsi" w:hAnsiTheme="minorHAnsi" w:cstheme="minorHAnsi"/>
              </w:rPr>
              <w:t xml:space="preserve"> or </w:t>
            </w:r>
            <w:r w:rsidR="00547601" w:rsidRPr="003727F5">
              <w:rPr>
                <w:rFonts w:asciiTheme="minorHAnsi" w:hAnsiTheme="minorHAnsi" w:cstheme="minorHAnsi"/>
              </w:rPr>
              <w:t xml:space="preserve">historical local site or </w:t>
            </w:r>
            <w:r w:rsidR="00CE33F1" w:rsidRPr="003727F5">
              <w:rPr>
                <w:rFonts w:asciiTheme="minorHAnsi" w:hAnsiTheme="minorHAnsi" w:cstheme="minorHAnsi"/>
              </w:rPr>
              <w:t>view waka huia in a m</w:t>
            </w:r>
            <w:r w:rsidR="00547601" w:rsidRPr="003727F5">
              <w:rPr>
                <w:rFonts w:asciiTheme="minorHAnsi" w:hAnsiTheme="minorHAnsi" w:cstheme="minorHAnsi"/>
              </w:rPr>
              <w:t>useum</w:t>
            </w:r>
            <w:r w:rsidR="00D933DC">
              <w:rPr>
                <w:rFonts w:asciiTheme="minorHAnsi" w:hAnsiTheme="minorHAnsi" w:cstheme="minorHAnsi"/>
              </w:rPr>
              <w:t xml:space="preserve">, </w:t>
            </w:r>
            <w:r w:rsidR="00CE33F1" w:rsidRPr="003727F5">
              <w:rPr>
                <w:rFonts w:asciiTheme="minorHAnsi" w:hAnsiTheme="minorHAnsi" w:cstheme="minorHAnsi"/>
              </w:rPr>
              <w:t>marae</w:t>
            </w:r>
            <w:r w:rsidR="00D933DC">
              <w:rPr>
                <w:rFonts w:asciiTheme="minorHAnsi" w:hAnsiTheme="minorHAnsi" w:cstheme="minorHAnsi"/>
              </w:rPr>
              <w:t>,</w:t>
            </w:r>
            <w:r w:rsidR="00CE33F1" w:rsidRPr="003727F5">
              <w:rPr>
                <w:rFonts w:asciiTheme="minorHAnsi" w:hAnsiTheme="minorHAnsi" w:cstheme="minorHAnsi"/>
              </w:rPr>
              <w:t xml:space="preserve"> or gallery</w:t>
            </w:r>
            <w:r w:rsidR="00547601" w:rsidRPr="003727F5">
              <w:rPr>
                <w:rFonts w:asciiTheme="minorHAnsi" w:hAnsiTheme="minorHAnsi" w:cstheme="minorHAnsi"/>
              </w:rPr>
              <w:t xml:space="preserve">. </w:t>
            </w:r>
          </w:p>
          <w:p w14:paraId="4F08A191" w14:textId="2B42F6BC" w:rsidR="00B86182" w:rsidRPr="003727F5" w:rsidRDefault="00AD50E5" w:rsidP="00547601">
            <w:pPr>
              <w:spacing w:after="0" w:line="240" w:lineRule="auto"/>
              <w:ind w:right="30"/>
              <w:jc w:val="both"/>
              <w:rPr>
                <w:rFonts w:asciiTheme="minorHAnsi" w:hAnsiTheme="minorHAnsi" w:cstheme="minorHAnsi"/>
              </w:rPr>
            </w:pPr>
            <w:r w:rsidRPr="003727F5">
              <w:rPr>
                <w:rFonts w:asciiTheme="minorHAnsi" w:hAnsiTheme="minorHAnsi" w:cstheme="minorHAnsi"/>
              </w:rPr>
              <w:br/>
            </w:r>
            <w:r w:rsidR="00891ECC" w:rsidRPr="003727F5">
              <w:rPr>
                <w:rFonts w:asciiTheme="minorHAnsi" w:hAnsiTheme="minorHAnsi" w:cstheme="minorHAnsi"/>
              </w:rPr>
              <w:t>During this time students will:</w:t>
            </w:r>
          </w:p>
          <w:p w14:paraId="046010D3" w14:textId="2FCAEF68" w:rsidR="00A3646F" w:rsidRPr="003727F5" w:rsidRDefault="00A734F0" w:rsidP="00186DCE">
            <w:pPr>
              <w:numPr>
                <w:ilvl w:val="0"/>
                <w:numId w:val="2"/>
              </w:numPr>
              <w:spacing w:after="0" w:line="240" w:lineRule="auto"/>
              <w:ind w:right="3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  <w:r w:rsidR="00A3646F" w:rsidRPr="003727F5">
              <w:rPr>
                <w:rFonts w:asciiTheme="minorHAnsi" w:hAnsiTheme="minorHAnsi" w:cstheme="minorHAnsi"/>
              </w:rPr>
              <w:t xml:space="preserve">earn and experience </w:t>
            </w:r>
            <w:r w:rsidR="00F619AB" w:rsidRPr="003727F5">
              <w:rPr>
                <w:rFonts w:asciiTheme="minorHAnsi" w:hAnsiTheme="minorHAnsi" w:cstheme="minorHAnsi"/>
              </w:rPr>
              <w:t>the k</w:t>
            </w:r>
            <w:r w:rsidR="00AD2004" w:rsidRPr="003727F5">
              <w:rPr>
                <w:rFonts w:asciiTheme="minorHAnsi" w:hAnsiTheme="minorHAnsi" w:cstheme="minorHAnsi"/>
              </w:rPr>
              <w:t xml:space="preserve">ey </w:t>
            </w:r>
            <w:proofErr w:type="spellStart"/>
            <w:r w:rsidR="00A3646F" w:rsidRPr="003727F5">
              <w:rPr>
                <w:rFonts w:asciiTheme="minorHAnsi" w:hAnsiTheme="minorHAnsi" w:cstheme="minorHAnsi"/>
              </w:rPr>
              <w:t>Maōri</w:t>
            </w:r>
            <w:proofErr w:type="spellEnd"/>
            <w:r w:rsidR="00607A56" w:rsidRPr="003727F5">
              <w:rPr>
                <w:rFonts w:asciiTheme="minorHAnsi" w:hAnsiTheme="minorHAnsi" w:cstheme="minorHAnsi"/>
              </w:rPr>
              <w:t xml:space="preserve"> foundational </w:t>
            </w:r>
            <w:r w:rsidR="005F59D2" w:rsidRPr="003727F5">
              <w:rPr>
                <w:rFonts w:asciiTheme="minorHAnsi" w:hAnsiTheme="minorHAnsi" w:cstheme="minorHAnsi"/>
              </w:rPr>
              <w:t>concepts and contexts associated with their</w:t>
            </w:r>
            <w:r w:rsidR="00FB013D" w:rsidRPr="003727F5">
              <w:rPr>
                <w:rFonts w:asciiTheme="minorHAnsi" w:hAnsiTheme="minorHAnsi" w:cstheme="minorHAnsi"/>
              </w:rPr>
              <w:t xml:space="preserve"> place/space</w:t>
            </w:r>
            <w:r w:rsidR="00860722" w:rsidRPr="003727F5">
              <w:rPr>
                <w:rFonts w:asciiTheme="minorHAnsi" w:hAnsiTheme="minorHAnsi" w:cstheme="minorHAnsi"/>
              </w:rPr>
              <w:t xml:space="preserve"> or </w:t>
            </w:r>
            <w:r w:rsidR="00D412F2" w:rsidRPr="003727F5">
              <w:rPr>
                <w:rFonts w:asciiTheme="minorHAnsi" w:hAnsiTheme="minorHAnsi" w:cstheme="minorHAnsi"/>
              </w:rPr>
              <w:t>waka huia</w:t>
            </w:r>
            <w:r w:rsidR="0011410E" w:rsidRPr="003727F5">
              <w:rPr>
                <w:rFonts w:asciiTheme="minorHAnsi" w:hAnsiTheme="minorHAnsi" w:cstheme="minorHAnsi"/>
              </w:rPr>
              <w:t xml:space="preserve">, including </w:t>
            </w:r>
            <w:proofErr w:type="spellStart"/>
            <w:r w:rsidR="00AD2004" w:rsidRPr="003727F5">
              <w:rPr>
                <w:rFonts w:asciiTheme="minorHAnsi" w:hAnsiTheme="minorHAnsi" w:cstheme="minorHAnsi"/>
              </w:rPr>
              <w:t>kupu</w:t>
            </w:r>
            <w:proofErr w:type="spellEnd"/>
            <w:r w:rsidR="00AD2004" w:rsidRPr="003727F5">
              <w:rPr>
                <w:rFonts w:asciiTheme="minorHAnsi" w:hAnsiTheme="minorHAnsi" w:cstheme="minorHAnsi"/>
              </w:rPr>
              <w:t xml:space="preserve">, concepts, </w:t>
            </w:r>
            <w:r w:rsidR="0011410E" w:rsidRPr="003727F5">
              <w:rPr>
                <w:rFonts w:asciiTheme="minorHAnsi" w:hAnsiTheme="minorHAnsi" w:cstheme="minorHAnsi"/>
              </w:rPr>
              <w:t>tikanga</w:t>
            </w:r>
            <w:r w:rsidR="00EF7419">
              <w:rPr>
                <w:rFonts w:asciiTheme="minorHAnsi" w:hAnsiTheme="minorHAnsi" w:cstheme="minorHAnsi"/>
              </w:rPr>
              <w:t>,</w:t>
            </w:r>
            <w:r w:rsidR="00FB0D09" w:rsidRPr="003727F5">
              <w:rPr>
                <w:rFonts w:asciiTheme="minorHAnsi" w:hAnsiTheme="minorHAnsi" w:cstheme="minorHAnsi"/>
              </w:rPr>
              <w:t xml:space="preserve"> and kawa</w:t>
            </w:r>
          </w:p>
          <w:p w14:paraId="33792A59" w14:textId="749EEA4F" w:rsidR="00361D78" w:rsidRPr="003727F5" w:rsidRDefault="005E0EE7" w:rsidP="00E77BAE">
            <w:pPr>
              <w:numPr>
                <w:ilvl w:val="0"/>
                <w:numId w:val="2"/>
              </w:numPr>
              <w:spacing w:after="0" w:line="240" w:lineRule="auto"/>
              <w:ind w:right="3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="00960654" w:rsidRPr="003727F5">
              <w:rPr>
                <w:rFonts w:asciiTheme="minorHAnsi" w:hAnsiTheme="minorHAnsi" w:cstheme="minorHAnsi"/>
              </w:rPr>
              <w:t>esearch</w:t>
            </w:r>
            <w:r w:rsidR="00E77BAE" w:rsidRPr="003727F5">
              <w:rPr>
                <w:rFonts w:asciiTheme="minorHAnsi" w:hAnsiTheme="minorHAnsi" w:cstheme="minorHAnsi"/>
              </w:rPr>
              <w:t xml:space="preserve"> and g</w:t>
            </w:r>
            <w:r w:rsidR="00361D78" w:rsidRPr="003727F5">
              <w:rPr>
                <w:rFonts w:asciiTheme="minorHAnsi" w:eastAsia="Arial" w:hAnsiTheme="minorHAnsi" w:cstheme="minorHAnsi"/>
              </w:rPr>
              <w:t xml:space="preserve">ather a </w:t>
            </w:r>
            <w:r w:rsidR="004F46C5" w:rsidRPr="003727F5">
              <w:rPr>
                <w:rFonts w:asciiTheme="minorHAnsi" w:eastAsia="Arial" w:hAnsiTheme="minorHAnsi" w:cstheme="minorHAnsi"/>
              </w:rPr>
              <w:t>wide range</w:t>
            </w:r>
            <w:r w:rsidR="00361D78" w:rsidRPr="003727F5">
              <w:rPr>
                <w:rFonts w:asciiTheme="minorHAnsi" w:eastAsia="Arial" w:hAnsiTheme="minorHAnsi" w:cstheme="minorHAnsi"/>
              </w:rPr>
              <w:t xml:space="preserve"> of information through drawing, photography</w:t>
            </w:r>
            <w:r>
              <w:rPr>
                <w:rFonts w:asciiTheme="minorHAnsi" w:eastAsia="Arial" w:hAnsiTheme="minorHAnsi" w:cstheme="minorHAnsi"/>
              </w:rPr>
              <w:t>,</w:t>
            </w:r>
            <w:r w:rsidR="00361D78" w:rsidRPr="003727F5">
              <w:rPr>
                <w:rFonts w:asciiTheme="minorHAnsi" w:eastAsia="Arial" w:hAnsiTheme="minorHAnsi" w:cstheme="minorHAnsi"/>
              </w:rPr>
              <w:t xml:space="preserve"> and annotation in a visual diary</w:t>
            </w:r>
            <w:r w:rsidR="00636C5D" w:rsidRPr="003727F5">
              <w:rPr>
                <w:rFonts w:asciiTheme="minorHAnsi" w:eastAsia="Arial" w:hAnsiTheme="minorHAnsi" w:cstheme="minorHAnsi"/>
              </w:rPr>
              <w:t xml:space="preserve"> </w:t>
            </w:r>
            <w:r w:rsidR="00A12B6A" w:rsidRPr="003727F5">
              <w:rPr>
                <w:rFonts w:asciiTheme="minorHAnsi" w:eastAsia="Arial" w:hAnsiTheme="minorHAnsi" w:cstheme="minorHAnsi"/>
              </w:rPr>
              <w:t xml:space="preserve">that </w:t>
            </w:r>
            <w:r w:rsidR="00636C5D" w:rsidRPr="003727F5">
              <w:rPr>
                <w:rFonts w:asciiTheme="minorHAnsi" w:eastAsia="Arial" w:hAnsiTheme="minorHAnsi" w:cstheme="minorHAnsi"/>
              </w:rPr>
              <w:t>f</w:t>
            </w:r>
            <w:r w:rsidR="00227795" w:rsidRPr="003727F5">
              <w:rPr>
                <w:rFonts w:asciiTheme="minorHAnsi" w:eastAsia="Arial" w:hAnsiTheme="minorHAnsi" w:cstheme="minorHAnsi"/>
              </w:rPr>
              <w:t>oc</w:t>
            </w:r>
            <w:r w:rsidR="00636C5D" w:rsidRPr="003727F5">
              <w:rPr>
                <w:rFonts w:asciiTheme="minorHAnsi" w:eastAsia="Arial" w:hAnsiTheme="minorHAnsi" w:cstheme="minorHAnsi"/>
              </w:rPr>
              <w:t>us</w:t>
            </w:r>
            <w:r w:rsidR="00A12B6A" w:rsidRPr="003727F5">
              <w:rPr>
                <w:rFonts w:asciiTheme="minorHAnsi" w:eastAsia="Arial" w:hAnsiTheme="minorHAnsi" w:cstheme="minorHAnsi"/>
              </w:rPr>
              <w:t>es</w:t>
            </w:r>
            <w:r w:rsidR="00636C5D" w:rsidRPr="003727F5">
              <w:rPr>
                <w:rFonts w:asciiTheme="minorHAnsi" w:eastAsia="Arial" w:hAnsiTheme="minorHAnsi" w:cstheme="minorHAnsi"/>
              </w:rPr>
              <w:t xml:space="preserve"> on the key visual art elem</w:t>
            </w:r>
            <w:r w:rsidR="00227795" w:rsidRPr="003727F5">
              <w:rPr>
                <w:rFonts w:asciiTheme="minorHAnsi" w:eastAsia="Arial" w:hAnsiTheme="minorHAnsi" w:cstheme="minorHAnsi"/>
              </w:rPr>
              <w:t>en</w:t>
            </w:r>
            <w:r w:rsidR="00636C5D" w:rsidRPr="003727F5">
              <w:rPr>
                <w:rFonts w:asciiTheme="minorHAnsi" w:eastAsia="Arial" w:hAnsiTheme="minorHAnsi" w:cstheme="minorHAnsi"/>
              </w:rPr>
              <w:t>ts</w:t>
            </w:r>
            <w:r w:rsidR="00227795" w:rsidRPr="003727F5">
              <w:rPr>
                <w:rFonts w:asciiTheme="minorHAnsi" w:eastAsia="Arial" w:hAnsiTheme="minorHAnsi" w:cstheme="minorHAnsi"/>
              </w:rPr>
              <w:t xml:space="preserve"> associated with this place/space</w:t>
            </w:r>
            <w:r w:rsidR="00860722" w:rsidRPr="003727F5">
              <w:rPr>
                <w:rFonts w:asciiTheme="minorHAnsi" w:eastAsia="Arial" w:hAnsiTheme="minorHAnsi" w:cstheme="minorHAnsi"/>
              </w:rPr>
              <w:t xml:space="preserve"> or </w:t>
            </w:r>
            <w:r w:rsidR="00D412F2" w:rsidRPr="003727F5">
              <w:rPr>
                <w:rFonts w:asciiTheme="minorHAnsi" w:eastAsia="Arial" w:hAnsiTheme="minorHAnsi" w:cstheme="minorHAnsi"/>
              </w:rPr>
              <w:t>waka huia</w:t>
            </w:r>
            <w:r>
              <w:rPr>
                <w:rFonts w:asciiTheme="minorHAnsi" w:eastAsia="Arial" w:hAnsiTheme="minorHAnsi" w:cstheme="minorHAnsi"/>
              </w:rPr>
              <w:t>.</w:t>
            </w:r>
          </w:p>
          <w:p w14:paraId="4DF643C8" w14:textId="12CA1016" w:rsidR="00E77BAE" w:rsidRPr="003727F5" w:rsidRDefault="00E77BAE" w:rsidP="00E77BAE">
            <w:pPr>
              <w:spacing w:after="0" w:line="240" w:lineRule="auto"/>
              <w:ind w:left="720" w:right="30"/>
              <w:rPr>
                <w:rFonts w:asciiTheme="minorHAnsi" w:hAnsiTheme="minorHAnsi" w:cstheme="minorHAnsi"/>
              </w:rPr>
            </w:pPr>
          </w:p>
          <w:p w14:paraId="7A7FD788" w14:textId="596E50BA" w:rsidR="005E0EE7" w:rsidRPr="007969F9" w:rsidRDefault="0009529A" w:rsidP="00CB7CDF">
            <w:pPr>
              <w:spacing w:after="0" w:line="240" w:lineRule="auto"/>
              <w:ind w:right="30"/>
              <w:rPr>
                <w:rFonts w:asciiTheme="minorHAnsi" w:hAnsiTheme="minorHAnsi" w:cstheme="minorHAnsi"/>
                <w:color w:val="231F20"/>
              </w:rPr>
            </w:pPr>
            <w:r w:rsidRPr="003727F5">
              <w:rPr>
                <w:rFonts w:asciiTheme="minorHAnsi" w:hAnsiTheme="minorHAnsi" w:cstheme="minorHAnsi"/>
                <w:color w:val="231F20"/>
              </w:rPr>
              <w:t>In preparation for the site visit</w:t>
            </w:r>
            <w:r w:rsidR="007969F9">
              <w:rPr>
                <w:rFonts w:asciiTheme="minorHAnsi" w:hAnsiTheme="minorHAnsi" w:cstheme="minorHAnsi"/>
                <w:color w:val="231F20"/>
              </w:rPr>
              <w:t>,</w:t>
            </w:r>
            <w:r w:rsidRPr="003727F5">
              <w:rPr>
                <w:rFonts w:asciiTheme="minorHAnsi" w:hAnsiTheme="minorHAnsi" w:cstheme="minorHAnsi"/>
                <w:color w:val="231F20"/>
              </w:rPr>
              <w:t xml:space="preserve"> students will learn</w:t>
            </w:r>
            <w:r w:rsidR="007969F9">
              <w:rPr>
                <w:rFonts w:asciiTheme="minorHAnsi" w:hAnsiTheme="minorHAnsi" w:cstheme="minorHAnsi"/>
                <w:color w:val="231F20"/>
              </w:rPr>
              <w:t xml:space="preserve"> p</w:t>
            </w:r>
            <w:r w:rsidR="00712AEC" w:rsidRPr="003727F5">
              <w:rPr>
                <w:rFonts w:asciiTheme="minorHAnsi" w:hAnsiTheme="minorHAnsi" w:cstheme="minorHAnsi"/>
              </w:rPr>
              <w:t>ractical Visual Art making skills p</w:t>
            </w:r>
            <w:r w:rsidR="00383C6D" w:rsidRPr="003727F5">
              <w:rPr>
                <w:rFonts w:asciiTheme="minorHAnsi" w:hAnsiTheme="minorHAnsi" w:cstheme="minorHAnsi"/>
              </w:rPr>
              <w:t>articular</w:t>
            </w:r>
            <w:r w:rsidR="006A475D" w:rsidRPr="003727F5">
              <w:rPr>
                <w:rFonts w:asciiTheme="minorHAnsi" w:hAnsiTheme="minorHAnsi" w:cstheme="minorHAnsi"/>
              </w:rPr>
              <w:t xml:space="preserve"> to </w:t>
            </w:r>
            <w:r w:rsidR="00D07496" w:rsidRPr="003727F5">
              <w:rPr>
                <w:rFonts w:asciiTheme="minorHAnsi" w:hAnsiTheme="minorHAnsi" w:cstheme="minorHAnsi"/>
              </w:rPr>
              <w:t xml:space="preserve">the </w:t>
            </w:r>
            <w:r w:rsidR="00383C6D" w:rsidRPr="003727F5">
              <w:rPr>
                <w:rFonts w:asciiTheme="minorHAnsi" w:hAnsiTheme="minorHAnsi" w:cstheme="minorHAnsi"/>
              </w:rPr>
              <w:t>authentic outcome t</w:t>
            </w:r>
            <w:r w:rsidR="00D07496" w:rsidRPr="003727F5">
              <w:rPr>
                <w:rFonts w:asciiTheme="minorHAnsi" w:hAnsiTheme="minorHAnsi" w:cstheme="minorHAnsi"/>
              </w:rPr>
              <w:t>hat t</w:t>
            </w:r>
            <w:r w:rsidR="00383C6D" w:rsidRPr="003727F5">
              <w:rPr>
                <w:rFonts w:asciiTheme="minorHAnsi" w:hAnsiTheme="minorHAnsi" w:cstheme="minorHAnsi"/>
              </w:rPr>
              <w:t xml:space="preserve">hey will develop </w:t>
            </w:r>
            <w:r w:rsidR="00D07496" w:rsidRPr="003727F5">
              <w:rPr>
                <w:rFonts w:asciiTheme="minorHAnsi" w:hAnsiTheme="minorHAnsi" w:cstheme="minorHAnsi"/>
              </w:rPr>
              <w:t>in Achievement Standard 1.2</w:t>
            </w:r>
            <w:r w:rsidR="007969F9">
              <w:rPr>
                <w:rFonts w:asciiTheme="minorHAnsi" w:hAnsiTheme="minorHAnsi" w:cstheme="minorHAnsi"/>
              </w:rPr>
              <w:t>:</w:t>
            </w:r>
            <w:r w:rsidR="00D07496" w:rsidRPr="003727F5">
              <w:rPr>
                <w:rFonts w:asciiTheme="minorHAnsi" w:hAnsiTheme="minorHAnsi" w:cstheme="minorHAnsi"/>
              </w:rPr>
              <w:t xml:space="preserve"> </w:t>
            </w:r>
          </w:p>
          <w:p w14:paraId="241F0075" w14:textId="1FD8B050" w:rsidR="00847C67" w:rsidRDefault="0095375F" w:rsidP="007969F9">
            <w:pPr>
              <w:numPr>
                <w:ilvl w:val="0"/>
                <w:numId w:val="10"/>
              </w:numPr>
              <w:spacing w:after="0" w:line="240" w:lineRule="auto"/>
              <w:ind w:right="30"/>
              <w:rPr>
                <w:rFonts w:asciiTheme="minorHAnsi" w:hAnsiTheme="minorHAnsi" w:cstheme="minorHAnsi"/>
              </w:rPr>
            </w:pPr>
            <w:r w:rsidRPr="003727F5">
              <w:rPr>
                <w:rFonts w:asciiTheme="minorHAnsi" w:hAnsiTheme="minorHAnsi" w:cstheme="minorHAnsi"/>
              </w:rPr>
              <w:t xml:space="preserve">Waka huia: </w:t>
            </w:r>
            <w:r w:rsidR="007969F9">
              <w:rPr>
                <w:rFonts w:asciiTheme="minorHAnsi" w:hAnsiTheme="minorHAnsi" w:cstheme="minorHAnsi"/>
              </w:rPr>
              <w:t>S</w:t>
            </w:r>
            <w:r w:rsidRPr="003727F5">
              <w:rPr>
                <w:rFonts w:asciiTheme="minorHAnsi" w:hAnsiTheme="minorHAnsi" w:cstheme="minorHAnsi"/>
              </w:rPr>
              <w:t>kills associated with sketching, modelling,</w:t>
            </w:r>
            <w:r w:rsidR="007969F9">
              <w:rPr>
                <w:rFonts w:asciiTheme="minorHAnsi" w:hAnsiTheme="minorHAnsi" w:cstheme="minorHAnsi"/>
              </w:rPr>
              <w:t xml:space="preserve"> and</w:t>
            </w:r>
            <w:r w:rsidRPr="003727F5">
              <w:rPr>
                <w:rFonts w:asciiTheme="minorHAnsi" w:hAnsiTheme="minorHAnsi" w:cstheme="minorHAnsi"/>
              </w:rPr>
              <w:t xml:space="preserve"> sculptural practices</w:t>
            </w:r>
            <w:r w:rsidR="007969F9">
              <w:rPr>
                <w:rFonts w:asciiTheme="minorHAnsi" w:hAnsiTheme="minorHAnsi" w:cstheme="minorHAnsi"/>
              </w:rPr>
              <w:t>.</w:t>
            </w:r>
          </w:p>
          <w:p w14:paraId="366B62A0" w14:textId="412D7ACC" w:rsidR="00847C67" w:rsidRDefault="0095375F" w:rsidP="007969F9">
            <w:pPr>
              <w:numPr>
                <w:ilvl w:val="0"/>
                <w:numId w:val="10"/>
              </w:numPr>
              <w:spacing w:after="0" w:line="240" w:lineRule="auto"/>
              <w:ind w:right="30"/>
              <w:rPr>
                <w:rFonts w:asciiTheme="minorHAnsi" w:hAnsiTheme="minorHAnsi" w:cstheme="minorHAnsi"/>
              </w:rPr>
            </w:pPr>
            <w:proofErr w:type="spellStart"/>
            <w:r w:rsidRPr="003727F5">
              <w:rPr>
                <w:rFonts w:asciiTheme="minorHAnsi" w:hAnsiTheme="minorHAnsi" w:cstheme="minorHAnsi"/>
              </w:rPr>
              <w:t>Tūrangawaewae</w:t>
            </w:r>
            <w:proofErr w:type="spellEnd"/>
            <w:r w:rsidRPr="003727F5">
              <w:rPr>
                <w:rFonts w:asciiTheme="minorHAnsi" w:hAnsiTheme="minorHAnsi" w:cstheme="minorHAnsi"/>
              </w:rPr>
              <w:t>:</w:t>
            </w:r>
            <w:r w:rsidR="00B948CE" w:rsidRPr="003727F5">
              <w:rPr>
                <w:rFonts w:asciiTheme="minorHAnsi" w:hAnsiTheme="minorHAnsi" w:cstheme="minorHAnsi"/>
              </w:rPr>
              <w:t xml:space="preserve"> </w:t>
            </w:r>
            <w:r w:rsidR="00FC4203" w:rsidRPr="003727F5">
              <w:rPr>
                <w:rFonts w:asciiTheme="minorHAnsi" w:hAnsiTheme="minorHAnsi" w:cstheme="minorHAnsi"/>
              </w:rPr>
              <w:t>Landscape p</w:t>
            </w:r>
            <w:r w:rsidR="00B948CE" w:rsidRPr="003727F5">
              <w:rPr>
                <w:rFonts w:asciiTheme="minorHAnsi" w:hAnsiTheme="minorHAnsi" w:cstheme="minorHAnsi"/>
              </w:rPr>
              <w:t>hotography</w:t>
            </w:r>
            <w:r w:rsidR="00812E1D" w:rsidRPr="003727F5">
              <w:rPr>
                <w:rFonts w:asciiTheme="minorHAnsi" w:hAnsiTheme="minorHAnsi" w:cstheme="minorHAnsi"/>
              </w:rPr>
              <w:t xml:space="preserve"> and moving image conventions</w:t>
            </w:r>
            <w:r w:rsidR="007969F9">
              <w:rPr>
                <w:rFonts w:asciiTheme="minorHAnsi" w:hAnsiTheme="minorHAnsi" w:cstheme="minorHAnsi"/>
              </w:rPr>
              <w:t>.</w:t>
            </w:r>
          </w:p>
          <w:p w14:paraId="1DA783C8" w14:textId="1CC024DF" w:rsidR="006202D3" w:rsidRPr="003727F5" w:rsidRDefault="0029051C" w:rsidP="007969F9">
            <w:pPr>
              <w:numPr>
                <w:ilvl w:val="0"/>
                <w:numId w:val="10"/>
              </w:numPr>
              <w:spacing w:after="0" w:line="240" w:lineRule="auto"/>
              <w:ind w:right="30"/>
              <w:rPr>
                <w:rFonts w:asciiTheme="minorHAnsi" w:hAnsiTheme="minorHAnsi" w:cstheme="minorHAnsi"/>
              </w:rPr>
            </w:pPr>
            <w:r w:rsidRPr="003727F5">
              <w:rPr>
                <w:rFonts w:asciiTheme="minorHAnsi" w:hAnsiTheme="minorHAnsi" w:cstheme="minorHAnsi"/>
              </w:rPr>
              <w:t xml:space="preserve">Ko </w:t>
            </w:r>
            <w:proofErr w:type="spellStart"/>
            <w:r w:rsidRPr="003727F5">
              <w:rPr>
                <w:rFonts w:asciiTheme="minorHAnsi" w:hAnsiTheme="minorHAnsi" w:cstheme="minorHAnsi"/>
              </w:rPr>
              <w:t>wai</w:t>
            </w:r>
            <w:proofErr w:type="spellEnd"/>
            <w:r w:rsidRPr="003727F5">
              <w:rPr>
                <w:rFonts w:asciiTheme="minorHAnsi" w:hAnsiTheme="minorHAnsi" w:cstheme="minorHAnsi"/>
              </w:rPr>
              <w:t xml:space="preserve"> au:</w:t>
            </w:r>
            <w:r w:rsidR="00812E1D" w:rsidRPr="003727F5">
              <w:rPr>
                <w:rFonts w:asciiTheme="minorHAnsi" w:hAnsiTheme="minorHAnsi" w:cstheme="minorHAnsi"/>
              </w:rPr>
              <w:t xml:space="preserve"> Photography, d</w:t>
            </w:r>
            <w:r w:rsidR="00FC4203" w:rsidRPr="003727F5">
              <w:rPr>
                <w:rFonts w:asciiTheme="minorHAnsi" w:hAnsiTheme="minorHAnsi" w:cstheme="minorHAnsi"/>
              </w:rPr>
              <w:t>esign</w:t>
            </w:r>
            <w:r w:rsidR="007969F9">
              <w:rPr>
                <w:rFonts w:asciiTheme="minorHAnsi" w:hAnsiTheme="minorHAnsi" w:cstheme="minorHAnsi"/>
              </w:rPr>
              <w:t>,</w:t>
            </w:r>
            <w:r w:rsidR="00FC4203" w:rsidRPr="003727F5">
              <w:rPr>
                <w:rFonts w:asciiTheme="minorHAnsi" w:hAnsiTheme="minorHAnsi" w:cstheme="minorHAnsi"/>
              </w:rPr>
              <w:t xml:space="preserve"> and digital editing conventions</w:t>
            </w:r>
            <w:r w:rsidR="00812E1D" w:rsidRPr="003727F5">
              <w:rPr>
                <w:rFonts w:asciiTheme="minorHAnsi" w:hAnsiTheme="minorHAnsi" w:cstheme="minorHAnsi"/>
              </w:rPr>
              <w:t>.</w:t>
            </w:r>
          </w:p>
          <w:p w14:paraId="12FED375" w14:textId="77777777" w:rsidR="004657DA" w:rsidRPr="003727F5" w:rsidRDefault="004657DA" w:rsidP="00712AEC">
            <w:pPr>
              <w:spacing w:after="0" w:line="240" w:lineRule="auto"/>
              <w:ind w:right="30"/>
              <w:rPr>
                <w:rFonts w:asciiTheme="minorHAnsi" w:hAnsiTheme="minorHAnsi" w:cstheme="minorHAnsi"/>
              </w:rPr>
            </w:pPr>
          </w:p>
          <w:p w14:paraId="42F0E843" w14:textId="78C461BC" w:rsidR="00CB7CDF" w:rsidRPr="003727F5" w:rsidRDefault="00712AEC" w:rsidP="00712AEC">
            <w:pPr>
              <w:spacing w:after="0" w:line="240" w:lineRule="auto"/>
              <w:ind w:right="30"/>
              <w:rPr>
                <w:rFonts w:asciiTheme="minorHAnsi" w:hAnsiTheme="minorHAnsi" w:cstheme="minorHAnsi"/>
              </w:rPr>
            </w:pPr>
            <w:r w:rsidRPr="003727F5">
              <w:rPr>
                <w:rFonts w:asciiTheme="minorHAnsi" w:hAnsiTheme="minorHAnsi" w:cstheme="minorHAnsi"/>
              </w:rPr>
              <w:t xml:space="preserve">Students </w:t>
            </w:r>
            <w:r w:rsidR="004657DA" w:rsidRPr="003727F5">
              <w:rPr>
                <w:rFonts w:asciiTheme="minorHAnsi" w:hAnsiTheme="minorHAnsi" w:cstheme="minorHAnsi"/>
              </w:rPr>
              <w:t xml:space="preserve">should spend time </w:t>
            </w:r>
            <w:r w:rsidRPr="003727F5">
              <w:rPr>
                <w:rFonts w:asciiTheme="minorHAnsi" w:hAnsiTheme="minorHAnsi" w:cstheme="minorHAnsi"/>
              </w:rPr>
              <w:t>revisit</w:t>
            </w:r>
            <w:r w:rsidR="004657DA" w:rsidRPr="003727F5">
              <w:rPr>
                <w:rFonts w:asciiTheme="minorHAnsi" w:hAnsiTheme="minorHAnsi" w:cstheme="minorHAnsi"/>
              </w:rPr>
              <w:t>ing</w:t>
            </w:r>
            <w:r w:rsidRPr="003727F5">
              <w:rPr>
                <w:rFonts w:asciiTheme="minorHAnsi" w:hAnsiTheme="minorHAnsi" w:cstheme="minorHAnsi"/>
              </w:rPr>
              <w:t xml:space="preserve"> and hon</w:t>
            </w:r>
            <w:r w:rsidR="004657DA" w:rsidRPr="003727F5">
              <w:rPr>
                <w:rFonts w:asciiTheme="minorHAnsi" w:hAnsiTheme="minorHAnsi" w:cstheme="minorHAnsi"/>
              </w:rPr>
              <w:t>ing</w:t>
            </w:r>
            <w:r w:rsidRPr="003727F5">
              <w:rPr>
                <w:rFonts w:asciiTheme="minorHAnsi" w:hAnsiTheme="minorHAnsi" w:cstheme="minorHAnsi"/>
              </w:rPr>
              <w:t xml:space="preserve"> these skills</w:t>
            </w:r>
            <w:r w:rsidR="004657DA" w:rsidRPr="003727F5">
              <w:rPr>
                <w:rFonts w:asciiTheme="minorHAnsi" w:hAnsiTheme="minorHAnsi" w:cstheme="minorHAnsi"/>
              </w:rPr>
              <w:t xml:space="preserve"> following their visit and before their next activity.</w:t>
            </w:r>
          </w:p>
          <w:p w14:paraId="2C054106" w14:textId="358EE016" w:rsidR="00712AEC" w:rsidRPr="003727F5" w:rsidRDefault="00712AEC" w:rsidP="00712AEC">
            <w:pPr>
              <w:spacing w:after="0" w:line="240" w:lineRule="auto"/>
              <w:ind w:right="30"/>
              <w:rPr>
                <w:rFonts w:asciiTheme="minorHAnsi" w:hAnsiTheme="minorHAnsi" w:cstheme="minorHAnsi"/>
              </w:rPr>
            </w:pPr>
          </w:p>
          <w:p w14:paraId="45377AF7" w14:textId="557994BE" w:rsidR="005F1CD5" w:rsidRPr="003727F5" w:rsidRDefault="005F1CD5" w:rsidP="00712AEC">
            <w:pPr>
              <w:spacing w:after="0" w:line="240" w:lineRule="auto"/>
              <w:ind w:right="30"/>
              <w:rPr>
                <w:rFonts w:asciiTheme="minorHAnsi" w:hAnsiTheme="minorHAnsi" w:cstheme="minorHAnsi"/>
              </w:rPr>
            </w:pPr>
            <w:r w:rsidRPr="003727F5">
              <w:rPr>
                <w:rFonts w:asciiTheme="minorHAnsi" w:hAnsiTheme="minorHAnsi" w:cstheme="minorHAnsi"/>
              </w:rPr>
              <w:t xml:space="preserve">This topic provides students </w:t>
            </w:r>
            <w:r w:rsidR="009060E7" w:rsidRPr="003727F5">
              <w:rPr>
                <w:rFonts w:asciiTheme="minorHAnsi" w:hAnsiTheme="minorHAnsi" w:cstheme="minorHAnsi"/>
              </w:rPr>
              <w:t xml:space="preserve">the </w:t>
            </w:r>
            <w:r w:rsidRPr="003727F5">
              <w:rPr>
                <w:rFonts w:asciiTheme="minorHAnsi" w:hAnsiTheme="minorHAnsi" w:cstheme="minorHAnsi"/>
              </w:rPr>
              <w:t xml:space="preserve">opportunity to work in groups. It also encourages working in a </w:t>
            </w:r>
            <w:r w:rsidR="003879F7" w:rsidRPr="003727F5">
              <w:rPr>
                <w:rFonts w:asciiTheme="minorHAnsi" w:hAnsiTheme="minorHAnsi" w:cstheme="minorHAnsi"/>
              </w:rPr>
              <w:t xml:space="preserve">local context with your </w:t>
            </w:r>
            <w:r w:rsidRPr="003727F5">
              <w:rPr>
                <w:rFonts w:asciiTheme="minorHAnsi" w:hAnsiTheme="minorHAnsi" w:cstheme="minorHAnsi"/>
              </w:rPr>
              <w:t>school</w:t>
            </w:r>
            <w:r w:rsidR="00A307C5">
              <w:rPr>
                <w:rFonts w:asciiTheme="minorHAnsi" w:hAnsiTheme="minorHAnsi" w:cstheme="minorHAnsi"/>
              </w:rPr>
              <w:t>’</w:t>
            </w:r>
            <w:r w:rsidRPr="003727F5">
              <w:rPr>
                <w:rFonts w:asciiTheme="minorHAnsi" w:hAnsiTheme="minorHAnsi" w:cstheme="minorHAnsi"/>
              </w:rPr>
              <w:t xml:space="preserve">s community, </w:t>
            </w:r>
            <w:proofErr w:type="spellStart"/>
            <w:r w:rsidRPr="003727F5">
              <w:rPr>
                <w:rFonts w:asciiTheme="minorHAnsi" w:hAnsiTheme="minorHAnsi" w:cstheme="minorHAnsi"/>
              </w:rPr>
              <w:t>wh</w:t>
            </w:r>
            <w:r w:rsidR="003879F7" w:rsidRPr="003727F5">
              <w:rPr>
                <w:rFonts w:asciiTheme="minorHAnsi" w:hAnsiTheme="minorHAnsi" w:cstheme="minorHAnsi"/>
              </w:rPr>
              <w:t>ā</w:t>
            </w:r>
            <w:r w:rsidRPr="003727F5">
              <w:rPr>
                <w:rFonts w:asciiTheme="minorHAnsi" w:hAnsiTheme="minorHAnsi" w:cstheme="minorHAnsi"/>
              </w:rPr>
              <w:t>nau</w:t>
            </w:r>
            <w:proofErr w:type="spellEnd"/>
            <w:r w:rsidRPr="003727F5">
              <w:rPr>
                <w:rFonts w:asciiTheme="minorHAnsi" w:hAnsiTheme="minorHAnsi" w:cstheme="minorHAnsi"/>
              </w:rPr>
              <w:t>, iwi</w:t>
            </w:r>
            <w:r w:rsidR="00A307C5">
              <w:rPr>
                <w:rFonts w:asciiTheme="minorHAnsi" w:hAnsiTheme="minorHAnsi" w:cstheme="minorHAnsi"/>
              </w:rPr>
              <w:t>,</w:t>
            </w:r>
            <w:r w:rsidRPr="003727F5">
              <w:rPr>
                <w:rFonts w:asciiTheme="minorHAnsi" w:hAnsiTheme="minorHAnsi" w:cstheme="minorHAnsi"/>
              </w:rPr>
              <w:t xml:space="preserve"> and </w:t>
            </w:r>
            <w:proofErr w:type="spellStart"/>
            <w:r w:rsidRPr="003727F5">
              <w:rPr>
                <w:rFonts w:asciiTheme="minorHAnsi" w:hAnsiTheme="minorHAnsi" w:cstheme="minorHAnsi"/>
              </w:rPr>
              <w:t>hap</w:t>
            </w:r>
            <w:r w:rsidR="008F00F1">
              <w:rPr>
                <w:rFonts w:asciiTheme="minorHAnsi" w:hAnsiTheme="minorHAnsi" w:cstheme="minorHAnsi"/>
              </w:rPr>
              <w:t>ū</w:t>
            </w:r>
            <w:proofErr w:type="spellEnd"/>
            <w:r w:rsidRPr="003727F5">
              <w:rPr>
                <w:rFonts w:asciiTheme="minorHAnsi" w:hAnsiTheme="minorHAnsi" w:cstheme="minorHAnsi"/>
              </w:rPr>
              <w:t xml:space="preserve"> to gather cultural knowledge within </w:t>
            </w:r>
            <w:r w:rsidR="003879F7" w:rsidRPr="003727F5">
              <w:rPr>
                <w:rFonts w:asciiTheme="minorHAnsi" w:hAnsiTheme="minorHAnsi" w:cstheme="minorHAnsi"/>
              </w:rPr>
              <w:t xml:space="preserve">an </w:t>
            </w:r>
            <w:r w:rsidRPr="003727F5">
              <w:rPr>
                <w:rFonts w:asciiTheme="minorHAnsi" w:hAnsiTheme="minorHAnsi" w:cstheme="minorHAnsi"/>
              </w:rPr>
              <w:t xml:space="preserve">authentic context. Teachers </w:t>
            </w:r>
            <w:r w:rsidR="0043035B" w:rsidRPr="003727F5">
              <w:rPr>
                <w:rFonts w:asciiTheme="minorHAnsi" w:hAnsiTheme="minorHAnsi" w:cstheme="minorHAnsi"/>
              </w:rPr>
              <w:t xml:space="preserve">and students </w:t>
            </w:r>
            <w:r w:rsidRPr="003727F5">
              <w:rPr>
                <w:rFonts w:asciiTheme="minorHAnsi" w:hAnsiTheme="minorHAnsi" w:cstheme="minorHAnsi"/>
              </w:rPr>
              <w:t>are encouraged to seek advice to ensure a practice of cultural safety</w:t>
            </w:r>
            <w:r w:rsidR="0043035B" w:rsidRPr="003727F5">
              <w:rPr>
                <w:rFonts w:asciiTheme="minorHAnsi" w:hAnsiTheme="minorHAnsi" w:cstheme="minorHAnsi"/>
              </w:rPr>
              <w:t xml:space="preserve"> – see Teaching and Learning Guidance.</w:t>
            </w:r>
          </w:p>
          <w:p w14:paraId="67382C19" w14:textId="77777777" w:rsidR="0043035B" w:rsidRPr="003727F5" w:rsidRDefault="0043035B" w:rsidP="00712AEC">
            <w:pPr>
              <w:spacing w:after="0" w:line="240" w:lineRule="auto"/>
              <w:ind w:right="30"/>
              <w:rPr>
                <w:rFonts w:asciiTheme="minorHAnsi" w:hAnsiTheme="minorHAnsi" w:cstheme="minorHAnsi"/>
              </w:rPr>
            </w:pPr>
          </w:p>
          <w:p w14:paraId="2EA53E88" w14:textId="7365F93B" w:rsidR="00186DCE" w:rsidRPr="003727F5" w:rsidRDefault="00186DCE" w:rsidP="304BD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Bidi"/>
              </w:rPr>
            </w:pPr>
            <w:r w:rsidRPr="304BD0F3">
              <w:rPr>
                <w:rFonts w:asciiTheme="minorHAnsi" w:hAnsiTheme="minorHAnsi" w:cstheme="minorBidi"/>
              </w:rPr>
              <w:t>This topic provides opportunities to formatively gather data to support Achievement Standard 1.1</w:t>
            </w:r>
            <w:r w:rsidRPr="304BD0F3">
              <w:rPr>
                <w:rFonts w:asciiTheme="minorHAnsi" w:eastAsiaTheme="minorEastAsia" w:hAnsiTheme="minorHAnsi" w:cstheme="minorBidi"/>
                <w:i/>
                <w:iCs/>
              </w:rPr>
              <w:t xml:space="preserve"> </w:t>
            </w:r>
            <w:r w:rsidR="00A307C5" w:rsidRPr="304BD0F3">
              <w:rPr>
                <w:rFonts w:asciiTheme="minorHAnsi" w:eastAsiaTheme="minorEastAsia" w:hAnsiTheme="minorHAnsi" w:cstheme="minorBidi"/>
                <w:i/>
                <w:iCs/>
              </w:rPr>
              <w:t>(</w:t>
            </w:r>
            <w:r w:rsidR="19476BDF" w:rsidRPr="304BD0F3">
              <w:rPr>
                <w:rFonts w:asciiTheme="minorHAnsi" w:eastAsiaTheme="minorEastAsia" w:hAnsiTheme="minorHAnsi" w:cstheme="minorBidi"/>
                <w:i/>
                <w:iCs/>
                <w:color w:val="29333D"/>
              </w:rPr>
              <w:t>Use Visual Arts practice to explore Aotearoa New Zealand's Māori foundational context and another cultural context</w:t>
            </w:r>
            <w:r w:rsidR="00A307C5" w:rsidRPr="304BD0F3">
              <w:rPr>
                <w:rFonts w:asciiTheme="minorHAnsi" w:eastAsiaTheme="minorEastAsia" w:hAnsiTheme="minorHAnsi" w:cstheme="minorBidi"/>
                <w:i/>
                <w:iCs/>
                <w:color w:val="29333D"/>
                <w:shd w:val="clear" w:color="auto" w:fill="FFFFFF"/>
              </w:rPr>
              <w:t>)</w:t>
            </w:r>
            <w:r w:rsidR="003727F5" w:rsidRPr="304BD0F3">
              <w:rPr>
                <w:rFonts w:asciiTheme="minorHAnsi" w:hAnsiTheme="minorHAnsi" w:cstheme="minorBidi"/>
                <w:color w:val="29333D"/>
                <w:shd w:val="clear" w:color="auto" w:fill="FFFFFF"/>
              </w:rPr>
              <w:t xml:space="preserve"> </w:t>
            </w:r>
            <w:r w:rsidRPr="304BD0F3">
              <w:rPr>
                <w:rFonts w:asciiTheme="minorHAnsi" w:hAnsiTheme="minorHAnsi" w:cstheme="minorBidi"/>
              </w:rPr>
              <w:t xml:space="preserve">and Achievement Standard 1.2 </w:t>
            </w:r>
            <w:r w:rsidR="00F65604" w:rsidRPr="304BD0F3">
              <w:rPr>
                <w:rFonts w:asciiTheme="minorHAnsi" w:hAnsiTheme="minorHAnsi" w:cstheme="minorBidi"/>
              </w:rPr>
              <w:t>(</w:t>
            </w:r>
            <w:r w:rsidR="00F65604" w:rsidRPr="304BD0F3">
              <w:rPr>
                <w:rFonts w:asciiTheme="minorHAnsi" w:hAnsiTheme="minorHAnsi" w:cstheme="minorBidi"/>
                <w:i/>
                <w:iCs/>
              </w:rPr>
              <w:t>Produce resolved artwork within an authentic context</w:t>
            </w:r>
            <w:r w:rsidR="00F65604" w:rsidRPr="304BD0F3">
              <w:rPr>
                <w:rFonts w:asciiTheme="minorHAnsi" w:hAnsiTheme="minorHAnsi" w:cstheme="minorBidi"/>
              </w:rPr>
              <w:t xml:space="preserve">) </w:t>
            </w:r>
            <w:r w:rsidRPr="304BD0F3">
              <w:rPr>
                <w:rFonts w:asciiTheme="minorHAnsi" w:hAnsiTheme="minorHAnsi" w:cstheme="minorBidi"/>
              </w:rPr>
              <w:t>and co-construct future learning design across the programme.</w:t>
            </w:r>
          </w:p>
          <w:p w14:paraId="437D15EF" w14:textId="77777777" w:rsidR="00186DCE" w:rsidRPr="003727F5" w:rsidRDefault="00186DCE" w:rsidP="00CB7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30BF3B41" w14:textId="77777777" w:rsidR="00186DCE" w:rsidRDefault="00186DCE" w:rsidP="00595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</w:pPr>
          </w:p>
          <w:p w14:paraId="503EC84C" w14:textId="45086E06" w:rsidR="00186DCE" w:rsidRDefault="00676F0D" w:rsidP="00595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</w:pPr>
            <w:r>
              <w:t>3</w:t>
            </w:r>
            <w:r w:rsidR="00186DCE">
              <w:t xml:space="preserve"> weeks</w:t>
            </w:r>
          </w:p>
          <w:p w14:paraId="1D07744F" w14:textId="77777777" w:rsidR="00A37283" w:rsidRDefault="00A37283" w:rsidP="00595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</w:pPr>
          </w:p>
          <w:p w14:paraId="335106C1" w14:textId="1396D8CA" w:rsidR="00A37283" w:rsidRDefault="00A37283" w:rsidP="00595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</w:pPr>
          </w:p>
        </w:tc>
      </w:tr>
      <w:tr w:rsidR="00676F0D" w14:paraId="1668EDD7" w14:textId="77777777" w:rsidTr="304BD0F3">
        <w:trPr>
          <w:trHeight w:val="1164"/>
        </w:trPr>
        <w:tc>
          <w:tcPr>
            <w:tcW w:w="4394" w:type="dxa"/>
            <w:shd w:val="clear" w:color="auto" w:fill="auto"/>
          </w:tcPr>
          <w:p w14:paraId="779CC303" w14:textId="0C049385" w:rsidR="005A6E88" w:rsidRDefault="005A6E88" w:rsidP="00676F0D">
            <w:pPr>
              <w:spacing w:before="240" w:after="240"/>
              <w:rPr>
                <w:rFonts w:asciiTheme="minorHAnsi" w:eastAsia="Arial" w:hAnsiTheme="minorHAnsi" w:cstheme="minorHAnsi"/>
              </w:rPr>
            </w:pPr>
            <w:r w:rsidRPr="00FD1ACF">
              <w:rPr>
                <w:rFonts w:cstheme="minorHAnsi"/>
                <w:color w:val="231F20"/>
              </w:rPr>
              <w:t xml:space="preserve">The arts are an aesthetic language through which humans can express their identity, culture, ethnicity, ideas, feelings, moods, </w:t>
            </w:r>
            <w:r w:rsidRPr="00FD1ACF">
              <w:rPr>
                <w:rFonts w:cstheme="minorHAnsi"/>
                <w:color w:val="231F20"/>
              </w:rPr>
              <w:lastRenderedPageBreak/>
              <w:t>beliefs, political viewpoints</w:t>
            </w:r>
            <w:r w:rsidR="00F65604">
              <w:rPr>
                <w:rFonts w:cstheme="minorHAnsi"/>
                <w:color w:val="231F20"/>
              </w:rPr>
              <w:t>,</w:t>
            </w:r>
            <w:r w:rsidRPr="00FD1ACF">
              <w:rPr>
                <w:rFonts w:cstheme="minorHAnsi"/>
                <w:color w:val="231F20"/>
              </w:rPr>
              <w:t xml:space="preserve"> and personal perspectives, which can evoke responses.</w:t>
            </w:r>
          </w:p>
          <w:p w14:paraId="6C02F8FA" w14:textId="67036FB5" w:rsidR="00676F0D" w:rsidRDefault="00676F0D" w:rsidP="00676F0D">
            <w:pPr>
              <w:spacing w:before="240" w:after="240"/>
              <w:rPr>
                <w:rFonts w:asciiTheme="minorHAnsi" w:eastAsia="Arial" w:hAnsiTheme="minorHAnsi" w:cstheme="minorHAnsi"/>
              </w:rPr>
            </w:pPr>
            <w:r w:rsidRPr="00A12BEE">
              <w:rPr>
                <w:rFonts w:asciiTheme="minorHAnsi" w:eastAsia="Arial" w:hAnsiTheme="minorHAnsi" w:cstheme="minorHAnsi"/>
              </w:rPr>
              <w:t>Link own and others art to cultures, in historical and contemporary contexts</w:t>
            </w:r>
            <w:r w:rsidR="00BB35EC">
              <w:rPr>
                <w:rFonts w:asciiTheme="minorHAnsi" w:eastAsia="Arial" w:hAnsiTheme="minorHAnsi" w:cstheme="minorHAnsi"/>
              </w:rPr>
              <w:t>.</w:t>
            </w:r>
          </w:p>
          <w:p w14:paraId="6D1CAB46" w14:textId="77777777" w:rsidR="00676F0D" w:rsidRDefault="00676F0D" w:rsidP="000C7828">
            <w:pPr>
              <w:spacing w:before="240" w:after="240"/>
            </w:pPr>
          </w:p>
        </w:tc>
        <w:tc>
          <w:tcPr>
            <w:tcW w:w="14738" w:type="dxa"/>
            <w:shd w:val="clear" w:color="auto" w:fill="auto"/>
          </w:tcPr>
          <w:p w14:paraId="452945E5" w14:textId="406F0A19" w:rsidR="003E6966" w:rsidRPr="001D0C2A" w:rsidRDefault="001D0C2A" w:rsidP="001D0C2A">
            <w:pPr>
              <w:spacing w:before="240" w:after="240"/>
              <w:rPr>
                <w:rFonts w:asciiTheme="minorHAnsi" w:eastAsia="Arial" w:hAnsiTheme="minorHAnsi" w:cstheme="minorHAnsi"/>
                <w:b/>
                <w:bCs/>
                <w:shd w:val="clear" w:color="auto" w:fill="3C78D8"/>
              </w:rPr>
            </w:pPr>
            <w:r w:rsidRPr="001D0C2A">
              <w:rPr>
                <w:rFonts w:asciiTheme="minorHAnsi" w:eastAsia="Arial" w:hAnsiTheme="minorHAnsi" w:cstheme="minorHAnsi"/>
                <w:b/>
                <w:bCs/>
              </w:rPr>
              <w:lastRenderedPageBreak/>
              <w:t>Link own and others art to cultures, in historical and contemporary contexts</w:t>
            </w:r>
            <w:r>
              <w:rPr>
                <w:rFonts w:asciiTheme="minorHAnsi" w:eastAsia="Arial" w:hAnsiTheme="minorHAnsi" w:cstheme="minorHAnsi"/>
                <w:b/>
                <w:bCs/>
              </w:rPr>
              <w:t>.</w:t>
            </w:r>
          </w:p>
          <w:p w14:paraId="7F51C3C1" w14:textId="5E91CEEE" w:rsidR="00676F0D" w:rsidRDefault="003E6966" w:rsidP="0059598B">
            <w:pPr>
              <w:ind w:right="30"/>
            </w:pPr>
            <w:r>
              <w:t>Over approximately three weeks, students will</w:t>
            </w:r>
            <w:r w:rsidR="000414A1">
              <w:t xml:space="preserve"> select </w:t>
            </w:r>
            <w:r w:rsidR="00646146">
              <w:t xml:space="preserve">and visit </w:t>
            </w:r>
            <w:r w:rsidR="000414A1">
              <w:t>a different</w:t>
            </w:r>
            <w:r w:rsidR="00192F80">
              <w:t xml:space="preserve"> place</w:t>
            </w:r>
            <w:r w:rsidR="00646146">
              <w:t>/</w:t>
            </w:r>
            <w:r w:rsidR="00192F80">
              <w:t>site or view a precious container</w:t>
            </w:r>
            <w:r w:rsidR="00DE7CD7">
              <w:t xml:space="preserve"> that is of significance to their own </w:t>
            </w:r>
            <w:proofErr w:type="spellStart"/>
            <w:r w:rsidR="00DE7CD7">
              <w:t>ahurea</w:t>
            </w:r>
            <w:proofErr w:type="spellEnd"/>
            <w:r w:rsidR="00DE7CD7">
              <w:t xml:space="preserve"> </w:t>
            </w:r>
            <w:proofErr w:type="spellStart"/>
            <w:r w:rsidR="00DE7CD7">
              <w:t>tuakiri</w:t>
            </w:r>
            <w:proofErr w:type="spellEnd"/>
            <w:r w:rsidR="00DE7CD7">
              <w:t>.</w:t>
            </w:r>
          </w:p>
          <w:p w14:paraId="7C545858" w14:textId="722E596F" w:rsidR="00DE7CD7" w:rsidRDefault="00DE7CD7" w:rsidP="0059598B">
            <w:pPr>
              <w:ind w:right="30"/>
            </w:pPr>
            <w:r>
              <w:lastRenderedPageBreak/>
              <w:t>During this time students will:</w:t>
            </w:r>
          </w:p>
          <w:p w14:paraId="16B64CB6" w14:textId="77777777" w:rsidR="006A0B02" w:rsidRDefault="00915A15" w:rsidP="00805540">
            <w:pPr>
              <w:pStyle w:val="ListParagraph"/>
              <w:numPr>
                <w:ilvl w:val="0"/>
                <w:numId w:val="5"/>
              </w:numPr>
              <w:ind w:right="30"/>
            </w:pPr>
            <w:r>
              <w:t>c</w:t>
            </w:r>
            <w:r w:rsidR="00AF4D47">
              <w:t>onsider their own or another cultural context</w:t>
            </w:r>
            <w:r w:rsidR="008B6319">
              <w:t xml:space="preserve"> and choose</w:t>
            </w:r>
            <w:r w:rsidR="008A4B03">
              <w:t xml:space="preserve"> their next place/space/container </w:t>
            </w:r>
          </w:p>
          <w:p w14:paraId="6D449043" w14:textId="473CDB20" w:rsidR="00AF4D47" w:rsidRDefault="006A0B02" w:rsidP="006A0B02">
            <w:pPr>
              <w:pStyle w:val="ListParagraph"/>
              <w:numPr>
                <w:ilvl w:val="1"/>
                <w:numId w:val="5"/>
              </w:numPr>
              <w:ind w:right="30"/>
            </w:pPr>
            <w:r>
              <w:t>T</w:t>
            </w:r>
            <w:r w:rsidR="008A4B03">
              <w:t>eachers should support students to drill down on cultural identity</w:t>
            </w:r>
            <w:r w:rsidR="006D0AB3">
              <w:t xml:space="preserve"> </w:t>
            </w:r>
            <w:r w:rsidR="00BD1C4B">
              <w:t xml:space="preserve">and to connect to </w:t>
            </w:r>
            <w:r w:rsidR="0065585E">
              <w:t>visual, tangible</w:t>
            </w:r>
            <w:r w:rsidR="00915A15">
              <w:t>,</w:t>
            </w:r>
            <w:r w:rsidR="0065585E">
              <w:t xml:space="preserve"> and intangible qualities of their identified culture</w:t>
            </w:r>
            <w:r>
              <w:t>.</w:t>
            </w:r>
          </w:p>
          <w:p w14:paraId="19FDFC69" w14:textId="77777777" w:rsidR="009C5E4B" w:rsidRDefault="00915A15" w:rsidP="009C5E4B">
            <w:pPr>
              <w:pStyle w:val="ListParagraph"/>
              <w:numPr>
                <w:ilvl w:val="0"/>
                <w:numId w:val="5"/>
              </w:numPr>
              <w:ind w:right="30"/>
            </w:pPr>
            <w:r>
              <w:t>r</w:t>
            </w:r>
            <w:r w:rsidR="00636C5D">
              <w:t>esearch and</w:t>
            </w:r>
            <w:r w:rsidR="00805540">
              <w:t xml:space="preserve"> note</w:t>
            </w:r>
            <w:r w:rsidR="00636C5D">
              <w:t xml:space="preserve"> </w:t>
            </w:r>
            <w:r w:rsidR="00F619AB">
              <w:t xml:space="preserve">the </w:t>
            </w:r>
            <w:r w:rsidR="00636C5D">
              <w:t>key</w:t>
            </w:r>
            <w:r w:rsidR="0001607D">
              <w:t xml:space="preserve"> </w:t>
            </w:r>
            <w:r w:rsidR="00F619AB">
              <w:t xml:space="preserve">cultural </w:t>
            </w:r>
            <w:r w:rsidR="005F59D2">
              <w:t xml:space="preserve">concepts and contexts </w:t>
            </w:r>
            <w:r w:rsidR="00FB013D">
              <w:t>associated with their place/space/container</w:t>
            </w:r>
            <w:r w:rsidR="008740B1">
              <w:t>,</w:t>
            </w:r>
            <w:r w:rsidR="00805540">
              <w:t xml:space="preserve"> including words</w:t>
            </w:r>
            <w:r w:rsidR="008740B1">
              <w:t xml:space="preserve"> and</w:t>
            </w:r>
            <w:r w:rsidR="00805540">
              <w:t xml:space="preserve"> concepts</w:t>
            </w:r>
          </w:p>
          <w:p w14:paraId="77C3A7D2" w14:textId="7AC95CE7" w:rsidR="00805540" w:rsidRDefault="008740B1" w:rsidP="009C5E4B">
            <w:pPr>
              <w:pStyle w:val="ListParagraph"/>
              <w:numPr>
                <w:ilvl w:val="0"/>
                <w:numId w:val="5"/>
              </w:numPr>
              <w:ind w:right="30"/>
            </w:pPr>
            <w:r>
              <w:t>r</w:t>
            </w:r>
            <w:r w:rsidR="00805540">
              <w:t xml:space="preserve">esearch and </w:t>
            </w:r>
            <w:r w:rsidR="00805540" w:rsidRPr="009C5E4B">
              <w:rPr>
                <w:rFonts w:eastAsia="Arial" w:cstheme="minorHAnsi"/>
              </w:rPr>
              <w:t>r</w:t>
            </w:r>
            <w:r w:rsidR="000C7828" w:rsidRPr="009C5E4B">
              <w:rPr>
                <w:rFonts w:eastAsia="Arial" w:cstheme="minorHAnsi"/>
              </w:rPr>
              <w:t>ecord</w:t>
            </w:r>
            <w:r w:rsidR="00805540" w:rsidRPr="009C5E4B">
              <w:rPr>
                <w:rFonts w:eastAsia="Arial" w:cstheme="minorHAnsi"/>
              </w:rPr>
              <w:t xml:space="preserve"> a </w:t>
            </w:r>
            <w:r w:rsidRPr="009C5E4B">
              <w:rPr>
                <w:rFonts w:eastAsia="Arial" w:cstheme="minorHAnsi"/>
              </w:rPr>
              <w:t>wide range</w:t>
            </w:r>
            <w:r w:rsidR="00805540" w:rsidRPr="009C5E4B">
              <w:rPr>
                <w:rFonts w:eastAsia="Arial" w:cstheme="minorHAnsi"/>
              </w:rPr>
              <w:t xml:space="preserve"> of information through drawing, photography</w:t>
            </w:r>
            <w:r w:rsidRPr="009C5E4B">
              <w:rPr>
                <w:rFonts w:eastAsia="Arial" w:cstheme="minorHAnsi"/>
              </w:rPr>
              <w:t>,</w:t>
            </w:r>
            <w:r w:rsidR="00805540" w:rsidRPr="009C5E4B">
              <w:rPr>
                <w:rFonts w:eastAsia="Arial" w:cstheme="minorHAnsi"/>
              </w:rPr>
              <w:t xml:space="preserve"> and annotation in a visual diary</w:t>
            </w:r>
            <w:r w:rsidR="0040701C" w:rsidRPr="009C5E4B">
              <w:rPr>
                <w:rFonts w:eastAsia="Arial" w:cstheme="minorHAnsi"/>
              </w:rPr>
              <w:t>,</w:t>
            </w:r>
            <w:r w:rsidR="00805540" w:rsidRPr="009C5E4B">
              <w:rPr>
                <w:rFonts w:eastAsia="Arial" w:cstheme="minorHAnsi"/>
              </w:rPr>
              <w:t xml:space="preserve"> focusing on the key visual art elements associated with this place/space/container</w:t>
            </w:r>
            <w:r w:rsidR="00211AD1" w:rsidRPr="009C5E4B">
              <w:rPr>
                <w:rFonts w:eastAsia="Arial" w:cstheme="minorHAnsi"/>
              </w:rPr>
              <w:t>.</w:t>
            </w:r>
          </w:p>
          <w:p w14:paraId="7A0D897D" w14:textId="77777777" w:rsidR="00C17BCB" w:rsidRDefault="00C17BCB" w:rsidP="00C17BCB">
            <w:pPr>
              <w:spacing w:after="0" w:line="240" w:lineRule="auto"/>
              <w:ind w:left="720" w:right="30"/>
            </w:pPr>
          </w:p>
          <w:p w14:paraId="7FE38B05" w14:textId="07C613FE" w:rsidR="00676F0D" w:rsidRDefault="00C17BCB" w:rsidP="00C17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</w:pPr>
            <w:r>
              <w:t>This topic provides opportunities to formatively gather data to support Achievement Standard 1.1 and Achievement Standard 1.2 and co-construct future learning design across the programme.</w:t>
            </w:r>
          </w:p>
        </w:tc>
        <w:tc>
          <w:tcPr>
            <w:tcW w:w="1984" w:type="dxa"/>
          </w:tcPr>
          <w:p w14:paraId="0A70ABA6" w14:textId="77777777" w:rsidR="00676F0D" w:rsidRDefault="00676F0D" w:rsidP="00595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</w:pPr>
          </w:p>
          <w:p w14:paraId="575942EA" w14:textId="6F71A90E" w:rsidR="000A718D" w:rsidRDefault="000A718D" w:rsidP="00595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</w:pPr>
            <w:r>
              <w:t>3 weeks</w:t>
            </w:r>
          </w:p>
        </w:tc>
      </w:tr>
      <w:tr w:rsidR="00E81D26" w14:paraId="413B7FED" w14:textId="77777777" w:rsidTr="304BD0F3">
        <w:trPr>
          <w:trHeight w:val="1164"/>
        </w:trPr>
        <w:tc>
          <w:tcPr>
            <w:tcW w:w="4394" w:type="dxa"/>
            <w:shd w:val="clear" w:color="auto" w:fill="auto"/>
          </w:tcPr>
          <w:p w14:paraId="1D56871F" w14:textId="2C6F9FCC" w:rsidR="00E81D26" w:rsidRPr="0051495C" w:rsidRDefault="0051495C" w:rsidP="00676F0D">
            <w:pPr>
              <w:spacing w:before="240" w:after="240"/>
              <w:rPr>
                <w:rFonts w:asciiTheme="minorHAnsi" w:hAnsiTheme="minorHAnsi" w:cstheme="minorHAnsi"/>
                <w:b/>
                <w:bCs/>
                <w:color w:val="231F20"/>
              </w:rPr>
            </w:pPr>
            <w:r w:rsidRPr="0051495C">
              <w:rPr>
                <w:rStyle w:val="Strong"/>
                <w:rFonts w:asciiTheme="minorHAnsi" w:hAnsiTheme="minorHAnsi" w:cstheme="minorHAnsi"/>
                <w:b w:val="0"/>
                <w:bCs w:val="0"/>
                <w:color w:val="29333D"/>
                <w:shd w:val="clear" w:color="auto" w:fill="FFFFFF"/>
              </w:rPr>
              <w:t xml:space="preserve">Taonga Tuku </w:t>
            </w:r>
            <w:proofErr w:type="spellStart"/>
            <w:r w:rsidRPr="0051495C">
              <w:rPr>
                <w:rStyle w:val="Strong"/>
                <w:rFonts w:asciiTheme="minorHAnsi" w:hAnsiTheme="minorHAnsi" w:cstheme="minorHAnsi"/>
                <w:b w:val="0"/>
                <w:bCs w:val="0"/>
                <w:color w:val="29333D"/>
                <w:shd w:val="clear" w:color="auto" w:fill="FFFFFF"/>
              </w:rPr>
              <w:t>Iho</w:t>
            </w:r>
            <w:proofErr w:type="spellEnd"/>
            <w:r w:rsidRPr="0051495C">
              <w:rPr>
                <w:rStyle w:val="Strong"/>
                <w:rFonts w:asciiTheme="minorHAnsi" w:hAnsiTheme="minorHAnsi" w:cstheme="minorHAnsi"/>
                <w:b w:val="0"/>
                <w:bCs w:val="0"/>
                <w:color w:val="29333D"/>
                <w:shd w:val="clear" w:color="auto" w:fill="FFFFFF"/>
              </w:rPr>
              <w:t xml:space="preserve"> - Visual Arts is a medium to explore, discover, and value te ao Māori</w:t>
            </w:r>
            <w:r w:rsidR="00211AD1">
              <w:rPr>
                <w:rStyle w:val="Strong"/>
                <w:rFonts w:asciiTheme="minorHAnsi" w:hAnsiTheme="minorHAnsi" w:cstheme="minorHAnsi"/>
                <w:b w:val="0"/>
                <w:bCs w:val="0"/>
                <w:color w:val="29333D"/>
                <w:shd w:val="clear" w:color="auto" w:fill="FFFFFF"/>
              </w:rPr>
              <w:t>.</w:t>
            </w:r>
          </w:p>
        </w:tc>
        <w:tc>
          <w:tcPr>
            <w:tcW w:w="14738" w:type="dxa"/>
            <w:shd w:val="clear" w:color="auto" w:fill="auto"/>
          </w:tcPr>
          <w:p w14:paraId="42BB5FA4" w14:textId="22951FCB" w:rsidR="009C58F9" w:rsidRPr="00284C56" w:rsidRDefault="00A36A2A" w:rsidP="0059598B">
            <w:pPr>
              <w:ind w:right="30"/>
              <w:rPr>
                <w:rFonts w:cstheme="minorHAnsi"/>
                <w:b/>
                <w:bCs/>
                <w:color w:val="231F20"/>
              </w:rPr>
            </w:pPr>
            <w:r w:rsidRPr="00284C56">
              <w:rPr>
                <w:rFonts w:cstheme="minorHAnsi"/>
                <w:b/>
                <w:bCs/>
                <w:color w:val="231F20"/>
              </w:rPr>
              <w:t xml:space="preserve">Connecting to self - </w:t>
            </w:r>
            <w:r w:rsidR="009C58F9" w:rsidRPr="00284C56">
              <w:rPr>
                <w:rFonts w:cstheme="minorHAnsi"/>
                <w:b/>
                <w:bCs/>
                <w:color w:val="231F20"/>
              </w:rPr>
              <w:t>Linking</w:t>
            </w:r>
            <w:r w:rsidR="00DE4907" w:rsidRPr="00284C56">
              <w:rPr>
                <w:rFonts w:cstheme="minorHAnsi"/>
                <w:b/>
                <w:bCs/>
                <w:color w:val="231F20"/>
              </w:rPr>
              <w:t xml:space="preserve"> Māori foundational knowledge to their own or another cultural context</w:t>
            </w:r>
          </w:p>
          <w:p w14:paraId="22F4BC6E" w14:textId="3950D97F" w:rsidR="00205C3F" w:rsidRPr="001D727C" w:rsidRDefault="00DE4907" w:rsidP="00205C3F">
            <w:pPr>
              <w:pStyle w:val="BodyText"/>
              <w:spacing w:line="240" w:lineRule="auto"/>
              <w:ind w:right="30"/>
              <w:rPr>
                <w:rFonts w:cstheme="minorHAnsi"/>
                <w:color w:val="231F20"/>
                <w:sz w:val="22"/>
                <w:szCs w:val="22"/>
              </w:rPr>
            </w:pPr>
            <w:r w:rsidRPr="001D727C">
              <w:rPr>
                <w:rFonts w:cstheme="minorHAnsi"/>
                <w:color w:val="231F20"/>
                <w:sz w:val="22"/>
                <w:szCs w:val="22"/>
              </w:rPr>
              <w:t>Students will spend time reflecting</w:t>
            </w:r>
            <w:r w:rsidR="00213869">
              <w:rPr>
                <w:rFonts w:cstheme="minorHAnsi"/>
                <w:color w:val="231F20"/>
                <w:sz w:val="22"/>
                <w:szCs w:val="22"/>
              </w:rPr>
              <w:t xml:space="preserve"> and</w:t>
            </w:r>
            <w:r w:rsidRPr="001D727C">
              <w:rPr>
                <w:rFonts w:cstheme="minorHAnsi"/>
                <w:color w:val="231F20"/>
                <w:sz w:val="22"/>
                <w:szCs w:val="22"/>
              </w:rPr>
              <w:t xml:space="preserve"> completing further research and </w:t>
            </w:r>
            <w:r w:rsidR="0073458B" w:rsidRPr="001D727C">
              <w:rPr>
                <w:rFonts w:cstheme="minorHAnsi"/>
                <w:color w:val="231F20"/>
                <w:sz w:val="22"/>
                <w:szCs w:val="22"/>
              </w:rPr>
              <w:t xml:space="preserve">studies </w:t>
            </w:r>
            <w:r w:rsidR="00ED141D" w:rsidRPr="001D727C">
              <w:rPr>
                <w:rFonts w:cstheme="minorHAnsi"/>
                <w:color w:val="231F20"/>
                <w:sz w:val="22"/>
                <w:szCs w:val="22"/>
              </w:rPr>
              <w:t>of their two places/sites/</w:t>
            </w:r>
            <w:r w:rsidR="00213869" w:rsidRPr="001D727C">
              <w:rPr>
                <w:rFonts w:cstheme="minorHAnsi"/>
                <w:color w:val="231F20"/>
                <w:sz w:val="22"/>
                <w:szCs w:val="22"/>
              </w:rPr>
              <w:t>containers</w:t>
            </w:r>
            <w:r w:rsidR="00213869">
              <w:rPr>
                <w:rFonts w:cstheme="minorHAnsi"/>
                <w:color w:val="231F20"/>
                <w:sz w:val="22"/>
                <w:szCs w:val="22"/>
              </w:rPr>
              <w:t xml:space="preserve"> and will be required to explain</w:t>
            </w:r>
            <w:r w:rsidR="00ED141D" w:rsidRPr="001D727C">
              <w:rPr>
                <w:rFonts w:cstheme="minorHAnsi"/>
                <w:color w:val="231F20"/>
                <w:sz w:val="22"/>
                <w:szCs w:val="22"/>
              </w:rPr>
              <w:t xml:space="preserve"> </w:t>
            </w:r>
            <w:r w:rsidR="0033190F" w:rsidRPr="001D727C">
              <w:rPr>
                <w:rFonts w:cstheme="minorHAnsi"/>
                <w:color w:val="231F20"/>
                <w:sz w:val="22"/>
                <w:szCs w:val="22"/>
              </w:rPr>
              <w:t xml:space="preserve">their connection to both. They will need to </w:t>
            </w:r>
            <w:r w:rsidR="002568A9" w:rsidRPr="001D727C">
              <w:rPr>
                <w:rFonts w:cstheme="minorHAnsi"/>
                <w:color w:val="231F20"/>
                <w:sz w:val="22"/>
                <w:szCs w:val="22"/>
              </w:rPr>
              <w:t>look at ideas of belonging</w:t>
            </w:r>
            <w:r w:rsidR="00213869">
              <w:rPr>
                <w:rFonts w:cstheme="minorHAnsi"/>
                <w:color w:val="231F20"/>
                <w:sz w:val="22"/>
                <w:szCs w:val="22"/>
              </w:rPr>
              <w:t xml:space="preserve">, </w:t>
            </w:r>
            <w:r w:rsidR="002568A9" w:rsidRPr="001D727C">
              <w:rPr>
                <w:rFonts w:cstheme="minorHAnsi"/>
                <w:color w:val="231F20"/>
                <w:sz w:val="22"/>
                <w:szCs w:val="22"/>
              </w:rPr>
              <w:t>sustainability</w:t>
            </w:r>
            <w:r w:rsidR="00B60226">
              <w:rPr>
                <w:rFonts w:cstheme="minorHAnsi"/>
                <w:color w:val="231F20"/>
                <w:sz w:val="22"/>
                <w:szCs w:val="22"/>
              </w:rPr>
              <w:t>,</w:t>
            </w:r>
            <w:r w:rsidR="002568A9" w:rsidRPr="001D727C">
              <w:rPr>
                <w:rFonts w:cstheme="minorHAnsi"/>
                <w:color w:val="231F20"/>
                <w:sz w:val="22"/>
                <w:szCs w:val="22"/>
              </w:rPr>
              <w:t xml:space="preserve"> and concepts they have explored</w:t>
            </w:r>
            <w:r w:rsidR="00205C3F" w:rsidRPr="001D727C">
              <w:rPr>
                <w:rFonts w:cstheme="minorHAnsi"/>
                <w:color w:val="231F20"/>
                <w:sz w:val="22"/>
                <w:szCs w:val="22"/>
              </w:rPr>
              <w:t xml:space="preserve"> and understand how th</w:t>
            </w:r>
            <w:r w:rsidR="00213869">
              <w:rPr>
                <w:rFonts w:cstheme="minorHAnsi"/>
                <w:color w:val="231F20"/>
                <w:sz w:val="22"/>
                <w:szCs w:val="22"/>
              </w:rPr>
              <w:t>ey</w:t>
            </w:r>
            <w:r w:rsidR="00205C3F" w:rsidRPr="001D727C">
              <w:rPr>
                <w:rFonts w:cstheme="minorHAnsi"/>
                <w:color w:val="231F20"/>
                <w:sz w:val="22"/>
                <w:szCs w:val="22"/>
              </w:rPr>
              <w:t xml:space="preserve"> links to their own and others art and cultures in historical and contemporary </w:t>
            </w:r>
            <w:r w:rsidR="00B60226">
              <w:rPr>
                <w:rFonts w:cstheme="minorHAnsi"/>
                <w:color w:val="231F20"/>
                <w:sz w:val="22"/>
                <w:szCs w:val="22"/>
              </w:rPr>
              <w:t>contexts</w:t>
            </w:r>
            <w:r w:rsidR="00205C3F" w:rsidRPr="001D727C">
              <w:rPr>
                <w:rFonts w:cstheme="minorHAnsi"/>
                <w:color w:val="231F20"/>
                <w:sz w:val="22"/>
                <w:szCs w:val="22"/>
              </w:rPr>
              <w:t>.</w:t>
            </w:r>
          </w:p>
          <w:p w14:paraId="4332C87A" w14:textId="1AD78B14" w:rsidR="00205C3F" w:rsidRPr="00741468" w:rsidRDefault="00A36A2A" w:rsidP="00741468">
            <w:pPr>
              <w:pStyle w:val="ListParagraph"/>
              <w:numPr>
                <w:ilvl w:val="0"/>
                <w:numId w:val="6"/>
              </w:numPr>
              <w:ind w:right="30"/>
              <w:rPr>
                <w:rFonts w:cstheme="minorHAnsi"/>
                <w:color w:val="231F20"/>
              </w:rPr>
            </w:pPr>
            <w:r w:rsidRPr="00741468">
              <w:rPr>
                <w:rFonts w:cstheme="minorHAnsi"/>
                <w:color w:val="231F20"/>
              </w:rPr>
              <w:t>Students may wish to complete</w:t>
            </w:r>
            <w:r w:rsidR="008A6FE6" w:rsidRPr="00741468">
              <w:rPr>
                <w:rFonts w:cstheme="minorHAnsi"/>
                <w:color w:val="231F20"/>
              </w:rPr>
              <w:t xml:space="preserve"> templates, question and answer sheets</w:t>
            </w:r>
            <w:r w:rsidR="00A62769">
              <w:rPr>
                <w:rFonts w:cstheme="minorHAnsi"/>
                <w:color w:val="231F20"/>
              </w:rPr>
              <w:t>,</w:t>
            </w:r>
            <w:r w:rsidR="008A6FE6" w:rsidRPr="00741468">
              <w:rPr>
                <w:rFonts w:cstheme="minorHAnsi"/>
                <w:color w:val="231F20"/>
              </w:rPr>
              <w:t xml:space="preserve"> or visual mind mapping to illustrate </w:t>
            </w:r>
            <w:r w:rsidR="008045DD" w:rsidRPr="00741468">
              <w:rPr>
                <w:rFonts w:cstheme="minorHAnsi"/>
                <w:color w:val="231F20"/>
              </w:rPr>
              <w:t xml:space="preserve">and clarify </w:t>
            </w:r>
            <w:r w:rsidR="008A6FE6" w:rsidRPr="00741468">
              <w:rPr>
                <w:rFonts w:cstheme="minorHAnsi"/>
                <w:color w:val="231F20"/>
              </w:rPr>
              <w:t>the</w:t>
            </w:r>
            <w:r w:rsidR="008045DD" w:rsidRPr="00741468">
              <w:rPr>
                <w:rFonts w:cstheme="minorHAnsi"/>
                <w:color w:val="231F20"/>
              </w:rPr>
              <w:t xml:space="preserve">ir explanation. </w:t>
            </w:r>
          </w:p>
          <w:p w14:paraId="1B8A842F" w14:textId="262E988C" w:rsidR="002353D2" w:rsidRPr="00622E00" w:rsidRDefault="00DE3796" w:rsidP="304BD0F3">
            <w:pPr>
              <w:ind w:right="30"/>
              <w:rPr>
                <w:rFonts w:cstheme="minorBidi"/>
                <w:color w:val="231F20"/>
              </w:rPr>
            </w:pPr>
            <w:r w:rsidRPr="304BD0F3">
              <w:rPr>
                <w:rFonts w:asciiTheme="minorHAnsi" w:hAnsiTheme="minorHAnsi" w:cstheme="minorBidi"/>
              </w:rPr>
              <w:t>This topic provides opportunities to formatively gather data to support Achievement Standard 1.1</w:t>
            </w:r>
            <w:r w:rsidRPr="304BD0F3">
              <w:rPr>
                <w:rFonts w:asciiTheme="minorHAnsi" w:hAnsiTheme="minorHAnsi" w:cstheme="minorBidi"/>
                <w:color w:val="29333D"/>
                <w:shd w:val="clear" w:color="auto" w:fill="FFFFFF"/>
              </w:rPr>
              <w:t xml:space="preserve">. </w:t>
            </w:r>
            <w:r w:rsidR="324829D5" w:rsidRPr="304BD0F3">
              <w:rPr>
                <w:rFonts w:cstheme="minorBidi"/>
                <w:color w:val="231F20"/>
              </w:rPr>
              <w:t>Students</w:t>
            </w:r>
            <w:r w:rsidR="002568A9" w:rsidRPr="304BD0F3">
              <w:rPr>
                <w:rFonts w:cstheme="minorBidi"/>
                <w:color w:val="231F20"/>
              </w:rPr>
              <w:t xml:space="preserve"> </w:t>
            </w:r>
            <w:r w:rsidR="00741468" w:rsidRPr="304BD0F3">
              <w:rPr>
                <w:rFonts w:cstheme="minorBidi"/>
                <w:color w:val="231F20"/>
              </w:rPr>
              <w:t xml:space="preserve">should </w:t>
            </w:r>
            <w:r w:rsidR="002568A9" w:rsidRPr="304BD0F3">
              <w:rPr>
                <w:rFonts w:cstheme="minorBidi"/>
                <w:color w:val="231F20"/>
              </w:rPr>
              <w:t>prioritise information and ideas for further development int</w:t>
            </w:r>
            <w:r w:rsidR="00741468" w:rsidRPr="304BD0F3">
              <w:rPr>
                <w:rFonts w:cstheme="minorBidi"/>
                <w:color w:val="231F20"/>
              </w:rPr>
              <w:t>o Achievement Standard 1.2</w:t>
            </w:r>
            <w:r w:rsidR="00622E00" w:rsidRPr="304BD0F3">
              <w:rPr>
                <w:rFonts w:asciiTheme="minorHAnsi" w:hAnsiTheme="minorHAnsi" w:cstheme="minorBidi"/>
              </w:rPr>
              <w:t>.</w:t>
            </w:r>
          </w:p>
        </w:tc>
        <w:tc>
          <w:tcPr>
            <w:tcW w:w="1984" w:type="dxa"/>
          </w:tcPr>
          <w:p w14:paraId="2B877DA0" w14:textId="77777777" w:rsidR="00E81D26" w:rsidRDefault="00E81D26" w:rsidP="00595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</w:pPr>
          </w:p>
          <w:p w14:paraId="2BFDC356" w14:textId="5CCB51F4" w:rsidR="002924CB" w:rsidRDefault="002924CB" w:rsidP="00595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</w:pPr>
            <w:r>
              <w:t>3 weeks</w:t>
            </w:r>
          </w:p>
        </w:tc>
      </w:tr>
      <w:tr w:rsidR="00741468" w14:paraId="090739CC" w14:textId="77777777" w:rsidTr="304BD0F3">
        <w:trPr>
          <w:trHeight w:val="1164"/>
        </w:trPr>
        <w:tc>
          <w:tcPr>
            <w:tcW w:w="4394" w:type="dxa"/>
            <w:shd w:val="clear" w:color="auto" w:fill="auto"/>
          </w:tcPr>
          <w:p w14:paraId="3A983AFA" w14:textId="44D5D70E" w:rsidR="00741468" w:rsidRPr="0051495C" w:rsidRDefault="00390E3B" w:rsidP="00676F0D">
            <w:pPr>
              <w:spacing w:before="240" w:after="240"/>
              <w:rPr>
                <w:rStyle w:val="Strong"/>
                <w:rFonts w:asciiTheme="minorHAnsi" w:hAnsiTheme="minorHAnsi" w:cstheme="minorHAnsi"/>
                <w:b w:val="0"/>
                <w:bCs w:val="0"/>
                <w:color w:val="29333D"/>
                <w:shd w:val="clear" w:color="auto" w:fill="FFFFFF"/>
              </w:rPr>
            </w:pPr>
            <w:r w:rsidRPr="00390E3B">
              <w:rPr>
                <w:rStyle w:val="Strong"/>
                <w:rFonts w:asciiTheme="minorHAnsi" w:hAnsiTheme="minorHAnsi" w:cstheme="minorHAnsi"/>
                <w:b w:val="0"/>
                <w:bCs w:val="0"/>
                <w:color w:val="29333D"/>
                <w:shd w:val="clear" w:color="auto" w:fill="FFFFFF"/>
              </w:rPr>
              <w:t xml:space="preserve">Whanaungatanga in Visual Arts builds </w:t>
            </w:r>
            <w:r w:rsidRPr="0051495C">
              <w:rPr>
                <w:rStyle w:val="Strong"/>
                <w:rFonts w:asciiTheme="minorHAnsi" w:hAnsiTheme="minorHAnsi" w:cstheme="minorHAnsi"/>
                <w:b w:val="0"/>
                <w:bCs w:val="0"/>
                <w:color w:val="29333D"/>
                <w:shd w:val="clear" w:color="auto" w:fill="FFFFFF"/>
              </w:rPr>
              <w:t>sustainable communities</w:t>
            </w:r>
            <w:r w:rsidR="00B753E8">
              <w:rPr>
                <w:rStyle w:val="Strong"/>
                <w:rFonts w:asciiTheme="minorHAnsi" w:hAnsiTheme="minorHAnsi" w:cstheme="minorHAnsi"/>
                <w:b w:val="0"/>
                <w:bCs w:val="0"/>
                <w:color w:val="29333D"/>
                <w:shd w:val="clear" w:color="auto" w:fill="FFFFFF"/>
              </w:rPr>
              <w:t>.</w:t>
            </w:r>
          </w:p>
          <w:p w14:paraId="528BDB85" w14:textId="5AA81CE9" w:rsidR="0051495C" w:rsidRDefault="0051495C" w:rsidP="00676F0D">
            <w:pPr>
              <w:spacing w:before="240" w:after="240"/>
              <w:rPr>
                <w:rStyle w:val="Strong"/>
                <w:rFonts w:asciiTheme="minorHAnsi" w:hAnsiTheme="minorHAnsi" w:cstheme="minorHAnsi"/>
                <w:b w:val="0"/>
                <w:bCs w:val="0"/>
                <w:color w:val="29333D"/>
                <w:shd w:val="clear" w:color="auto" w:fill="FFFFFF"/>
              </w:rPr>
            </w:pPr>
            <w:r w:rsidRPr="0051495C">
              <w:rPr>
                <w:rStyle w:val="Strong"/>
                <w:rFonts w:asciiTheme="minorHAnsi" w:hAnsiTheme="minorHAnsi" w:cstheme="minorHAnsi"/>
                <w:b w:val="0"/>
                <w:bCs w:val="0"/>
                <w:color w:val="29333D"/>
                <w:shd w:val="clear" w:color="auto" w:fill="FFFFFF"/>
              </w:rPr>
              <w:t xml:space="preserve">Taonga Tuku </w:t>
            </w:r>
            <w:proofErr w:type="spellStart"/>
            <w:r w:rsidRPr="0051495C">
              <w:rPr>
                <w:rStyle w:val="Strong"/>
                <w:rFonts w:asciiTheme="minorHAnsi" w:hAnsiTheme="minorHAnsi" w:cstheme="minorHAnsi"/>
                <w:b w:val="0"/>
                <w:bCs w:val="0"/>
                <w:color w:val="29333D"/>
                <w:shd w:val="clear" w:color="auto" w:fill="FFFFFF"/>
              </w:rPr>
              <w:t>Iho</w:t>
            </w:r>
            <w:proofErr w:type="spellEnd"/>
            <w:r w:rsidRPr="0051495C">
              <w:rPr>
                <w:rStyle w:val="Strong"/>
                <w:rFonts w:asciiTheme="minorHAnsi" w:hAnsiTheme="minorHAnsi" w:cstheme="minorHAnsi"/>
                <w:b w:val="0"/>
                <w:bCs w:val="0"/>
                <w:color w:val="29333D"/>
                <w:shd w:val="clear" w:color="auto" w:fill="FFFFFF"/>
              </w:rPr>
              <w:t xml:space="preserve"> - Visual Arts is a medium to explore, discover, and value te ao Māori</w:t>
            </w:r>
            <w:r w:rsidR="00B753E8">
              <w:rPr>
                <w:rStyle w:val="Strong"/>
                <w:rFonts w:asciiTheme="minorHAnsi" w:hAnsiTheme="minorHAnsi" w:cstheme="minorHAnsi"/>
                <w:b w:val="0"/>
                <w:bCs w:val="0"/>
                <w:color w:val="29333D"/>
                <w:shd w:val="clear" w:color="auto" w:fill="FFFFFF"/>
              </w:rPr>
              <w:t>.</w:t>
            </w:r>
          </w:p>
          <w:p w14:paraId="058EB4C3" w14:textId="7E69F4E7" w:rsidR="002E380C" w:rsidRPr="00390E3B" w:rsidRDefault="002E380C" w:rsidP="00676F0D">
            <w:pPr>
              <w:spacing w:before="240" w:after="240"/>
              <w:rPr>
                <w:rFonts w:asciiTheme="minorHAnsi" w:hAnsiTheme="minorHAnsi" w:cstheme="minorHAnsi"/>
                <w:b/>
                <w:bCs/>
                <w:color w:val="231F20"/>
              </w:rPr>
            </w:pPr>
            <w:r w:rsidRPr="002E380C">
              <w:rPr>
                <w:rStyle w:val="Strong"/>
                <w:rFonts w:asciiTheme="minorHAnsi" w:hAnsiTheme="minorHAnsi" w:cstheme="minorHAnsi"/>
                <w:b w:val="0"/>
                <w:bCs w:val="0"/>
                <w:color w:val="29333D"/>
                <w:shd w:val="clear" w:color="auto" w:fill="FFFFFF"/>
              </w:rPr>
              <w:t>Visual artmaking conventions enable artists to create cohesive and fluent artistic forms</w:t>
            </w:r>
            <w:r w:rsidR="00B753E8">
              <w:rPr>
                <w:rStyle w:val="Strong"/>
                <w:rFonts w:asciiTheme="minorHAnsi" w:hAnsiTheme="minorHAnsi" w:cstheme="minorHAnsi"/>
                <w:b w:val="0"/>
                <w:bCs w:val="0"/>
                <w:color w:val="29333D"/>
                <w:shd w:val="clear" w:color="auto" w:fill="FFFFFF"/>
              </w:rPr>
              <w:t>.</w:t>
            </w:r>
          </w:p>
        </w:tc>
        <w:tc>
          <w:tcPr>
            <w:tcW w:w="14738" w:type="dxa"/>
            <w:shd w:val="clear" w:color="auto" w:fill="auto"/>
          </w:tcPr>
          <w:p w14:paraId="4AC7AE9E" w14:textId="5A7BC41D" w:rsidR="007164A8" w:rsidRPr="00284C56" w:rsidRDefault="00232A7E" w:rsidP="0059598B">
            <w:pPr>
              <w:ind w:right="30"/>
              <w:rPr>
                <w:b/>
                <w:bCs/>
              </w:rPr>
            </w:pPr>
            <w:r w:rsidRPr="00284C56">
              <w:rPr>
                <w:b/>
                <w:bCs/>
              </w:rPr>
              <w:t>Creating cohesive</w:t>
            </w:r>
            <w:r w:rsidR="00284C56" w:rsidRPr="00284C56">
              <w:rPr>
                <w:b/>
                <w:bCs/>
              </w:rPr>
              <w:t xml:space="preserve"> and fluent artistic outcomes</w:t>
            </w:r>
          </w:p>
          <w:p w14:paraId="37219536" w14:textId="36A1303A" w:rsidR="00EC2192" w:rsidRDefault="002F75E6" w:rsidP="0059598B">
            <w:pPr>
              <w:ind w:right="30"/>
            </w:pPr>
            <w:r>
              <w:t>Over the following</w:t>
            </w:r>
            <w:r w:rsidR="00FF6D44">
              <w:t xml:space="preserve"> </w:t>
            </w:r>
            <w:r>
              <w:t>weeks</w:t>
            </w:r>
            <w:r w:rsidR="00213869">
              <w:t>,</w:t>
            </w:r>
            <w:r>
              <w:t xml:space="preserve"> </w:t>
            </w:r>
            <w:r w:rsidR="00997AEB">
              <w:t xml:space="preserve">students will </w:t>
            </w:r>
            <w:r w:rsidR="00E95020">
              <w:t>spend time learning an</w:t>
            </w:r>
            <w:r w:rsidR="00D01D44">
              <w:t>d</w:t>
            </w:r>
            <w:r w:rsidR="00E95020">
              <w:t xml:space="preserve"> honing their practical art making knowledge </w:t>
            </w:r>
            <w:proofErr w:type="gramStart"/>
            <w:r w:rsidR="00E95020">
              <w:t>in order to</w:t>
            </w:r>
            <w:proofErr w:type="gramEnd"/>
            <w:r w:rsidR="00E95020">
              <w:t xml:space="preserve"> produce a resolved artwork: </w:t>
            </w:r>
            <w:r w:rsidR="00257A8F">
              <w:t>Waka huia/moving image or Zine.</w:t>
            </w:r>
          </w:p>
          <w:p w14:paraId="6C0E7416" w14:textId="77777777" w:rsidR="006914F1" w:rsidRDefault="00257A8F" w:rsidP="0059598B">
            <w:pPr>
              <w:ind w:right="30"/>
            </w:pPr>
            <w:r>
              <w:t>Students should divide their time</w:t>
            </w:r>
            <w:r w:rsidR="006914F1">
              <w:t xml:space="preserve"> to ensure they:</w:t>
            </w:r>
          </w:p>
          <w:p w14:paraId="5DE2C8C9" w14:textId="3C6564D6" w:rsidR="00257A8F" w:rsidRDefault="00EC576A" w:rsidP="006914F1">
            <w:pPr>
              <w:pStyle w:val="ListParagraph"/>
              <w:numPr>
                <w:ilvl w:val="0"/>
                <w:numId w:val="6"/>
              </w:numPr>
              <w:ind w:right="30"/>
            </w:pPr>
            <w:r>
              <w:t>a</w:t>
            </w:r>
            <w:r w:rsidR="004D35F2">
              <w:t xml:space="preserve">cquire and </w:t>
            </w:r>
            <w:r w:rsidR="006914F1">
              <w:t xml:space="preserve">practice key skills related to the production of their </w:t>
            </w:r>
            <w:proofErr w:type="gramStart"/>
            <w:r w:rsidR="006914F1">
              <w:t>final outcome</w:t>
            </w:r>
            <w:proofErr w:type="gramEnd"/>
          </w:p>
          <w:p w14:paraId="23B51268" w14:textId="092D58A4" w:rsidR="006914F1" w:rsidRDefault="00EC576A" w:rsidP="006914F1">
            <w:pPr>
              <w:pStyle w:val="ListParagraph"/>
              <w:numPr>
                <w:ilvl w:val="0"/>
                <w:numId w:val="6"/>
              </w:numPr>
              <w:ind w:right="30"/>
            </w:pPr>
            <w:r>
              <w:t>t</w:t>
            </w:r>
            <w:r w:rsidR="00FF6569">
              <w:t>rial their ideas through practical experimentation</w:t>
            </w:r>
            <w:r w:rsidR="00E304EE">
              <w:t xml:space="preserve">, ensuring that they </w:t>
            </w:r>
            <w:r w:rsidR="005B267D">
              <w:t>document</w:t>
            </w:r>
            <w:r w:rsidR="00E304EE">
              <w:t xml:space="preserve"> and reflect as they go, valuing the process</w:t>
            </w:r>
          </w:p>
          <w:p w14:paraId="67FBB1A8" w14:textId="542F0ADB" w:rsidR="005B267D" w:rsidRDefault="00EC576A" w:rsidP="006914F1">
            <w:pPr>
              <w:pStyle w:val="ListParagraph"/>
              <w:numPr>
                <w:ilvl w:val="0"/>
                <w:numId w:val="6"/>
              </w:numPr>
              <w:ind w:right="30"/>
            </w:pPr>
            <w:r>
              <w:t>a</w:t>
            </w:r>
            <w:r w:rsidR="00E65862">
              <w:t>ll</w:t>
            </w:r>
            <w:r w:rsidR="004D35F2">
              <w:t>ow</w:t>
            </w:r>
            <w:r w:rsidR="00E65862">
              <w:t xml:space="preserve"> enough time to make their final resolved work</w:t>
            </w:r>
          </w:p>
          <w:p w14:paraId="14AEF3D1" w14:textId="0B9DCF05" w:rsidR="00E65862" w:rsidRDefault="00EC576A" w:rsidP="006914F1">
            <w:pPr>
              <w:pStyle w:val="ListParagraph"/>
              <w:numPr>
                <w:ilvl w:val="0"/>
                <w:numId w:val="6"/>
              </w:numPr>
              <w:ind w:right="30"/>
            </w:pPr>
            <w:r>
              <w:t>s</w:t>
            </w:r>
            <w:r w:rsidR="00E65862">
              <w:t xml:space="preserve">eek </w:t>
            </w:r>
            <w:r w:rsidR="00522EFD">
              <w:t xml:space="preserve">further expertise to refine their work both in and outside of the </w:t>
            </w:r>
            <w:r>
              <w:t>classroom</w:t>
            </w:r>
            <w:r w:rsidR="00522EFD">
              <w:t>.</w:t>
            </w:r>
          </w:p>
          <w:p w14:paraId="66D6DA00" w14:textId="00F8A504" w:rsidR="00091DD9" w:rsidRDefault="00BB241D" w:rsidP="0059598B">
            <w:pPr>
              <w:ind w:right="30"/>
            </w:pPr>
            <w:r>
              <w:t>This topic provides opportunities to formatively gather data to support Achievement Standard 1.2</w:t>
            </w:r>
            <w:r w:rsidR="00C530C1">
              <w:t>,</w:t>
            </w:r>
            <w:r>
              <w:t xml:space="preserve"> and ideas and imagery for </w:t>
            </w:r>
            <w:r w:rsidR="00EC2192">
              <w:t xml:space="preserve">development for </w:t>
            </w:r>
            <w:r w:rsidR="001B0DC3">
              <w:t xml:space="preserve">Achievement Standard 1.3 </w:t>
            </w:r>
            <w:r w:rsidR="00C530C1" w:rsidRPr="00AA6763">
              <w:rPr>
                <w:rFonts w:asciiTheme="minorHAnsi" w:hAnsiTheme="minorHAnsi" w:cstheme="minorHAnsi"/>
                <w:color w:val="29333D"/>
              </w:rPr>
              <w:t>(</w:t>
            </w:r>
            <w:r w:rsidR="00AA2FC2" w:rsidRPr="00AA2FC2">
              <w:rPr>
                <w:rStyle w:val="Emphasis"/>
                <w:rFonts w:asciiTheme="minorHAnsi" w:hAnsiTheme="minorHAnsi" w:cstheme="minorHAnsi"/>
                <w:color w:val="29333D"/>
              </w:rPr>
              <w:t>Explore Visual Arts processes and conventions to inform own art making</w:t>
            </w:r>
            <w:r w:rsidR="00C530C1">
              <w:t xml:space="preserve">) </w:t>
            </w:r>
            <w:r w:rsidR="001B0DC3">
              <w:t>and</w:t>
            </w:r>
            <w:r w:rsidR="00580822">
              <w:t xml:space="preserve"> Achievement Standard</w:t>
            </w:r>
            <w:r w:rsidR="001B0DC3">
              <w:t xml:space="preserve"> 1.4</w:t>
            </w:r>
            <w:r w:rsidR="00580822">
              <w:t xml:space="preserve"> (</w:t>
            </w:r>
            <w:r w:rsidR="00580822" w:rsidRPr="00580822">
              <w:rPr>
                <w:i/>
                <w:iCs/>
              </w:rPr>
              <w:t>Create a sustained body of related artworks</w:t>
            </w:r>
            <w:r w:rsidR="00580822">
              <w:t>)</w:t>
            </w:r>
            <w:r w:rsidR="00EC2192">
              <w:t>.</w:t>
            </w:r>
            <w:r w:rsidR="00575243">
              <w:t xml:space="preserve"> </w:t>
            </w:r>
          </w:p>
          <w:p w14:paraId="4EB94680" w14:textId="781BC882" w:rsidR="00741468" w:rsidRPr="001D727C" w:rsidRDefault="00575243" w:rsidP="0059598B">
            <w:pPr>
              <w:ind w:right="30"/>
              <w:rPr>
                <w:rFonts w:cstheme="minorHAnsi"/>
                <w:color w:val="231F20"/>
              </w:rPr>
            </w:pPr>
            <w:r>
              <w:t xml:space="preserve">Note: </w:t>
            </w:r>
            <w:r w:rsidR="00BE19CA">
              <w:t>Resolved work will not be formally assessed until Week 3</w:t>
            </w:r>
            <w:r w:rsidR="000C118E">
              <w:t>-</w:t>
            </w:r>
            <w:r w:rsidR="00BE19CA">
              <w:t>4</w:t>
            </w:r>
            <w:r w:rsidR="000C118E">
              <w:t>,</w:t>
            </w:r>
            <w:r w:rsidR="00BE19CA">
              <w:t xml:space="preserve"> Term 4</w:t>
            </w:r>
            <w:r w:rsidR="000C118E">
              <w:t>,</w:t>
            </w:r>
            <w:r w:rsidR="00091DD9">
              <w:t xml:space="preserve"> when it will be viewed/displayed.</w:t>
            </w:r>
            <w:r w:rsidR="001B0DC3">
              <w:t xml:space="preserve"> Work completed for </w:t>
            </w:r>
            <w:r w:rsidR="008D4AB8" w:rsidRPr="00AA6763">
              <w:rPr>
                <w:rFonts w:asciiTheme="minorHAnsi" w:hAnsiTheme="minorHAnsi" w:cstheme="minorHAnsi"/>
                <w:color w:val="29333D"/>
              </w:rPr>
              <w:t>Achievement Standard</w:t>
            </w:r>
            <w:r w:rsidR="008D4AB8">
              <w:t xml:space="preserve"> </w:t>
            </w:r>
            <w:r w:rsidR="001B0DC3">
              <w:t xml:space="preserve">1.2 </w:t>
            </w:r>
            <w:r w:rsidR="00162316">
              <w:t>cannot be</w:t>
            </w:r>
            <w:r w:rsidR="001B0DC3">
              <w:t xml:space="preserve"> included for assessment in</w:t>
            </w:r>
            <w:r w:rsidR="008D4AB8">
              <w:t xml:space="preserve"> </w:t>
            </w:r>
            <w:r w:rsidR="008D4AB8" w:rsidRPr="00AA6763">
              <w:rPr>
                <w:rFonts w:asciiTheme="minorHAnsi" w:hAnsiTheme="minorHAnsi" w:cstheme="minorHAnsi"/>
                <w:color w:val="29333D"/>
              </w:rPr>
              <w:t>Achievement Standard</w:t>
            </w:r>
            <w:r w:rsidR="001B0DC3">
              <w:t xml:space="preserve"> 1.4.</w:t>
            </w:r>
          </w:p>
        </w:tc>
        <w:tc>
          <w:tcPr>
            <w:tcW w:w="1984" w:type="dxa"/>
          </w:tcPr>
          <w:p w14:paraId="393E0456" w14:textId="77777777" w:rsidR="00741468" w:rsidRDefault="00741468" w:rsidP="00595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</w:pPr>
          </w:p>
          <w:p w14:paraId="34D2760A" w14:textId="71F60AEC" w:rsidR="002924CB" w:rsidRDefault="002924CB" w:rsidP="00595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</w:pPr>
            <w:r>
              <w:t>8 – 10 weeks</w:t>
            </w:r>
          </w:p>
        </w:tc>
      </w:tr>
      <w:tr w:rsidR="00091DD9" w14:paraId="55F6C724" w14:textId="77777777" w:rsidTr="304BD0F3">
        <w:trPr>
          <w:trHeight w:val="1164"/>
        </w:trPr>
        <w:tc>
          <w:tcPr>
            <w:tcW w:w="4394" w:type="dxa"/>
            <w:shd w:val="clear" w:color="auto" w:fill="auto"/>
          </w:tcPr>
          <w:p w14:paraId="006D0D63" w14:textId="79B471C3" w:rsidR="00091DD9" w:rsidRDefault="003E48E2" w:rsidP="00676F0D">
            <w:pPr>
              <w:spacing w:before="240" w:after="240"/>
              <w:rPr>
                <w:rStyle w:val="Strong"/>
                <w:rFonts w:asciiTheme="minorHAnsi" w:hAnsiTheme="minorHAnsi" w:cstheme="minorHAnsi"/>
                <w:b w:val="0"/>
                <w:bCs w:val="0"/>
                <w:color w:val="29333D"/>
                <w:shd w:val="clear" w:color="auto" w:fill="FFFFFF"/>
              </w:rPr>
            </w:pPr>
            <w:r w:rsidRPr="003E48E2">
              <w:rPr>
                <w:rStyle w:val="Strong"/>
                <w:rFonts w:asciiTheme="minorHAnsi" w:hAnsiTheme="minorHAnsi" w:cstheme="minorHAnsi"/>
                <w:b w:val="0"/>
                <w:bCs w:val="0"/>
                <w:color w:val="29333D"/>
                <w:shd w:val="clear" w:color="auto" w:fill="FFFFFF"/>
              </w:rPr>
              <w:t>Curiosity, risk taking, and critical thinking are integral to creativity in Visual Arts</w:t>
            </w:r>
            <w:r w:rsidR="00B572D7">
              <w:rPr>
                <w:rStyle w:val="Strong"/>
                <w:rFonts w:asciiTheme="minorHAnsi" w:hAnsiTheme="minorHAnsi" w:cstheme="minorHAnsi"/>
                <w:b w:val="0"/>
                <w:bCs w:val="0"/>
                <w:color w:val="29333D"/>
                <w:shd w:val="clear" w:color="auto" w:fill="FFFFFF"/>
              </w:rPr>
              <w:t>.</w:t>
            </w:r>
          </w:p>
          <w:p w14:paraId="07044541" w14:textId="1A7D4B24" w:rsidR="00FC2435" w:rsidRDefault="00FC2435" w:rsidP="00676F0D">
            <w:pPr>
              <w:spacing w:before="240" w:after="240"/>
              <w:rPr>
                <w:rStyle w:val="Strong"/>
                <w:rFonts w:asciiTheme="minorHAnsi" w:hAnsiTheme="minorHAnsi" w:cstheme="minorHAnsi"/>
                <w:b w:val="0"/>
                <w:bCs w:val="0"/>
                <w:color w:val="29333D"/>
                <w:shd w:val="clear" w:color="auto" w:fill="FFFFFF"/>
              </w:rPr>
            </w:pPr>
            <w:r w:rsidRPr="00FC2435">
              <w:rPr>
                <w:rStyle w:val="Strong"/>
                <w:rFonts w:asciiTheme="minorHAnsi" w:hAnsiTheme="minorHAnsi" w:cstheme="minorHAnsi"/>
                <w:b w:val="0"/>
                <w:bCs w:val="0"/>
                <w:color w:val="29333D"/>
                <w:shd w:val="clear" w:color="auto" w:fill="FFFFFF"/>
              </w:rPr>
              <w:t xml:space="preserve">Visual Arts communicates </w:t>
            </w:r>
            <w:proofErr w:type="spellStart"/>
            <w:r w:rsidRPr="00FC2435">
              <w:rPr>
                <w:rStyle w:val="Strong"/>
                <w:rFonts w:asciiTheme="minorHAnsi" w:hAnsiTheme="minorHAnsi" w:cstheme="minorHAnsi"/>
                <w:b w:val="0"/>
                <w:bCs w:val="0"/>
                <w:color w:val="29333D"/>
                <w:shd w:val="clear" w:color="auto" w:fill="FFFFFF"/>
              </w:rPr>
              <w:t>ahurea</w:t>
            </w:r>
            <w:proofErr w:type="spellEnd"/>
            <w:r w:rsidRPr="00FC2435">
              <w:rPr>
                <w:rStyle w:val="Strong"/>
                <w:rFonts w:asciiTheme="minorHAnsi" w:hAnsiTheme="minorHAnsi" w:cstheme="minorHAnsi"/>
                <w:b w:val="0"/>
                <w:bCs w:val="0"/>
                <w:color w:val="29333D"/>
                <w:shd w:val="clear" w:color="auto" w:fill="FFFFFF"/>
              </w:rPr>
              <w:t xml:space="preserve"> </w:t>
            </w:r>
            <w:proofErr w:type="spellStart"/>
            <w:r w:rsidRPr="00FC2435">
              <w:rPr>
                <w:rStyle w:val="Strong"/>
                <w:rFonts w:asciiTheme="minorHAnsi" w:hAnsiTheme="minorHAnsi" w:cstheme="minorHAnsi"/>
                <w:b w:val="0"/>
                <w:bCs w:val="0"/>
                <w:color w:val="29333D"/>
                <w:shd w:val="clear" w:color="auto" w:fill="FFFFFF"/>
              </w:rPr>
              <w:t>tuakiri</w:t>
            </w:r>
            <w:proofErr w:type="spellEnd"/>
            <w:r w:rsidRPr="00FC2435">
              <w:rPr>
                <w:rStyle w:val="Strong"/>
                <w:rFonts w:asciiTheme="minorHAnsi" w:hAnsiTheme="minorHAnsi" w:cstheme="minorHAnsi"/>
                <w:b w:val="0"/>
                <w:bCs w:val="0"/>
                <w:color w:val="29333D"/>
                <w:shd w:val="clear" w:color="auto" w:fill="FFFFFF"/>
              </w:rPr>
              <w:t xml:space="preserve"> and evokes responses</w:t>
            </w:r>
            <w:r w:rsidR="00B572D7">
              <w:rPr>
                <w:rStyle w:val="Strong"/>
                <w:rFonts w:asciiTheme="minorHAnsi" w:hAnsiTheme="minorHAnsi" w:cstheme="minorHAnsi"/>
                <w:b w:val="0"/>
                <w:bCs w:val="0"/>
                <w:color w:val="29333D"/>
                <w:shd w:val="clear" w:color="auto" w:fill="FFFFFF"/>
              </w:rPr>
              <w:t>.</w:t>
            </w:r>
          </w:p>
          <w:p w14:paraId="45B02EE4" w14:textId="53B85CF3" w:rsidR="002E380C" w:rsidRPr="002E380C" w:rsidRDefault="002E380C" w:rsidP="00676F0D">
            <w:pPr>
              <w:spacing w:before="240" w:after="240"/>
              <w:rPr>
                <w:rFonts w:asciiTheme="minorHAnsi" w:hAnsiTheme="minorHAnsi" w:cstheme="minorHAnsi"/>
                <w:b/>
                <w:bCs/>
                <w:color w:val="231F20"/>
              </w:rPr>
            </w:pPr>
            <w:r w:rsidRPr="002E380C">
              <w:rPr>
                <w:rStyle w:val="Strong"/>
                <w:rFonts w:asciiTheme="minorHAnsi" w:hAnsiTheme="minorHAnsi" w:cstheme="minorHAnsi"/>
                <w:b w:val="0"/>
                <w:bCs w:val="0"/>
                <w:color w:val="29333D"/>
                <w:shd w:val="clear" w:color="auto" w:fill="FFFFFF"/>
              </w:rPr>
              <w:t>Visual artmaking conventions enable artists to create cohesive and fluent artistic forms</w:t>
            </w:r>
            <w:r w:rsidR="00B572D7">
              <w:rPr>
                <w:rStyle w:val="Strong"/>
                <w:rFonts w:asciiTheme="minorHAnsi" w:hAnsiTheme="minorHAnsi" w:cstheme="minorHAnsi"/>
                <w:b w:val="0"/>
                <w:bCs w:val="0"/>
                <w:color w:val="29333D"/>
                <w:shd w:val="clear" w:color="auto" w:fill="FFFFFF"/>
              </w:rPr>
              <w:t>.</w:t>
            </w:r>
          </w:p>
        </w:tc>
        <w:tc>
          <w:tcPr>
            <w:tcW w:w="14738" w:type="dxa"/>
            <w:shd w:val="clear" w:color="auto" w:fill="auto"/>
          </w:tcPr>
          <w:p w14:paraId="5FA806DE" w14:textId="5B57A439" w:rsidR="00FF6D44" w:rsidRPr="00FF6D44" w:rsidRDefault="00FF6D44" w:rsidP="00FF6D44">
            <w:pPr>
              <w:spacing w:before="240" w:after="240"/>
              <w:rPr>
                <w:rStyle w:val="Strong"/>
                <w:rFonts w:asciiTheme="minorHAnsi" w:hAnsiTheme="minorHAnsi" w:cstheme="minorHAnsi"/>
                <w:color w:val="29333D"/>
                <w:shd w:val="clear" w:color="auto" w:fill="FFFFFF"/>
              </w:rPr>
            </w:pPr>
            <w:r w:rsidRPr="00FF6D44">
              <w:rPr>
                <w:rStyle w:val="Strong"/>
                <w:rFonts w:asciiTheme="minorHAnsi" w:hAnsiTheme="minorHAnsi" w:cstheme="minorHAnsi"/>
                <w:color w:val="29333D"/>
                <w:shd w:val="clear" w:color="auto" w:fill="FFFFFF"/>
              </w:rPr>
              <w:t xml:space="preserve">Creativity through curiosity, risk taking, and critical thinking </w:t>
            </w:r>
          </w:p>
          <w:p w14:paraId="004A34E3" w14:textId="4B78F3EF" w:rsidR="00D01D44" w:rsidRDefault="00F93877" w:rsidP="0059598B">
            <w:pPr>
              <w:ind w:right="30"/>
            </w:pPr>
            <w:r>
              <w:t>Over the following weeks students will begin a process of visual inquiry</w:t>
            </w:r>
            <w:r w:rsidR="001B0DC3">
              <w:t xml:space="preserve">. They will </w:t>
            </w:r>
            <w:r>
              <w:t xml:space="preserve">begin </w:t>
            </w:r>
            <w:r w:rsidR="001B0DC3">
              <w:t xml:space="preserve">to </w:t>
            </w:r>
            <w:r>
              <w:t>produc</w:t>
            </w:r>
            <w:r w:rsidR="001B0DC3">
              <w:t>e</w:t>
            </w:r>
            <w:r>
              <w:t xml:space="preserve"> work</w:t>
            </w:r>
            <w:r w:rsidR="00612DB8">
              <w:t xml:space="preserve"> that reflects </w:t>
            </w:r>
            <w:r w:rsidR="00775E28">
              <w:t xml:space="preserve">and builds </w:t>
            </w:r>
            <w:r w:rsidR="006A3D09">
              <w:t xml:space="preserve">upon </w:t>
            </w:r>
            <w:r w:rsidR="00612DB8">
              <w:t xml:space="preserve">their Visual Arts learning so far. This working will test </w:t>
            </w:r>
            <w:r w:rsidR="006A3D09">
              <w:t>and develop</w:t>
            </w:r>
            <w:r w:rsidR="007009CA">
              <w:t xml:space="preserve"> their</w:t>
            </w:r>
            <w:r w:rsidR="006A3D09">
              <w:t xml:space="preserve"> </w:t>
            </w:r>
            <w:r w:rsidR="00612DB8">
              <w:t>ideas a</w:t>
            </w:r>
            <w:r w:rsidR="007009CA">
              <w:t>nd help them to form</w:t>
            </w:r>
            <w:r w:rsidR="001C1A4A">
              <w:t xml:space="preserve"> an intended artistic outcome. </w:t>
            </w:r>
            <w:r w:rsidR="006A3D09">
              <w:t>St</w:t>
            </w:r>
            <w:r w:rsidR="000949E3">
              <w:t>udents should trial a range of visual arts media and medium</w:t>
            </w:r>
            <w:r w:rsidR="00664BDE">
              <w:t xml:space="preserve"> related to established practice.</w:t>
            </w:r>
          </w:p>
          <w:p w14:paraId="5E9B55D8" w14:textId="11B9C888" w:rsidR="006A3D09" w:rsidRDefault="006A3D09" w:rsidP="0059598B">
            <w:pPr>
              <w:ind w:right="30"/>
            </w:pPr>
            <w:r>
              <w:t>Stude</w:t>
            </w:r>
            <w:r w:rsidR="00664BDE">
              <w:t>nts should divide their time to ensure they:</w:t>
            </w:r>
          </w:p>
          <w:p w14:paraId="07FAF130" w14:textId="459466A0" w:rsidR="002C16A6" w:rsidRDefault="00AD0B0A" w:rsidP="00325914">
            <w:pPr>
              <w:pStyle w:val="ListParagraph"/>
              <w:numPr>
                <w:ilvl w:val="0"/>
                <w:numId w:val="7"/>
              </w:numPr>
              <w:ind w:right="30"/>
            </w:pPr>
            <w:r>
              <w:t>s</w:t>
            </w:r>
            <w:r w:rsidR="00F17C5E">
              <w:t>pend time reflecting and deciding on a direction for their work</w:t>
            </w:r>
            <w:r w:rsidR="00A07A7F">
              <w:t xml:space="preserve"> and c</w:t>
            </w:r>
            <w:r w:rsidR="00727AB0">
              <w:t>larify</w:t>
            </w:r>
            <w:r w:rsidR="00A07A7F">
              <w:t>ing</w:t>
            </w:r>
            <w:r w:rsidR="00727AB0">
              <w:t xml:space="preserve"> their artistic intention</w:t>
            </w:r>
            <w:r w:rsidR="007009CA">
              <w:t xml:space="preserve"> </w:t>
            </w:r>
          </w:p>
          <w:p w14:paraId="7684C481" w14:textId="41037C41" w:rsidR="00F17C5E" w:rsidRDefault="003E600A" w:rsidP="002C16A6">
            <w:pPr>
              <w:pStyle w:val="ListParagraph"/>
              <w:numPr>
                <w:ilvl w:val="1"/>
                <w:numId w:val="7"/>
              </w:numPr>
              <w:ind w:right="30"/>
            </w:pPr>
            <w:r>
              <w:lastRenderedPageBreak/>
              <w:t xml:space="preserve">Teachers should support students to </w:t>
            </w:r>
            <w:r w:rsidR="00FD4DA9">
              <w:t>form a social inquiry by considering</w:t>
            </w:r>
            <w:r>
              <w:t xml:space="preserve"> </w:t>
            </w:r>
            <w:r w:rsidR="00244D49">
              <w:t>contemporary or pertinent</w:t>
            </w:r>
            <w:r>
              <w:t xml:space="preserve"> issues </w:t>
            </w:r>
            <w:r w:rsidR="00FD4DA9">
              <w:t>of</w:t>
            </w:r>
            <w:r>
              <w:t xml:space="preserve"> interest or significance to them </w:t>
            </w:r>
            <w:r w:rsidR="00FD4DA9">
              <w:t>be it</w:t>
            </w:r>
            <w:r>
              <w:t xml:space="preserve"> social, political, environmental</w:t>
            </w:r>
            <w:r w:rsidR="002C16A6">
              <w:t>,</w:t>
            </w:r>
            <w:r w:rsidR="002E6225">
              <w:t xml:space="preserve"> or other. </w:t>
            </w:r>
          </w:p>
          <w:p w14:paraId="4BED8DCF" w14:textId="5D68FAF1" w:rsidR="002C16A6" w:rsidRDefault="002C16A6" w:rsidP="00664BDE">
            <w:pPr>
              <w:pStyle w:val="ListParagraph"/>
              <w:numPr>
                <w:ilvl w:val="0"/>
                <w:numId w:val="7"/>
              </w:numPr>
              <w:ind w:right="30"/>
            </w:pPr>
            <w:r>
              <w:t>u</w:t>
            </w:r>
            <w:r w:rsidR="00664BDE">
              <w:t>nderstand and apply established visual art practice by looking at a range of artists models and co</w:t>
            </w:r>
            <w:r w:rsidR="00F17C5E">
              <w:t>nventions that work in a way that support their intended outcome</w:t>
            </w:r>
          </w:p>
          <w:p w14:paraId="1F4EB34B" w14:textId="1BF48049" w:rsidR="00664BDE" w:rsidRDefault="003F4AC2" w:rsidP="002C16A6">
            <w:pPr>
              <w:pStyle w:val="ListParagraph"/>
              <w:numPr>
                <w:ilvl w:val="1"/>
                <w:numId w:val="7"/>
              </w:numPr>
              <w:ind w:right="30"/>
            </w:pPr>
            <w:r>
              <w:t>Teachers may want to support his through use of templates, question and answer activit</w:t>
            </w:r>
            <w:r w:rsidR="00871AFD">
              <w:t>i</w:t>
            </w:r>
            <w:r>
              <w:t xml:space="preserve">es, digital </w:t>
            </w:r>
            <w:r w:rsidR="00871AFD">
              <w:t>links, further field trips, artist talks</w:t>
            </w:r>
            <w:r w:rsidR="002C16A6">
              <w:t>,</w:t>
            </w:r>
            <w:r w:rsidR="00871AFD">
              <w:t xml:space="preserve"> etc</w:t>
            </w:r>
            <w:r w:rsidR="002C16A6">
              <w:t>.</w:t>
            </w:r>
          </w:p>
          <w:p w14:paraId="270A2F21" w14:textId="7765F726" w:rsidR="00871AFD" w:rsidRDefault="002C16A6" w:rsidP="00664BDE">
            <w:pPr>
              <w:pStyle w:val="ListParagraph"/>
              <w:numPr>
                <w:ilvl w:val="0"/>
                <w:numId w:val="7"/>
              </w:numPr>
              <w:ind w:right="30"/>
            </w:pPr>
            <w:r>
              <w:t>w</w:t>
            </w:r>
            <w:r w:rsidR="00871AFD">
              <w:t xml:space="preserve">ork </w:t>
            </w:r>
            <w:r w:rsidR="00EB655B">
              <w:t>in</w:t>
            </w:r>
            <w:r w:rsidR="00871AFD">
              <w:t xml:space="preserve"> a visual diary or</w:t>
            </w:r>
            <w:r w:rsidR="0061160E">
              <w:t xml:space="preserve"> </w:t>
            </w:r>
            <w:r w:rsidR="00E46482">
              <w:t xml:space="preserve">in a suited format to </w:t>
            </w:r>
            <w:r w:rsidR="00E90D54">
              <w:t>draw, experiment with medium</w:t>
            </w:r>
            <w:r w:rsidR="00C64341">
              <w:t xml:space="preserve"> and processes, sampl</w:t>
            </w:r>
            <w:r w:rsidR="00E46482">
              <w:t>e</w:t>
            </w:r>
            <w:r w:rsidR="00C64341">
              <w:t xml:space="preserve"> </w:t>
            </w:r>
            <w:r w:rsidR="00B804BE">
              <w:t>colour</w:t>
            </w:r>
            <w:r w:rsidR="00E46482">
              <w:t>s</w:t>
            </w:r>
            <w:r w:rsidR="00B804BE">
              <w:t xml:space="preserve">, </w:t>
            </w:r>
            <w:r w:rsidR="00C64341">
              <w:t>techniques</w:t>
            </w:r>
            <w:r w:rsidR="00D82055">
              <w:t xml:space="preserve">, </w:t>
            </w:r>
            <w:r w:rsidR="003641DB">
              <w:t xml:space="preserve">edit, </w:t>
            </w:r>
            <w:r w:rsidR="00D82055">
              <w:t>mak</w:t>
            </w:r>
            <w:r w:rsidR="003641DB">
              <w:t>e</w:t>
            </w:r>
            <w:r w:rsidR="00D82055">
              <w:t xml:space="preserve"> models</w:t>
            </w:r>
            <w:r>
              <w:t>,</w:t>
            </w:r>
            <w:r w:rsidR="00D82055">
              <w:t xml:space="preserve"> etc. </w:t>
            </w:r>
          </w:p>
          <w:p w14:paraId="71051391" w14:textId="728C11CA" w:rsidR="00664BDE" w:rsidRPr="00827EDE" w:rsidRDefault="00D82055" w:rsidP="0059598B">
            <w:pPr>
              <w:ind w:right="30"/>
              <w:rPr>
                <w:rFonts w:asciiTheme="minorHAnsi" w:hAnsiTheme="minorHAnsi" w:cstheme="minorHAnsi"/>
              </w:rPr>
            </w:pPr>
            <w:r>
              <w:t>This learnin</w:t>
            </w:r>
            <w:r w:rsidR="002F340E">
              <w:t>g</w:t>
            </w:r>
            <w:r>
              <w:t xml:space="preserve"> values the process of </w:t>
            </w:r>
            <w:r w:rsidR="002F340E">
              <w:t xml:space="preserve">making </w:t>
            </w:r>
            <w:r w:rsidR="002F340E" w:rsidRPr="00827EDE">
              <w:t>artwork</w:t>
            </w:r>
            <w:proofErr w:type="gramStart"/>
            <w:r w:rsidR="00BD633B" w:rsidRPr="00827EDE">
              <w:t xml:space="preserve">, in </w:t>
            </w:r>
            <w:r w:rsidR="00BD633B" w:rsidRPr="00827EDE">
              <w:rPr>
                <w:rFonts w:asciiTheme="minorHAnsi" w:hAnsiTheme="minorHAnsi" w:cstheme="minorHAnsi"/>
              </w:rPr>
              <w:t>particular</w:t>
            </w:r>
            <w:r w:rsidR="00DD59C7">
              <w:rPr>
                <w:rFonts w:asciiTheme="minorHAnsi" w:hAnsiTheme="minorHAnsi" w:cstheme="minorHAnsi"/>
              </w:rPr>
              <w:t>,</w:t>
            </w:r>
            <w:r w:rsidR="00BD633B" w:rsidRPr="00827EDE">
              <w:rPr>
                <w:rFonts w:asciiTheme="minorHAnsi" w:hAnsiTheme="minorHAnsi" w:cstheme="minorHAnsi"/>
              </w:rPr>
              <w:t xml:space="preserve"> </w:t>
            </w:r>
            <w:r w:rsidR="00827EDE" w:rsidRPr="00827EDE">
              <w:rPr>
                <w:rFonts w:asciiTheme="minorHAnsi" w:hAnsiTheme="minorHAnsi" w:cstheme="minorHAnsi"/>
                <w:shd w:val="clear" w:color="auto" w:fill="FFFFFF"/>
              </w:rPr>
              <w:t>developing</w:t>
            </w:r>
            <w:proofErr w:type="gramEnd"/>
            <w:r w:rsidR="00827EDE" w:rsidRPr="00827EDE">
              <w:rPr>
                <w:rFonts w:asciiTheme="minorHAnsi" w:hAnsiTheme="minorHAnsi" w:cstheme="minorHAnsi"/>
                <w:shd w:val="clear" w:color="auto" w:fill="FFFFFF"/>
              </w:rPr>
              <w:t xml:space="preserve"> both expected and unexpected outcomes.</w:t>
            </w:r>
            <w:r w:rsidR="003641DB">
              <w:rPr>
                <w:rFonts w:asciiTheme="minorHAnsi" w:hAnsiTheme="minorHAnsi" w:cstheme="minorHAnsi"/>
                <w:shd w:val="clear" w:color="auto" w:fill="FFFFFF"/>
              </w:rPr>
              <w:t xml:space="preserve"> Students are encouraged to keep all work completed over time and work with their teacher to collate th</w:t>
            </w:r>
            <w:r w:rsidR="000802FC">
              <w:rPr>
                <w:rFonts w:asciiTheme="minorHAnsi" w:hAnsiTheme="minorHAnsi" w:cstheme="minorHAnsi"/>
                <w:shd w:val="clear" w:color="auto" w:fill="FFFFFF"/>
              </w:rPr>
              <w:t xml:space="preserve">is body or enquiry. The addition of annotations may be included to </w:t>
            </w:r>
            <w:r w:rsidR="00013996">
              <w:rPr>
                <w:rFonts w:asciiTheme="minorHAnsi" w:hAnsiTheme="minorHAnsi" w:cstheme="minorHAnsi"/>
                <w:shd w:val="clear" w:color="auto" w:fill="FFFFFF"/>
              </w:rPr>
              <w:t xml:space="preserve">explain ideas and clarify </w:t>
            </w:r>
            <w:r w:rsidR="006D1D6F">
              <w:rPr>
                <w:rFonts w:asciiTheme="minorHAnsi" w:hAnsiTheme="minorHAnsi" w:cstheme="minorHAnsi"/>
                <w:shd w:val="clear" w:color="auto" w:fill="FFFFFF"/>
              </w:rPr>
              <w:t>their intention.</w:t>
            </w:r>
          </w:p>
          <w:p w14:paraId="1303C90E" w14:textId="28720963" w:rsidR="00BD354D" w:rsidRDefault="00BD354D" w:rsidP="00775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</w:pPr>
            <w:r>
              <w:t>This topic provides opportunities to formatively gather data to support Achievement Standard 1.3 and form the beginning o</w:t>
            </w:r>
            <w:r w:rsidR="00775E28">
              <w:t>f work that will be resolved in</w:t>
            </w:r>
            <w:r>
              <w:t xml:space="preserve"> Achievement Standard 1.</w:t>
            </w:r>
            <w:r w:rsidR="00775E28">
              <w:t>4.</w:t>
            </w:r>
          </w:p>
        </w:tc>
        <w:tc>
          <w:tcPr>
            <w:tcW w:w="1984" w:type="dxa"/>
          </w:tcPr>
          <w:p w14:paraId="0B74A1C5" w14:textId="77777777" w:rsidR="00091DD9" w:rsidRDefault="00091DD9" w:rsidP="00595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</w:pPr>
          </w:p>
          <w:p w14:paraId="1344EAF7" w14:textId="040932E1" w:rsidR="00F74A92" w:rsidRDefault="00F74A92" w:rsidP="00595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</w:pPr>
            <w:r>
              <w:t>8 -10 weeks</w:t>
            </w:r>
          </w:p>
        </w:tc>
      </w:tr>
      <w:tr w:rsidR="006D1D6F" w14:paraId="40B1E2F8" w14:textId="77777777" w:rsidTr="304BD0F3">
        <w:trPr>
          <w:trHeight w:val="1164"/>
        </w:trPr>
        <w:tc>
          <w:tcPr>
            <w:tcW w:w="4394" w:type="dxa"/>
            <w:shd w:val="clear" w:color="auto" w:fill="auto"/>
          </w:tcPr>
          <w:p w14:paraId="2B5AD0BA" w14:textId="36F7431B" w:rsidR="006D1D6F" w:rsidRDefault="00113DFD" w:rsidP="00676F0D">
            <w:pPr>
              <w:spacing w:before="240" w:after="240"/>
              <w:rPr>
                <w:rStyle w:val="Strong"/>
                <w:rFonts w:asciiTheme="minorHAnsi" w:hAnsiTheme="minorHAnsi" w:cstheme="minorHAnsi"/>
                <w:b w:val="0"/>
                <w:bCs w:val="0"/>
                <w:color w:val="29333D"/>
                <w:shd w:val="clear" w:color="auto" w:fill="FFFFFF"/>
              </w:rPr>
            </w:pPr>
            <w:r w:rsidRPr="00113DFD">
              <w:rPr>
                <w:rStyle w:val="Strong"/>
                <w:rFonts w:asciiTheme="minorHAnsi" w:hAnsiTheme="minorHAnsi" w:cstheme="minorHAnsi"/>
                <w:b w:val="0"/>
                <w:bCs w:val="0"/>
                <w:color w:val="29333D"/>
                <w:shd w:val="clear" w:color="auto" w:fill="FFFFFF"/>
              </w:rPr>
              <w:t>Curiosity, risk taking, and critical thinking are integral to creativity in Visual Arts</w:t>
            </w:r>
            <w:r w:rsidR="00384DBE">
              <w:rPr>
                <w:rStyle w:val="Strong"/>
                <w:rFonts w:asciiTheme="minorHAnsi" w:hAnsiTheme="minorHAnsi" w:cstheme="minorHAnsi"/>
                <w:b w:val="0"/>
                <w:bCs w:val="0"/>
                <w:color w:val="29333D"/>
                <w:shd w:val="clear" w:color="auto" w:fill="FFFFFF"/>
              </w:rPr>
              <w:t>.</w:t>
            </w:r>
          </w:p>
          <w:p w14:paraId="48A0420B" w14:textId="46D63634" w:rsidR="00FC2435" w:rsidRDefault="00FC2435" w:rsidP="00676F0D">
            <w:pPr>
              <w:spacing w:before="240" w:after="240"/>
              <w:rPr>
                <w:rStyle w:val="Strong"/>
                <w:rFonts w:asciiTheme="minorHAnsi" w:hAnsiTheme="minorHAnsi" w:cstheme="minorHAnsi"/>
                <w:b w:val="0"/>
                <w:bCs w:val="0"/>
                <w:color w:val="29333D"/>
                <w:shd w:val="clear" w:color="auto" w:fill="FFFFFF"/>
              </w:rPr>
            </w:pPr>
            <w:r w:rsidRPr="00FC2435">
              <w:rPr>
                <w:rStyle w:val="Strong"/>
                <w:rFonts w:asciiTheme="minorHAnsi" w:hAnsiTheme="minorHAnsi" w:cstheme="minorHAnsi"/>
                <w:b w:val="0"/>
                <w:bCs w:val="0"/>
                <w:color w:val="29333D"/>
                <w:shd w:val="clear" w:color="auto" w:fill="FFFFFF"/>
              </w:rPr>
              <w:t xml:space="preserve">Visual Arts communicates </w:t>
            </w:r>
            <w:proofErr w:type="spellStart"/>
            <w:r w:rsidRPr="00FC2435">
              <w:rPr>
                <w:rStyle w:val="Strong"/>
                <w:rFonts w:asciiTheme="minorHAnsi" w:hAnsiTheme="minorHAnsi" w:cstheme="minorHAnsi"/>
                <w:b w:val="0"/>
                <w:bCs w:val="0"/>
                <w:color w:val="29333D"/>
                <w:shd w:val="clear" w:color="auto" w:fill="FFFFFF"/>
              </w:rPr>
              <w:t>ahurea</w:t>
            </w:r>
            <w:proofErr w:type="spellEnd"/>
            <w:r w:rsidRPr="00FC2435">
              <w:rPr>
                <w:rStyle w:val="Strong"/>
                <w:rFonts w:asciiTheme="minorHAnsi" w:hAnsiTheme="minorHAnsi" w:cstheme="minorHAnsi"/>
                <w:b w:val="0"/>
                <w:bCs w:val="0"/>
                <w:color w:val="29333D"/>
                <w:shd w:val="clear" w:color="auto" w:fill="FFFFFF"/>
              </w:rPr>
              <w:t xml:space="preserve"> </w:t>
            </w:r>
            <w:proofErr w:type="spellStart"/>
            <w:r w:rsidRPr="00FC2435">
              <w:rPr>
                <w:rStyle w:val="Strong"/>
                <w:rFonts w:asciiTheme="minorHAnsi" w:hAnsiTheme="minorHAnsi" w:cstheme="minorHAnsi"/>
                <w:b w:val="0"/>
                <w:bCs w:val="0"/>
                <w:color w:val="29333D"/>
                <w:shd w:val="clear" w:color="auto" w:fill="FFFFFF"/>
              </w:rPr>
              <w:t>tuakiri</w:t>
            </w:r>
            <w:proofErr w:type="spellEnd"/>
            <w:r w:rsidRPr="00FC2435">
              <w:rPr>
                <w:rStyle w:val="Strong"/>
                <w:rFonts w:asciiTheme="minorHAnsi" w:hAnsiTheme="minorHAnsi" w:cstheme="minorHAnsi"/>
                <w:b w:val="0"/>
                <w:bCs w:val="0"/>
                <w:color w:val="29333D"/>
                <w:shd w:val="clear" w:color="auto" w:fill="FFFFFF"/>
              </w:rPr>
              <w:t xml:space="preserve"> and evokes responses</w:t>
            </w:r>
            <w:r w:rsidR="00384DBE">
              <w:rPr>
                <w:rStyle w:val="Strong"/>
                <w:rFonts w:asciiTheme="minorHAnsi" w:hAnsiTheme="minorHAnsi" w:cstheme="minorHAnsi"/>
                <w:b w:val="0"/>
                <w:bCs w:val="0"/>
                <w:color w:val="29333D"/>
                <w:shd w:val="clear" w:color="auto" w:fill="FFFFFF"/>
              </w:rPr>
              <w:t>.</w:t>
            </w:r>
          </w:p>
          <w:p w14:paraId="7B0B3253" w14:textId="22EA491A" w:rsidR="002E380C" w:rsidRPr="00FC2435" w:rsidRDefault="002E380C" w:rsidP="00676F0D">
            <w:pPr>
              <w:spacing w:before="240" w:after="240"/>
              <w:rPr>
                <w:rFonts w:asciiTheme="minorHAnsi" w:hAnsiTheme="minorHAnsi" w:cstheme="minorHAnsi"/>
                <w:b/>
                <w:bCs/>
                <w:color w:val="231F20"/>
              </w:rPr>
            </w:pPr>
            <w:r w:rsidRPr="002E380C">
              <w:rPr>
                <w:rStyle w:val="Strong"/>
                <w:rFonts w:asciiTheme="minorHAnsi" w:hAnsiTheme="minorHAnsi" w:cstheme="minorHAnsi"/>
                <w:b w:val="0"/>
                <w:bCs w:val="0"/>
                <w:color w:val="29333D"/>
                <w:shd w:val="clear" w:color="auto" w:fill="FFFFFF"/>
              </w:rPr>
              <w:t>Visual artmaking conventions enable artists to create cohesive and fluent artistic forms</w:t>
            </w:r>
            <w:r w:rsidR="00384DBE">
              <w:rPr>
                <w:rStyle w:val="Strong"/>
                <w:rFonts w:asciiTheme="minorHAnsi" w:hAnsiTheme="minorHAnsi" w:cstheme="minorHAnsi"/>
                <w:b w:val="0"/>
                <w:bCs w:val="0"/>
                <w:color w:val="29333D"/>
                <w:shd w:val="clear" w:color="auto" w:fill="FFFFFF"/>
              </w:rPr>
              <w:t>.</w:t>
            </w:r>
          </w:p>
        </w:tc>
        <w:tc>
          <w:tcPr>
            <w:tcW w:w="14738" w:type="dxa"/>
            <w:shd w:val="clear" w:color="auto" w:fill="auto"/>
          </w:tcPr>
          <w:p w14:paraId="3620F869" w14:textId="26443D9A" w:rsidR="006D1D6F" w:rsidRPr="00AE7032" w:rsidRDefault="00113DFD" w:rsidP="0059598B">
            <w:pPr>
              <w:ind w:right="30"/>
              <w:rPr>
                <w:rFonts w:asciiTheme="minorHAnsi" w:hAnsiTheme="minorHAnsi" w:cstheme="minorHAnsi"/>
                <w:b/>
                <w:bCs/>
              </w:rPr>
            </w:pPr>
            <w:r w:rsidRPr="00AE7032">
              <w:rPr>
                <w:b/>
                <w:bCs/>
              </w:rPr>
              <w:t xml:space="preserve">Produce a </w:t>
            </w:r>
            <w:r w:rsidR="006D1D6F" w:rsidRPr="00AE7032">
              <w:rPr>
                <w:rFonts w:asciiTheme="minorHAnsi" w:hAnsiTheme="minorHAnsi" w:cstheme="minorHAnsi"/>
                <w:b/>
                <w:bCs/>
              </w:rPr>
              <w:t>re</w:t>
            </w:r>
            <w:r w:rsidR="00966B74" w:rsidRPr="00AE7032">
              <w:rPr>
                <w:rFonts w:asciiTheme="minorHAnsi" w:hAnsiTheme="minorHAnsi" w:cstheme="minorHAnsi"/>
                <w:b/>
                <w:bCs/>
              </w:rPr>
              <w:t>solved body of work</w:t>
            </w:r>
          </w:p>
          <w:p w14:paraId="335CEF8F" w14:textId="1CA0A4E7" w:rsidR="00AA6763" w:rsidRPr="00AA6763" w:rsidRDefault="00AA6763" w:rsidP="00AA6763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29333D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9333D"/>
                <w:sz w:val="22"/>
                <w:szCs w:val="22"/>
              </w:rPr>
              <w:t>S</w:t>
            </w:r>
            <w:r w:rsidRPr="00AA6763">
              <w:rPr>
                <w:rFonts w:asciiTheme="minorHAnsi" w:hAnsiTheme="minorHAnsi" w:cstheme="minorHAnsi"/>
                <w:color w:val="29333D"/>
                <w:sz w:val="22"/>
                <w:szCs w:val="22"/>
              </w:rPr>
              <w:t xml:space="preserve">tudents will build upon </w:t>
            </w:r>
            <w:r w:rsidR="0000040F">
              <w:rPr>
                <w:rFonts w:asciiTheme="minorHAnsi" w:hAnsiTheme="minorHAnsi" w:cstheme="minorHAnsi"/>
                <w:color w:val="29333D"/>
                <w:sz w:val="22"/>
                <w:szCs w:val="22"/>
              </w:rPr>
              <w:t xml:space="preserve">their </w:t>
            </w:r>
            <w:r w:rsidRPr="00AA6763">
              <w:rPr>
                <w:rFonts w:asciiTheme="minorHAnsi" w:hAnsiTheme="minorHAnsi" w:cstheme="minorHAnsi"/>
                <w:color w:val="29333D"/>
                <w:sz w:val="22"/>
                <w:szCs w:val="22"/>
              </w:rPr>
              <w:t xml:space="preserve">visual </w:t>
            </w:r>
            <w:r w:rsidR="00384DBE" w:rsidRPr="00AA6763">
              <w:rPr>
                <w:rFonts w:asciiTheme="minorHAnsi" w:hAnsiTheme="minorHAnsi" w:cstheme="minorHAnsi"/>
                <w:color w:val="29333D"/>
                <w:sz w:val="22"/>
                <w:szCs w:val="22"/>
              </w:rPr>
              <w:t>ideas and</w:t>
            </w:r>
            <w:r w:rsidRPr="00AA6763">
              <w:rPr>
                <w:rFonts w:asciiTheme="minorHAnsi" w:hAnsiTheme="minorHAnsi" w:cstheme="minorHAnsi"/>
                <w:color w:val="29333D"/>
                <w:sz w:val="22"/>
                <w:szCs w:val="22"/>
              </w:rPr>
              <w:t xml:space="preserve"> refine technical and/or pictorial conventions</w:t>
            </w:r>
            <w:r w:rsidR="004B77F5">
              <w:rPr>
                <w:rFonts w:asciiTheme="minorHAnsi" w:hAnsiTheme="minorHAnsi" w:cstheme="minorHAnsi"/>
                <w:color w:val="29333D"/>
                <w:sz w:val="22"/>
                <w:szCs w:val="22"/>
              </w:rPr>
              <w:t>,</w:t>
            </w:r>
            <w:r w:rsidRPr="00AA6763">
              <w:rPr>
                <w:rFonts w:asciiTheme="minorHAnsi" w:hAnsiTheme="minorHAnsi" w:cstheme="minorHAnsi"/>
                <w:color w:val="29333D"/>
                <w:sz w:val="22"/>
                <w:szCs w:val="22"/>
              </w:rPr>
              <w:t xml:space="preserve"> </w:t>
            </w:r>
            <w:r w:rsidR="0000040F">
              <w:rPr>
                <w:rFonts w:asciiTheme="minorHAnsi" w:hAnsiTheme="minorHAnsi" w:cstheme="minorHAnsi"/>
                <w:color w:val="29333D"/>
                <w:sz w:val="22"/>
                <w:szCs w:val="22"/>
              </w:rPr>
              <w:t>and</w:t>
            </w:r>
            <w:r w:rsidRPr="00AA6763">
              <w:rPr>
                <w:rFonts w:asciiTheme="minorHAnsi" w:hAnsiTheme="minorHAnsi" w:cstheme="minorHAnsi"/>
                <w:color w:val="29333D"/>
                <w:sz w:val="22"/>
                <w:szCs w:val="22"/>
              </w:rPr>
              <w:t xml:space="preserve"> work towards </w:t>
            </w:r>
            <w:r w:rsidR="0000040F">
              <w:rPr>
                <w:rFonts w:asciiTheme="minorHAnsi" w:hAnsiTheme="minorHAnsi" w:cstheme="minorHAnsi"/>
                <w:color w:val="29333D"/>
                <w:sz w:val="22"/>
                <w:szCs w:val="22"/>
              </w:rPr>
              <w:t>completing</w:t>
            </w:r>
            <w:r w:rsidRPr="00AA6763">
              <w:rPr>
                <w:rFonts w:asciiTheme="minorHAnsi" w:hAnsiTheme="minorHAnsi" w:cstheme="minorHAnsi"/>
                <w:color w:val="29333D"/>
                <w:sz w:val="22"/>
                <w:szCs w:val="22"/>
              </w:rPr>
              <w:t xml:space="preserve"> a cohesive and sustained body of related works.</w:t>
            </w:r>
          </w:p>
          <w:p w14:paraId="0F5F1E9D" w14:textId="5D8B301D" w:rsidR="00AA6763" w:rsidRPr="00AA6763" w:rsidRDefault="00AA6763" w:rsidP="00AA6763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29333D"/>
                <w:sz w:val="22"/>
                <w:szCs w:val="22"/>
              </w:rPr>
            </w:pPr>
            <w:r w:rsidRPr="00AA6763">
              <w:rPr>
                <w:rFonts w:asciiTheme="minorHAnsi" w:hAnsiTheme="minorHAnsi" w:cstheme="minorHAnsi"/>
                <w:color w:val="29333D"/>
                <w:sz w:val="22"/>
                <w:szCs w:val="22"/>
              </w:rPr>
              <w:t xml:space="preserve">The Significant Learning </w:t>
            </w:r>
            <w:r w:rsidR="0000040F">
              <w:rPr>
                <w:rFonts w:asciiTheme="minorHAnsi" w:hAnsiTheme="minorHAnsi" w:cstheme="minorHAnsi"/>
                <w:color w:val="29333D"/>
                <w:sz w:val="22"/>
                <w:szCs w:val="22"/>
              </w:rPr>
              <w:t>is focused upon</w:t>
            </w:r>
            <w:r w:rsidRPr="00AA6763">
              <w:rPr>
                <w:rFonts w:asciiTheme="minorHAnsi" w:hAnsiTheme="minorHAnsi" w:cstheme="minorHAnsi"/>
                <w:color w:val="29333D"/>
                <w:sz w:val="22"/>
                <w:szCs w:val="22"/>
              </w:rPr>
              <w:t xml:space="preserve"> pictorial conventions and technologies from established practice to create artwork and communicate </w:t>
            </w:r>
            <w:r w:rsidR="009F1DBE">
              <w:rPr>
                <w:rFonts w:asciiTheme="minorHAnsi" w:hAnsiTheme="minorHAnsi" w:cstheme="minorHAnsi"/>
                <w:color w:val="29333D"/>
                <w:sz w:val="22"/>
                <w:szCs w:val="22"/>
              </w:rPr>
              <w:t>their ideas</w:t>
            </w:r>
            <w:r w:rsidRPr="00AA6763">
              <w:rPr>
                <w:rFonts w:asciiTheme="minorHAnsi" w:hAnsiTheme="minorHAnsi" w:cstheme="minorHAnsi"/>
                <w:color w:val="29333D"/>
                <w:sz w:val="22"/>
                <w:szCs w:val="22"/>
              </w:rPr>
              <w:t>. Students will have engaged in developing their work using techniques and processes from established practice intended outcome.</w:t>
            </w:r>
            <w:r w:rsidR="005136A7" w:rsidRPr="00AA6763">
              <w:rPr>
                <w:rFonts w:asciiTheme="minorHAnsi" w:hAnsiTheme="minorHAnsi" w:cstheme="minorHAnsi"/>
                <w:color w:val="29333D"/>
                <w:sz w:val="22"/>
                <w:szCs w:val="22"/>
              </w:rPr>
              <w:t xml:space="preserve"> It values the resolution of final works that have come as a process of exploration, experimentation, and development of final works</w:t>
            </w:r>
            <w:r w:rsidR="005136A7">
              <w:rPr>
                <w:rFonts w:asciiTheme="minorHAnsi" w:hAnsiTheme="minorHAnsi" w:cstheme="minorHAnsi"/>
                <w:color w:val="29333D"/>
                <w:sz w:val="22"/>
                <w:szCs w:val="22"/>
              </w:rPr>
              <w:t>.</w:t>
            </w:r>
          </w:p>
          <w:p w14:paraId="4F262275" w14:textId="5CE8145E" w:rsidR="00AA6763" w:rsidRDefault="00AA6763" w:rsidP="00AA6763">
            <w:pPr>
              <w:pStyle w:val="NormalWeb"/>
              <w:shd w:val="clear" w:color="auto" w:fill="FFFFFF"/>
              <w:spacing w:before="0" w:after="0"/>
              <w:rPr>
                <w:rFonts w:asciiTheme="minorHAnsi" w:hAnsiTheme="minorHAnsi" w:cstheme="minorHAnsi"/>
                <w:color w:val="29333D"/>
                <w:sz w:val="22"/>
                <w:szCs w:val="22"/>
              </w:rPr>
            </w:pPr>
            <w:r w:rsidRPr="00AA6763">
              <w:rPr>
                <w:rFonts w:asciiTheme="minorHAnsi" w:hAnsiTheme="minorHAnsi" w:cstheme="minorHAnsi"/>
                <w:color w:val="29333D"/>
                <w:sz w:val="22"/>
                <w:szCs w:val="22"/>
              </w:rPr>
              <w:t>This assessment could be the summation of ideas and exploration students demonstrated in the investigative</w:t>
            </w:r>
            <w:r w:rsidR="00614D4A">
              <w:rPr>
                <w:rFonts w:asciiTheme="minorHAnsi" w:hAnsiTheme="minorHAnsi" w:cstheme="minorHAnsi"/>
                <w:color w:val="29333D"/>
                <w:sz w:val="22"/>
                <w:szCs w:val="22"/>
              </w:rPr>
              <w:t xml:space="preserve"> </w:t>
            </w:r>
            <w:r w:rsidR="00614D4A" w:rsidRPr="00AA6763">
              <w:rPr>
                <w:rFonts w:asciiTheme="minorHAnsi" w:hAnsiTheme="minorHAnsi" w:cstheme="minorHAnsi"/>
                <w:color w:val="29333D"/>
                <w:sz w:val="22"/>
                <w:szCs w:val="22"/>
              </w:rPr>
              <w:t>Achievement Standard</w:t>
            </w:r>
            <w:r w:rsidRPr="00AA6763">
              <w:rPr>
                <w:rFonts w:asciiTheme="minorHAnsi" w:hAnsiTheme="minorHAnsi" w:cstheme="minorHAnsi"/>
                <w:color w:val="29333D"/>
                <w:sz w:val="22"/>
                <w:szCs w:val="22"/>
              </w:rPr>
              <w:t xml:space="preserve"> 1.3</w:t>
            </w:r>
            <w:r w:rsidR="001F3519">
              <w:t>.</w:t>
            </w:r>
          </w:p>
          <w:p w14:paraId="30D2C6EF" w14:textId="1B48BEA4" w:rsidR="005136A7" w:rsidRPr="00AA6763" w:rsidRDefault="00A57AF9" w:rsidP="60898EDE">
            <w:pPr>
              <w:pStyle w:val="NormalWeb"/>
              <w:shd w:val="clear" w:color="auto" w:fill="FFFFFF" w:themeFill="background1"/>
              <w:spacing w:before="0" w:after="0"/>
              <w:rPr>
                <w:rFonts w:asciiTheme="minorHAnsi" w:hAnsiTheme="minorHAnsi" w:cstheme="minorBidi"/>
                <w:color w:val="29333D"/>
                <w:sz w:val="22"/>
                <w:szCs w:val="22"/>
              </w:rPr>
            </w:pPr>
            <w:r w:rsidRPr="60898EDE">
              <w:rPr>
                <w:rFonts w:asciiTheme="minorHAnsi" w:hAnsiTheme="minorHAnsi" w:cstheme="minorBidi"/>
                <w:color w:val="29333D"/>
                <w:sz w:val="22"/>
                <w:szCs w:val="22"/>
              </w:rPr>
              <w:t>This</w:t>
            </w:r>
            <w:r w:rsidR="00AE7032" w:rsidRPr="60898EDE">
              <w:rPr>
                <w:rFonts w:asciiTheme="minorHAnsi" w:hAnsiTheme="minorHAnsi" w:cstheme="minorBidi"/>
                <w:color w:val="29333D"/>
                <w:sz w:val="22"/>
                <w:szCs w:val="22"/>
              </w:rPr>
              <w:t xml:space="preserve"> </w:t>
            </w:r>
            <w:r w:rsidR="005136A7" w:rsidRPr="60898EDE">
              <w:rPr>
                <w:rFonts w:asciiTheme="minorHAnsi" w:hAnsiTheme="minorHAnsi" w:cstheme="minorBidi"/>
                <w:color w:val="29333D"/>
                <w:sz w:val="22"/>
                <w:szCs w:val="22"/>
              </w:rPr>
              <w:t xml:space="preserve">can be formally assessed for </w:t>
            </w:r>
            <w:r w:rsidR="00AE7032" w:rsidRPr="60898EDE">
              <w:rPr>
                <w:rFonts w:asciiTheme="minorHAnsi" w:hAnsiTheme="minorHAnsi" w:cstheme="minorBidi"/>
                <w:color w:val="29333D"/>
                <w:sz w:val="22"/>
                <w:szCs w:val="22"/>
              </w:rPr>
              <w:t>A</w:t>
            </w:r>
            <w:r w:rsidR="005136A7" w:rsidRPr="60898EDE">
              <w:rPr>
                <w:rFonts w:asciiTheme="minorHAnsi" w:hAnsiTheme="minorHAnsi" w:cstheme="minorBidi"/>
                <w:color w:val="29333D"/>
                <w:sz w:val="22"/>
                <w:szCs w:val="22"/>
              </w:rPr>
              <w:t>chievement Standard 1.4</w:t>
            </w:r>
            <w:r w:rsidRPr="60898EDE">
              <w:rPr>
                <w:rFonts w:asciiTheme="minorHAnsi" w:hAnsiTheme="minorHAnsi" w:cstheme="minorBidi"/>
                <w:color w:val="29333D"/>
                <w:sz w:val="22"/>
                <w:szCs w:val="22"/>
              </w:rPr>
              <w:t xml:space="preserve"> </w:t>
            </w:r>
          </w:p>
          <w:p w14:paraId="77968CF0" w14:textId="0F687A1A" w:rsidR="00AA6763" w:rsidRDefault="00AA6763" w:rsidP="0059598B">
            <w:pPr>
              <w:ind w:right="30"/>
            </w:pPr>
          </w:p>
        </w:tc>
        <w:tc>
          <w:tcPr>
            <w:tcW w:w="1984" w:type="dxa"/>
          </w:tcPr>
          <w:p w14:paraId="65A9DDE1" w14:textId="3BD2EBE9" w:rsidR="006D1D6F" w:rsidRDefault="00F74A92" w:rsidP="00595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</w:pPr>
            <w:r>
              <w:t>8 -10 weeks</w:t>
            </w:r>
          </w:p>
        </w:tc>
      </w:tr>
      <w:tr w:rsidR="00CB7CDF" w14:paraId="0B5E84C1" w14:textId="77777777" w:rsidTr="304BD0F3">
        <w:trPr>
          <w:trHeight w:val="1164"/>
        </w:trPr>
        <w:tc>
          <w:tcPr>
            <w:tcW w:w="4394" w:type="dxa"/>
            <w:shd w:val="clear" w:color="auto" w:fill="auto"/>
          </w:tcPr>
          <w:p w14:paraId="04153720" w14:textId="4A5CC75F" w:rsidR="002E380C" w:rsidRDefault="002E380C" w:rsidP="00676F0D">
            <w:pPr>
              <w:spacing w:before="240" w:after="240"/>
              <w:rPr>
                <w:rStyle w:val="Strong"/>
                <w:rFonts w:asciiTheme="minorHAnsi" w:hAnsiTheme="minorHAnsi" w:cstheme="minorHAnsi"/>
                <w:b w:val="0"/>
                <w:bCs w:val="0"/>
                <w:color w:val="29333D"/>
                <w:shd w:val="clear" w:color="auto" w:fill="FFFFFF"/>
              </w:rPr>
            </w:pPr>
            <w:r w:rsidRPr="00390E3B">
              <w:rPr>
                <w:rStyle w:val="Strong"/>
                <w:rFonts w:asciiTheme="minorHAnsi" w:hAnsiTheme="minorHAnsi" w:cstheme="minorHAnsi"/>
                <w:b w:val="0"/>
                <w:bCs w:val="0"/>
                <w:color w:val="29333D"/>
                <w:shd w:val="clear" w:color="auto" w:fill="FFFFFF"/>
              </w:rPr>
              <w:t xml:space="preserve">Whanaungatanga in Visual Arts builds </w:t>
            </w:r>
            <w:r w:rsidRPr="0051495C">
              <w:rPr>
                <w:rStyle w:val="Strong"/>
                <w:rFonts w:asciiTheme="minorHAnsi" w:hAnsiTheme="minorHAnsi" w:cstheme="minorHAnsi"/>
                <w:b w:val="0"/>
                <w:bCs w:val="0"/>
                <w:color w:val="29333D"/>
                <w:shd w:val="clear" w:color="auto" w:fill="FFFFFF"/>
              </w:rPr>
              <w:t>sustainable communities</w:t>
            </w:r>
            <w:r w:rsidR="00EF4954">
              <w:rPr>
                <w:rStyle w:val="Strong"/>
                <w:rFonts w:asciiTheme="minorHAnsi" w:hAnsiTheme="minorHAnsi" w:cstheme="minorHAnsi"/>
                <w:b w:val="0"/>
                <w:bCs w:val="0"/>
                <w:color w:val="29333D"/>
                <w:shd w:val="clear" w:color="auto" w:fill="FFFFFF"/>
              </w:rPr>
              <w:t>.</w:t>
            </w:r>
          </w:p>
          <w:p w14:paraId="4DF88B57" w14:textId="645956B6" w:rsidR="00CB7CDF" w:rsidRPr="00FD1ACF" w:rsidRDefault="002E380C" w:rsidP="00676F0D">
            <w:pPr>
              <w:spacing w:before="240" w:after="240"/>
              <w:rPr>
                <w:rFonts w:cstheme="minorHAnsi"/>
                <w:color w:val="231F20"/>
              </w:rPr>
            </w:pPr>
            <w:r w:rsidRPr="002E380C">
              <w:rPr>
                <w:rStyle w:val="Strong"/>
                <w:rFonts w:asciiTheme="minorHAnsi" w:hAnsiTheme="minorHAnsi" w:cstheme="minorHAnsi"/>
                <w:b w:val="0"/>
                <w:bCs w:val="0"/>
                <w:color w:val="29333D"/>
                <w:shd w:val="clear" w:color="auto" w:fill="FFFFFF"/>
              </w:rPr>
              <w:t>Visual artmaking conventions enable artists to create cohesive and fluent artistic forms</w:t>
            </w:r>
            <w:r w:rsidR="00EF4954">
              <w:rPr>
                <w:rStyle w:val="Strong"/>
                <w:rFonts w:asciiTheme="minorHAnsi" w:hAnsiTheme="minorHAnsi" w:cstheme="minorHAnsi"/>
                <w:b w:val="0"/>
                <w:bCs w:val="0"/>
                <w:color w:val="29333D"/>
                <w:shd w:val="clear" w:color="auto" w:fill="FFFFFF"/>
              </w:rPr>
              <w:t>.</w:t>
            </w:r>
          </w:p>
        </w:tc>
        <w:tc>
          <w:tcPr>
            <w:tcW w:w="14738" w:type="dxa"/>
            <w:shd w:val="clear" w:color="auto" w:fill="auto"/>
          </w:tcPr>
          <w:p w14:paraId="23BCF62A" w14:textId="24E02C1B" w:rsidR="00F53F26" w:rsidRPr="00AE7032" w:rsidRDefault="00F53F26" w:rsidP="00CB7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b/>
                <w:bCs/>
              </w:rPr>
            </w:pPr>
            <w:r w:rsidRPr="00AE7032">
              <w:rPr>
                <w:b/>
                <w:bCs/>
              </w:rPr>
              <w:t xml:space="preserve">Exhibition/display </w:t>
            </w:r>
            <w:r w:rsidR="00E36366" w:rsidRPr="00AE7032">
              <w:rPr>
                <w:b/>
                <w:bCs/>
              </w:rPr>
              <w:t>for Achievement Standard 1.2</w:t>
            </w:r>
          </w:p>
          <w:p w14:paraId="1453D470" w14:textId="26F67822" w:rsidR="00CB7CDF" w:rsidRDefault="00F74A92" w:rsidP="00AE7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</w:pPr>
            <w:r>
              <w:t>Upon submitting their Achievement Standard 1.4</w:t>
            </w:r>
            <w:r w:rsidR="00A95045">
              <w:t>,</w:t>
            </w:r>
            <w:r>
              <w:t xml:space="preserve"> students will revisit their </w:t>
            </w:r>
            <w:proofErr w:type="gramStart"/>
            <w:r w:rsidR="00684C4B">
              <w:t>final outcome</w:t>
            </w:r>
            <w:proofErr w:type="gramEnd"/>
            <w:r w:rsidR="00684C4B">
              <w:t xml:space="preserve">/artwork that they produced for </w:t>
            </w:r>
            <w:r w:rsidR="00F637DF">
              <w:t>A</w:t>
            </w:r>
            <w:r w:rsidR="00684C4B">
              <w:t>chievement Standard 1.2.</w:t>
            </w:r>
            <w:r w:rsidR="00C7224D">
              <w:t xml:space="preserve"> They now need to consider how to best display or exhibit their artwork.</w:t>
            </w:r>
            <w:r w:rsidR="006C2FD1">
              <w:t xml:space="preserve"> This has been timed with the end of the schooling year and would suit end of year exhibitions, prizegivings</w:t>
            </w:r>
            <w:r w:rsidR="00F637DF">
              <w:t xml:space="preserve">, </w:t>
            </w:r>
            <w:r w:rsidR="006C2FD1">
              <w:t>award nights</w:t>
            </w:r>
            <w:r w:rsidR="0080440B">
              <w:t>,</w:t>
            </w:r>
            <w:r w:rsidR="006C2FD1">
              <w:t xml:space="preserve"> and parent evenings. It values the</w:t>
            </w:r>
            <w:r w:rsidR="00664AF1">
              <w:t xml:space="preserve"> </w:t>
            </w:r>
            <w:proofErr w:type="gramStart"/>
            <w:r w:rsidR="00664AF1">
              <w:t>final outcome</w:t>
            </w:r>
            <w:proofErr w:type="gramEnd"/>
            <w:r w:rsidR="00664AF1">
              <w:t xml:space="preserve"> and the reciprocal role of the artist and audience in art</w:t>
            </w:r>
            <w:r w:rsidR="00044947">
              <w:t>.</w:t>
            </w:r>
          </w:p>
          <w:p w14:paraId="26B1AA34" w14:textId="77777777" w:rsidR="00C7224D" w:rsidRDefault="00C7224D" w:rsidP="00AE7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</w:pPr>
            <w:r>
              <w:t>Students should:</w:t>
            </w:r>
          </w:p>
          <w:p w14:paraId="1216FEBC" w14:textId="2F2776BC" w:rsidR="00044947" w:rsidRDefault="0080440B" w:rsidP="00C7224D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</w:pPr>
            <w:r>
              <w:t>w</w:t>
            </w:r>
            <w:r w:rsidR="00044947">
              <w:t>ork together to plan their displays and exhibition</w:t>
            </w:r>
          </w:p>
          <w:p w14:paraId="5542B748" w14:textId="4BF86726" w:rsidR="00C7224D" w:rsidRDefault="0080440B" w:rsidP="00C7224D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</w:pPr>
            <w:r>
              <w:t>c</w:t>
            </w:r>
            <w:r w:rsidR="00C7224D">
              <w:t>onsider the place/place</w:t>
            </w:r>
            <w:r w:rsidR="00F637DF">
              <w:t>s</w:t>
            </w:r>
            <w:r w:rsidR="00C7224D">
              <w:t xml:space="preserve"> that their</w:t>
            </w:r>
            <w:r w:rsidR="004E4F98">
              <w:t xml:space="preserve"> artwork will be viewed</w:t>
            </w:r>
            <w:r w:rsidR="00F637DF">
              <w:t xml:space="preserve"> at</w:t>
            </w:r>
            <w:r w:rsidR="00387326">
              <w:t xml:space="preserve"> and technical constraints </w:t>
            </w:r>
            <w:r>
              <w:t>(</w:t>
            </w:r>
            <w:r w:rsidR="00387326">
              <w:t>plinths, lighting, framing</w:t>
            </w:r>
            <w:r>
              <w:t>, etc)</w:t>
            </w:r>
          </w:p>
          <w:p w14:paraId="42D63FBD" w14:textId="25C7EF57" w:rsidR="004E4F98" w:rsidRDefault="0080440B" w:rsidP="00C7224D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</w:pPr>
            <w:r>
              <w:t>c</w:t>
            </w:r>
            <w:r w:rsidR="004E4F98">
              <w:t>onsider their audience</w:t>
            </w:r>
            <w:r w:rsidR="00F637DF">
              <w:t xml:space="preserve"> and</w:t>
            </w:r>
            <w:r w:rsidR="00295A33">
              <w:t xml:space="preserve"> invite guests, community, whānau </w:t>
            </w:r>
            <w:r w:rsidR="00387326">
              <w:t>to</w:t>
            </w:r>
            <w:r w:rsidR="00295A33">
              <w:t xml:space="preserve"> the viewing</w:t>
            </w:r>
          </w:p>
          <w:p w14:paraId="2AD7EBFE" w14:textId="2D1F4EAB" w:rsidR="004E4F98" w:rsidRDefault="00550A8D" w:rsidP="00C7224D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</w:pPr>
            <w:r>
              <w:t>w</w:t>
            </w:r>
            <w:r w:rsidR="004E4F98">
              <w:t>hether they need to support their artwork with blurb, explanation</w:t>
            </w:r>
            <w:r>
              <w:t>,</w:t>
            </w:r>
            <w:r w:rsidR="004E4F98">
              <w:t xml:space="preserve"> or presentation</w:t>
            </w:r>
          </w:p>
          <w:p w14:paraId="1CF60D55" w14:textId="511CB68C" w:rsidR="00387326" w:rsidRDefault="00550A8D" w:rsidP="00C7224D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</w:pPr>
            <w:r>
              <w:t>t</w:t>
            </w:r>
            <w:r w:rsidR="00387326">
              <w:t xml:space="preserve">ake part </w:t>
            </w:r>
            <w:r w:rsidR="006C2FD1">
              <w:t>in the exhibition opening</w:t>
            </w:r>
            <w:r>
              <w:t>.</w:t>
            </w:r>
          </w:p>
          <w:p w14:paraId="530655DB" w14:textId="69598448" w:rsidR="008B7EBD" w:rsidRDefault="008B7EBD" w:rsidP="008B7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</w:pPr>
            <w:r>
              <w:t xml:space="preserve">Students may wish to document their final display and submit a reflection, </w:t>
            </w:r>
            <w:r w:rsidR="00BE4FF6">
              <w:t>that could appear in a school magazine or local newspaper.</w:t>
            </w:r>
          </w:p>
        </w:tc>
        <w:tc>
          <w:tcPr>
            <w:tcW w:w="1984" w:type="dxa"/>
          </w:tcPr>
          <w:p w14:paraId="351896D0" w14:textId="0BEE0D0B" w:rsidR="00CB7CDF" w:rsidRDefault="00F74A92" w:rsidP="00595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</w:pPr>
            <w:r>
              <w:t>2 weeks</w:t>
            </w:r>
          </w:p>
        </w:tc>
      </w:tr>
    </w:tbl>
    <w:p w14:paraId="0B8EE0B9" w14:textId="3FDBE984" w:rsidR="00D22318" w:rsidRDefault="00D22318"/>
    <w:sectPr w:rsidR="00D22318" w:rsidSect="00186DCE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B5FC4"/>
    <w:multiLevelType w:val="hybridMultilevel"/>
    <w:tmpl w:val="5784FE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D5F72"/>
    <w:multiLevelType w:val="hybridMultilevel"/>
    <w:tmpl w:val="0310CE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2604E"/>
    <w:multiLevelType w:val="hybridMultilevel"/>
    <w:tmpl w:val="B43AC3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C6C90"/>
    <w:multiLevelType w:val="multilevel"/>
    <w:tmpl w:val="310E6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2D01FC"/>
    <w:multiLevelType w:val="multilevel"/>
    <w:tmpl w:val="AB601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65395F"/>
    <w:multiLevelType w:val="hybridMultilevel"/>
    <w:tmpl w:val="464EB4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D5A71"/>
    <w:multiLevelType w:val="multilevel"/>
    <w:tmpl w:val="DC9870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9403F82"/>
    <w:multiLevelType w:val="hybridMultilevel"/>
    <w:tmpl w:val="2CCA94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B37C0"/>
    <w:multiLevelType w:val="multilevel"/>
    <w:tmpl w:val="2190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41B1F20"/>
    <w:multiLevelType w:val="multilevel"/>
    <w:tmpl w:val="7EDE87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DCE"/>
    <w:rsid w:val="0000040F"/>
    <w:rsid w:val="00013996"/>
    <w:rsid w:val="0001607D"/>
    <w:rsid w:val="000414A1"/>
    <w:rsid w:val="00044947"/>
    <w:rsid w:val="0007040D"/>
    <w:rsid w:val="000802FC"/>
    <w:rsid w:val="00091DD9"/>
    <w:rsid w:val="0009366E"/>
    <w:rsid w:val="000949E3"/>
    <w:rsid w:val="0009529A"/>
    <w:rsid w:val="000A718D"/>
    <w:rsid w:val="000C118E"/>
    <w:rsid w:val="000C4970"/>
    <w:rsid w:val="000C7828"/>
    <w:rsid w:val="00113DFD"/>
    <w:rsid w:val="0011410E"/>
    <w:rsid w:val="001363A8"/>
    <w:rsid w:val="0013708C"/>
    <w:rsid w:val="00162316"/>
    <w:rsid w:val="00186DCE"/>
    <w:rsid w:val="00192F80"/>
    <w:rsid w:val="001B0DC3"/>
    <w:rsid w:val="001C1A4A"/>
    <w:rsid w:val="001D0C2A"/>
    <w:rsid w:val="001D727C"/>
    <w:rsid w:val="001F3519"/>
    <w:rsid w:val="001F515F"/>
    <w:rsid w:val="00205C3F"/>
    <w:rsid w:val="00211AD1"/>
    <w:rsid w:val="00213869"/>
    <w:rsid w:val="00227795"/>
    <w:rsid w:val="00232A7E"/>
    <w:rsid w:val="002353D2"/>
    <w:rsid w:val="00244D49"/>
    <w:rsid w:val="002568A9"/>
    <w:rsid w:val="00257A8F"/>
    <w:rsid w:val="00271429"/>
    <w:rsid w:val="00284C56"/>
    <w:rsid w:val="0028549D"/>
    <w:rsid w:val="0029051C"/>
    <w:rsid w:val="002924CB"/>
    <w:rsid w:val="00295A33"/>
    <w:rsid w:val="002960F1"/>
    <w:rsid w:val="00297FAF"/>
    <w:rsid w:val="002A0C8F"/>
    <w:rsid w:val="002C16A6"/>
    <w:rsid w:val="002E380C"/>
    <w:rsid w:val="002E5AA2"/>
    <w:rsid w:val="002E6225"/>
    <w:rsid w:val="002F340E"/>
    <w:rsid w:val="002F75E6"/>
    <w:rsid w:val="00325914"/>
    <w:rsid w:val="00327BF1"/>
    <w:rsid w:val="0033190F"/>
    <w:rsid w:val="00352420"/>
    <w:rsid w:val="00361D78"/>
    <w:rsid w:val="003641DB"/>
    <w:rsid w:val="003727F5"/>
    <w:rsid w:val="00383C6D"/>
    <w:rsid w:val="00384DBE"/>
    <w:rsid w:val="00387326"/>
    <w:rsid w:val="003879F7"/>
    <w:rsid w:val="00390E3B"/>
    <w:rsid w:val="003E48E2"/>
    <w:rsid w:val="003E600A"/>
    <w:rsid w:val="003E6966"/>
    <w:rsid w:val="003F2A92"/>
    <w:rsid w:val="003F4AC2"/>
    <w:rsid w:val="0040701C"/>
    <w:rsid w:val="0043035B"/>
    <w:rsid w:val="004657DA"/>
    <w:rsid w:val="004927ED"/>
    <w:rsid w:val="004A0B86"/>
    <w:rsid w:val="004B6C70"/>
    <w:rsid w:val="004B77F5"/>
    <w:rsid w:val="004D2212"/>
    <w:rsid w:val="004D35F2"/>
    <w:rsid w:val="004E4F98"/>
    <w:rsid w:val="004F46C5"/>
    <w:rsid w:val="005136A7"/>
    <w:rsid w:val="0051495C"/>
    <w:rsid w:val="00520B7D"/>
    <w:rsid w:val="00522EFD"/>
    <w:rsid w:val="00547601"/>
    <w:rsid w:val="00550A8D"/>
    <w:rsid w:val="00575243"/>
    <w:rsid w:val="00580822"/>
    <w:rsid w:val="005957DE"/>
    <w:rsid w:val="005A6E88"/>
    <w:rsid w:val="005B267D"/>
    <w:rsid w:val="005B3FFE"/>
    <w:rsid w:val="005C1601"/>
    <w:rsid w:val="005E0EE7"/>
    <w:rsid w:val="005F1CD5"/>
    <w:rsid w:val="005F59D2"/>
    <w:rsid w:val="005F5A4A"/>
    <w:rsid w:val="00607A56"/>
    <w:rsid w:val="00611334"/>
    <w:rsid w:val="0061160E"/>
    <w:rsid w:val="00612DB8"/>
    <w:rsid w:val="00614D4A"/>
    <w:rsid w:val="006202D3"/>
    <w:rsid w:val="00622E00"/>
    <w:rsid w:val="00636C5D"/>
    <w:rsid w:val="00646146"/>
    <w:rsid w:val="0065585E"/>
    <w:rsid w:val="00664AF1"/>
    <w:rsid w:val="00664BDE"/>
    <w:rsid w:val="00676F0D"/>
    <w:rsid w:val="00684C4B"/>
    <w:rsid w:val="006914F1"/>
    <w:rsid w:val="006A0B02"/>
    <w:rsid w:val="006A2897"/>
    <w:rsid w:val="006A3D09"/>
    <w:rsid w:val="006A475D"/>
    <w:rsid w:val="006A5E60"/>
    <w:rsid w:val="006C2FD1"/>
    <w:rsid w:val="006D0AB3"/>
    <w:rsid w:val="006D1D6F"/>
    <w:rsid w:val="006F585F"/>
    <w:rsid w:val="007009CA"/>
    <w:rsid w:val="00712AEC"/>
    <w:rsid w:val="007164A8"/>
    <w:rsid w:val="00727AB0"/>
    <w:rsid w:val="0073458B"/>
    <w:rsid w:val="00735164"/>
    <w:rsid w:val="00741468"/>
    <w:rsid w:val="00775A3C"/>
    <w:rsid w:val="00775E28"/>
    <w:rsid w:val="007804D5"/>
    <w:rsid w:val="007924E1"/>
    <w:rsid w:val="007969F9"/>
    <w:rsid w:val="007C1928"/>
    <w:rsid w:val="007E0987"/>
    <w:rsid w:val="0080440B"/>
    <w:rsid w:val="008045DD"/>
    <w:rsid w:val="00805540"/>
    <w:rsid w:val="00812E1D"/>
    <w:rsid w:val="00827EDE"/>
    <w:rsid w:val="00847C67"/>
    <w:rsid w:val="00860722"/>
    <w:rsid w:val="00871AFD"/>
    <w:rsid w:val="008740B1"/>
    <w:rsid w:val="00891ECC"/>
    <w:rsid w:val="008A4B03"/>
    <w:rsid w:val="008A6FE6"/>
    <w:rsid w:val="008B6319"/>
    <w:rsid w:val="008B6CE7"/>
    <w:rsid w:val="008B7EBD"/>
    <w:rsid w:val="008D4AB8"/>
    <w:rsid w:val="008F00F1"/>
    <w:rsid w:val="009060E7"/>
    <w:rsid w:val="00915A15"/>
    <w:rsid w:val="009432F6"/>
    <w:rsid w:val="0095375F"/>
    <w:rsid w:val="00960654"/>
    <w:rsid w:val="00966B74"/>
    <w:rsid w:val="00997AEB"/>
    <w:rsid w:val="009B1A89"/>
    <w:rsid w:val="009C58F9"/>
    <w:rsid w:val="009C5E4B"/>
    <w:rsid w:val="009F1DBE"/>
    <w:rsid w:val="009F37A3"/>
    <w:rsid w:val="00A07A7F"/>
    <w:rsid w:val="00A12B6A"/>
    <w:rsid w:val="00A12BEE"/>
    <w:rsid w:val="00A307C5"/>
    <w:rsid w:val="00A3646F"/>
    <w:rsid w:val="00A36A2A"/>
    <w:rsid w:val="00A37283"/>
    <w:rsid w:val="00A57AF9"/>
    <w:rsid w:val="00A620BF"/>
    <w:rsid w:val="00A62769"/>
    <w:rsid w:val="00A734F0"/>
    <w:rsid w:val="00A95045"/>
    <w:rsid w:val="00AA2FC2"/>
    <w:rsid w:val="00AA6763"/>
    <w:rsid w:val="00AD0B0A"/>
    <w:rsid w:val="00AD2004"/>
    <w:rsid w:val="00AD50E5"/>
    <w:rsid w:val="00AE7032"/>
    <w:rsid w:val="00AF4D47"/>
    <w:rsid w:val="00B15F74"/>
    <w:rsid w:val="00B36E90"/>
    <w:rsid w:val="00B572D7"/>
    <w:rsid w:val="00B60226"/>
    <w:rsid w:val="00B609F2"/>
    <w:rsid w:val="00B66812"/>
    <w:rsid w:val="00B753E8"/>
    <w:rsid w:val="00B804BE"/>
    <w:rsid w:val="00B86182"/>
    <w:rsid w:val="00B948CE"/>
    <w:rsid w:val="00BB01A3"/>
    <w:rsid w:val="00BB241D"/>
    <w:rsid w:val="00BB35EC"/>
    <w:rsid w:val="00BD1C4B"/>
    <w:rsid w:val="00BD354D"/>
    <w:rsid w:val="00BD3F77"/>
    <w:rsid w:val="00BD633B"/>
    <w:rsid w:val="00BE19CA"/>
    <w:rsid w:val="00BE4FF6"/>
    <w:rsid w:val="00C17BCB"/>
    <w:rsid w:val="00C20438"/>
    <w:rsid w:val="00C21A92"/>
    <w:rsid w:val="00C50C84"/>
    <w:rsid w:val="00C530C1"/>
    <w:rsid w:val="00C64341"/>
    <w:rsid w:val="00C7224D"/>
    <w:rsid w:val="00CB7CDF"/>
    <w:rsid w:val="00CE33F1"/>
    <w:rsid w:val="00D01D44"/>
    <w:rsid w:val="00D07496"/>
    <w:rsid w:val="00D22318"/>
    <w:rsid w:val="00D412F2"/>
    <w:rsid w:val="00D63E7E"/>
    <w:rsid w:val="00D82055"/>
    <w:rsid w:val="00D933DC"/>
    <w:rsid w:val="00DD59C7"/>
    <w:rsid w:val="00DE0F62"/>
    <w:rsid w:val="00DE3796"/>
    <w:rsid w:val="00DE4907"/>
    <w:rsid w:val="00DE7CD7"/>
    <w:rsid w:val="00E304EE"/>
    <w:rsid w:val="00E36366"/>
    <w:rsid w:val="00E46482"/>
    <w:rsid w:val="00E65862"/>
    <w:rsid w:val="00E76D6F"/>
    <w:rsid w:val="00E77BAE"/>
    <w:rsid w:val="00E81D26"/>
    <w:rsid w:val="00E90D54"/>
    <w:rsid w:val="00E95020"/>
    <w:rsid w:val="00EB655B"/>
    <w:rsid w:val="00EC2192"/>
    <w:rsid w:val="00EC576A"/>
    <w:rsid w:val="00ED141D"/>
    <w:rsid w:val="00EE11E7"/>
    <w:rsid w:val="00EF4954"/>
    <w:rsid w:val="00EF7419"/>
    <w:rsid w:val="00F17C5E"/>
    <w:rsid w:val="00F43124"/>
    <w:rsid w:val="00F52287"/>
    <w:rsid w:val="00F53F26"/>
    <w:rsid w:val="00F619AB"/>
    <w:rsid w:val="00F637DF"/>
    <w:rsid w:val="00F65604"/>
    <w:rsid w:val="00F7149D"/>
    <w:rsid w:val="00F74A92"/>
    <w:rsid w:val="00F93877"/>
    <w:rsid w:val="00FB013D"/>
    <w:rsid w:val="00FB0D09"/>
    <w:rsid w:val="00FB5895"/>
    <w:rsid w:val="00FC2435"/>
    <w:rsid w:val="00FC4203"/>
    <w:rsid w:val="00FD4DA9"/>
    <w:rsid w:val="00FF6569"/>
    <w:rsid w:val="00FF6D44"/>
    <w:rsid w:val="103D1EC9"/>
    <w:rsid w:val="19476BDF"/>
    <w:rsid w:val="304BD0F3"/>
    <w:rsid w:val="324829D5"/>
    <w:rsid w:val="481803CC"/>
    <w:rsid w:val="60898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74FB6"/>
  <w15:chartTrackingRefBased/>
  <w15:docId w15:val="{D114AB18-6EEC-4313-9DFF-03C1255B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DCE"/>
    <w:rPr>
      <w:rFonts w:ascii="Calibri" w:eastAsia="Calibri" w:hAnsi="Calibri" w:cs="Calibri"/>
      <w:lang w:eastAsia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6DCE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DCE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DCE"/>
    <w:rPr>
      <w:rFonts w:ascii="Calibri" w:eastAsia="Calibri" w:hAnsi="Calibri" w:cs="Calibri"/>
      <w:color w:val="2E75B5"/>
      <w:sz w:val="32"/>
      <w:szCs w:val="32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186DCE"/>
    <w:rPr>
      <w:rFonts w:ascii="Calibri" w:eastAsia="Calibri" w:hAnsi="Calibri" w:cs="Calibri"/>
      <w:color w:val="2E75B5"/>
      <w:sz w:val="26"/>
      <w:szCs w:val="26"/>
      <w:lang w:eastAsia="en-NZ"/>
    </w:rPr>
  </w:style>
  <w:style w:type="paragraph" w:customStyle="1" w:styleId="paragraph">
    <w:name w:val="paragraph"/>
    <w:basedOn w:val="Normal"/>
    <w:rsid w:val="006A2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A2897"/>
  </w:style>
  <w:style w:type="character" w:customStyle="1" w:styleId="eop">
    <w:name w:val="eop"/>
    <w:basedOn w:val="DefaultParagraphFont"/>
    <w:rsid w:val="006A2897"/>
  </w:style>
  <w:style w:type="paragraph" w:customStyle="1" w:styleId="TableParagraph">
    <w:name w:val="Table Paragraph"/>
    <w:basedOn w:val="Normal"/>
    <w:uiPriority w:val="1"/>
    <w:rsid w:val="00A12BEE"/>
    <w:pPr>
      <w:spacing w:before="110" w:line="300" w:lineRule="auto"/>
      <w:ind w:left="168"/>
    </w:pPr>
    <w:rPr>
      <w:rFonts w:asciiTheme="minorHAnsi" w:eastAsiaTheme="minorEastAsia" w:hAnsiTheme="minorHAnsi" w:cstheme="minorBidi"/>
      <w:sz w:val="21"/>
      <w:szCs w:val="21"/>
      <w:lang w:val="en-US" w:eastAsia="en-US"/>
    </w:rPr>
  </w:style>
  <w:style w:type="paragraph" w:styleId="ListParagraph">
    <w:name w:val="List Paragraph"/>
    <w:basedOn w:val="Normal"/>
    <w:uiPriority w:val="34"/>
    <w:qFormat/>
    <w:rsid w:val="003E696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rsid w:val="002353D2"/>
    <w:pPr>
      <w:spacing w:line="300" w:lineRule="auto"/>
    </w:pPr>
    <w:rPr>
      <w:rFonts w:asciiTheme="minorHAnsi" w:eastAsiaTheme="minorEastAsia" w:hAnsiTheme="minorHAnsi" w:cstheme="minorBidi"/>
      <w:sz w:val="19"/>
      <w:szCs w:val="19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353D2"/>
    <w:rPr>
      <w:rFonts w:eastAsiaTheme="minorEastAsia"/>
      <w:sz w:val="19"/>
      <w:szCs w:val="19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372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2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283"/>
    <w:rPr>
      <w:rFonts w:ascii="Calibri" w:eastAsia="Calibri" w:hAnsi="Calibri" w:cs="Calibri"/>
      <w:sz w:val="20"/>
      <w:szCs w:val="20"/>
      <w:lang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2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283"/>
    <w:rPr>
      <w:rFonts w:ascii="Calibri" w:eastAsia="Calibri" w:hAnsi="Calibri" w:cs="Calibri"/>
      <w:b/>
      <w:bCs/>
      <w:sz w:val="20"/>
      <w:szCs w:val="20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AA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A6763"/>
    <w:rPr>
      <w:i/>
      <w:iCs/>
    </w:rPr>
  </w:style>
  <w:style w:type="character" w:styleId="Strong">
    <w:name w:val="Strong"/>
    <w:basedOn w:val="DefaultParagraphFont"/>
    <w:uiPriority w:val="22"/>
    <w:qFormat/>
    <w:rsid w:val="007924E1"/>
    <w:rPr>
      <w:b/>
      <w:bCs/>
    </w:rPr>
  </w:style>
  <w:style w:type="character" w:styleId="UnresolvedMention">
    <w:name w:val="Unresolved Mention"/>
    <w:basedOn w:val="DefaultParagraphFont"/>
    <w:uiPriority w:val="99"/>
    <w:unhideWhenUsed/>
    <w:rsid w:val="00EF4954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EF495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5659E081B7F429E868683F0F13D81" ma:contentTypeVersion="12" ma:contentTypeDescription="Create a new document." ma:contentTypeScope="" ma:versionID="02a2fa71d2859a4554f66c03f836fa0c">
  <xsd:schema xmlns:xsd="http://www.w3.org/2001/XMLSchema" xmlns:xs="http://www.w3.org/2001/XMLSchema" xmlns:p="http://schemas.microsoft.com/office/2006/metadata/properties" xmlns:ns2="ed3e34cf-7efe-43eb-b380-d72733cec4ed" xmlns:ns3="81d0248a-2e06-49b4-89f7-b9bc29f945c9" targetNamespace="http://schemas.microsoft.com/office/2006/metadata/properties" ma:root="true" ma:fieldsID="7dccd852218fe55e615dc625c1b5d285" ns2:_="" ns3:_="">
    <xsd:import namespace="ed3e34cf-7efe-43eb-b380-d72733cec4ed"/>
    <xsd:import namespace="81d0248a-2e06-49b4-89f7-b9bc29f945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e34cf-7efe-43eb-b380-d72733cec4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0248a-2e06-49b4-89f7-b9bc29f94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C35F5F-A47E-4C50-809B-C6AE13D33C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ADFF82-7223-47F6-BA82-869CA49717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93AA17-E6B8-4068-BF73-B66B68284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3e34cf-7efe-43eb-b380-d72733cec4ed"/>
    <ds:schemaRef ds:uri="81d0248a-2e06-49b4-89f7-b9bc29f945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1665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Tasman Higgins</cp:lastModifiedBy>
  <cp:revision>2</cp:revision>
  <dcterms:created xsi:type="dcterms:W3CDTF">2021-11-02T02:27:00Z</dcterms:created>
  <dcterms:modified xsi:type="dcterms:W3CDTF">2021-11-05T02:51:00Z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0x0101004CD5659E081B7F429E868683F0F13D81</vt:lpwstr>
  </property>
</Properties>
</file>