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468D" w14:textId="16F9D506" w:rsidR="00D96818" w:rsidRPr="006A3C58" w:rsidRDefault="00766162" w:rsidP="007B2FC2">
      <w:pPr>
        <w:pStyle w:val="Heading1"/>
        <w:rPr>
          <w:b/>
          <w:bCs/>
          <w:w w:val="110"/>
        </w:rPr>
      </w:pPr>
      <w:r w:rsidRPr="006A3C58">
        <w:rPr>
          <w:rFonts w:cstheme="majorHAnsi"/>
        </w:rPr>
        <w:t xml:space="preserve">Music - Level 1 Course Outline </w:t>
      </w:r>
      <w:r w:rsidRPr="006A3C58">
        <w:rPr>
          <w:rFonts w:cstheme="majorHAnsi"/>
        </w:rPr>
        <w:t>1</w:t>
      </w:r>
    </w:p>
    <w:p w14:paraId="2C6E6C49" w14:textId="77777777" w:rsidR="00D96818" w:rsidRPr="006A3C58" w:rsidRDefault="00D96818" w:rsidP="00D96818">
      <w:pPr>
        <w:pStyle w:val="Heading1"/>
        <w:rPr>
          <w:rFonts w:eastAsia="Times New Roman"/>
          <w:sz w:val="26"/>
          <w:szCs w:val="26"/>
        </w:rPr>
      </w:pPr>
      <w:r w:rsidRPr="006A3C58">
        <w:rPr>
          <w:rFonts w:eastAsia="Times New Roman"/>
          <w:sz w:val="26"/>
          <w:szCs w:val="26"/>
        </w:rPr>
        <w:t xml:space="preserve">Guide to aid teacher planning only - designed to be printed or viewed in A3, Landscape. </w:t>
      </w:r>
    </w:p>
    <w:p w14:paraId="233CF6ED" w14:textId="77777777" w:rsidR="00D96818" w:rsidRPr="006A3C58" w:rsidRDefault="00D96818" w:rsidP="00D96818">
      <w:pPr>
        <w:pStyle w:val="Heading2"/>
        <w:rPr>
          <w:rFonts w:eastAsia="Times New Roman"/>
        </w:rPr>
      </w:pPr>
      <w:r w:rsidRPr="006A3C58">
        <w:rPr>
          <w:rFonts w:eastAsia="Times New Roman"/>
        </w:rPr>
        <w:t>Purpose</w:t>
      </w:r>
    </w:p>
    <w:p w14:paraId="5C6B41A1" w14:textId="5DD1A0E5" w:rsidR="00D96818" w:rsidRPr="00320C43" w:rsidRDefault="00513946" w:rsidP="00D96818">
      <w:pPr>
        <w:rPr>
          <w:rFonts w:ascii="Calibri" w:eastAsiaTheme="minorEastAsia" w:hAnsi="Calibri" w:cs="Calibri"/>
          <w:color w:val="231F20"/>
        </w:rPr>
      </w:pPr>
      <w:r w:rsidRPr="00320C43">
        <w:rPr>
          <w:rFonts w:eastAsiaTheme="minorEastAsia"/>
          <w:color w:val="231F20"/>
        </w:rPr>
        <w:t>This sample Course Outline has been produced to help teachers and schools understand how the Significant Learning from the Learning Matrix and Achievement Standards can be structured within a year-long teaching and learning programme. </w:t>
      </w:r>
    </w:p>
    <w:tbl>
      <w:tblPr>
        <w:tblStyle w:val="TableGrid"/>
        <w:tblW w:w="21116" w:type="dxa"/>
        <w:tblLayout w:type="fixed"/>
        <w:tblLook w:val="04A0" w:firstRow="1" w:lastRow="0" w:firstColumn="1" w:lastColumn="0" w:noHBand="0" w:noVBand="1"/>
      </w:tblPr>
      <w:tblGrid>
        <w:gridCol w:w="5240"/>
        <w:gridCol w:w="13892"/>
        <w:gridCol w:w="1984"/>
      </w:tblGrid>
      <w:tr w:rsidR="00D96818" w:rsidRPr="00841762" w14:paraId="45DB45D1" w14:textId="77777777" w:rsidTr="479812BA">
        <w:trPr>
          <w:trHeight w:val="827"/>
        </w:trPr>
        <w:tc>
          <w:tcPr>
            <w:tcW w:w="5240" w:type="dxa"/>
            <w:shd w:val="clear" w:color="auto" w:fill="D9E2F3" w:themeFill="accent1" w:themeFillTint="33"/>
          </w:tcPr>
          <w:p w14:paraId="19C1B1B4" w14:textId="77777777" w:rsidR="00D96818" w:rsidRPr="00841762" w:rsidRDefault="00D96818" w:rsidP="002B048C">
            <w:pPr>
              <w:pStyle w:val="BodyText"/>
              <w:tabs>
                <w:tab w:val="left" w:pos="3700"/>
              </w:tabs>
              <w:spacing w:line="240" w:lineRule="auto"/>
              <w:ind w:right="286"/>
              <w:rPr>
                <w:rFonts w:ascii="Calibri" w:hAnsi="Calibri" w:cs="Calibri"/>
                <w:b/>
                <w:color w:val="231F20"/>
                <w:sz w:val="22"/>
                <w:szCs w:val="22"/>
                <w:lang w:val="en-NZ"/>
              </w:rPr>
            </w:pPr>
            <w:r w:rsidRPr="00841762">
              <w:rPr>
                <w:rFonts w:ascii="Calibri" w:hAnsi="Calibri" w:cs="Calibri"/>
                <w:b/>
                <w:color w:val="231F20"/>
                <w:sz w:val="22"/>
                <w:szCs w:val="22"/>
                <w:lang w:val="en-NZ"/>
              </w:rPr>
              <w:t>Significant Learning</w:t>
            </w:r>
          </w:p>
        </w:tc>
        <w:tc>
          <w:tcPr>
            <w:tcW w:w="13892" w:type="dxa"/>
            <w:shd w:val="clear" w:color="auto" w:fill="D9E2F3" w:themeFill="accent1" w:themeFillTint="33"/>
          </w:tcPr>
          <w:p w14:paraId="36CB15AA" w14:textId="77777777" w:rsidR="00D96818" w:rsidRPr="00841762" w:rsidRDefault="00D96818" w:rsidP="002B048C">
            <w:pPr>
              <w:pStyle w:val="BodyText"/>
              <w:tabs>
                <w:tab w:val="left" w:pos="3700"/>
              </w:tabs>
              <w:spacing w:line="240" w:lineRule="auto"/>
              <w:ind w:right="286"/>
              <w:rPr>
                <w:rFonts w:ascii="Calibri" w:hAnsi="Calibri" w:cs="Calibri"/>
                <w:b/>
                <w:color w:val="231F20"/>
                <w:sz w:val="22"/>
                <w:szCs w:val="22"/>
                <w:lang w:val="en-NZ"/>
              </w:rPr>
            </w:pPr>
            <w:r w:rsidRPr="00841762">
              <w:rPr>
                <w:rFonts w:ascii="Calibri" w:hAnsi="Calibri" w:cs="Calibri"/>
                <w:b/>
                <w:color w:val="231F20"/>
                <w:sz w:val="22"/>
                <w:szCs w:val="22"/>
                <w:lang w:val="en-NZ"/>
              </w:rPr>
              <w:t>Learning activities and assessment opportunities</w:t>
            </w:r>
          </w:p>
          <w:p w14:paraId="4FDF8FC6" w14:textId="77777777" w:rsidR="00D96818" w:rsidRPr="00841762" w:rsidRDefault="00D96818" w:rsidP="002B048C">
            <w:pPr>
              <w:pStyle w:val="BodyText"/>
              <w:tabs>
                <w:tab w:val="left" w:pos="3700"/>
              </w:tabs>
              <w:spacing w:line="240" w:lineRule="auto"/>
              <w:ind w:right="286"/>
              <w:rPr>
                <w:rFonts w:ascii="Calibri" w:hAnsi="Calibri" w:cs="Calibri"/>
                <w:bCs/>
                <w:color w:val="231F20"/>
                <w:sz w:val="22"/>
                <w:szCs w:val="22"/>
                <w:lang w:val="en-NZ"/>
              </w:rPr>
            </w:pPr>
            <w:r w:rsidRPr="00841762">
              <w:rPr>
                <w:rFonts w:ascii="Calibri" w:hAnsi="Calibri" w:cs="Calibri"/>
                <w:bCs/>
                <w:color w:val="231F20"/>
                <w:sz w:val="22"/>
                <w:szCs w:val="22"/>
                <w:lang w:val="en-NZ"/>
              </w:rPr>
              <w:t>Throughout the year assessment for learning happens often. Evidence may also be collected for summative assessment.</w:t>
            </w:r>
          </w:p>
          <w:p w14:paraId="4859179D" w14:textId="09AD13DC" w:rsidR="00B0673E" w:rsidRPr="00841762" w:rsidRDefault="00B0673E" w:rsidP="002B048C">
            <w:pPr>
              <w:pStyle w:val="BodyText"/>
              <w:tabs>
                <w:tab w:val="left" w:pos="3700"/>
              </w:tabs>
              <w:spacing w:line="240" w:lineRule="auto"/>
              <w:ind w:right="286"/>
              <w:rPr>
                <w:rFonts w:ascii="Calibri" w:hAnsi="Calibri" w:cs="Calibri"/>
                <w:bCs/>
                <w:color w:val="231F20"/>
                <w:sz w:val="22"/>
                <w:szCs w:val="22"/>
                <w:lang w:val="en-NZ"/>
              </w:rPr>
            </w:pPr>
          </w:p>
        </w:tc>
        <w:tc>
          <w:tcPr>
            <w:tcW w:w="1984" w:type="dxa"/>
            <w:shd w:val="clear" w:color="auto" w:fill="D9E2F3" w:themeFill="accent1" w:themeFillTint="33"/>
          </w:tcPr>
          <w:p w14:paraId="1CEBC82A" w14:textId="77777777" w:rsidR="00D96818" w:rsidRPr="00841762" w:rsidRDefault="00D96818" w:rsidP="002B048C">
            <w:pPr>
              <w:pStyle w:val="BodyText"/>
              <w:tabs>
                <w:tab w:val="left" w:pos="3700"/>
              </w:tabs>
              <w:spacing w:line="240" w:lineRule="auto"/>
              <w:ind w:right="286"/>
              <w:rPr>
                <w:rFonts w:ascii="Calibri" w:hAnsi="Calibri" w:cs="Calibri"/>
                <w:b/>
                <w:color w:val="231F20"/>
                <w:sz w:val="20"/>
                <w:szCs w:val="20"/>
                <w:lang w:val="en-NZ"/>
              </w:rPr>
            </w:pPr>
            <w:r w:rsidRPr="00841762">
              <w:rPr>
                <w:rFonts w:ascii="Calibri" w:hAnsi="Calibri" w:cs="Calibri"/>
                <w:b/>
                <w:color w:val="231F20"/>
                <w:sz w:val="20"/>
                <w:szCs w:val="20"/>
                <w:lang w:val="en-NZ"/>
              </w:rPr>
              <w:t xml:space="preserve">Duration </w:t>
            </w:r>
          </w:p>
          <w:p w14:paraId="1C6ABCD7" w14:textId="77777777" w:rsidR="00D96818" w:rsidRPr="00841762" w:rsidRDefault="00D96818" w:rsidP="002B048C">
            <w:pPr>
              <w:pStyle w:val="BodyText"/>
              <w:tabs>
                <w:tab w:val="left" w:pos="3700"/>
              </w:tabs>
              <w:spacing w:line="240" w:lineRule="auto"/>
              <w:ind w:right="286"/>
              <w:rPr>
                <w:rFonts w:ascii="Calibri" w:hAnsi="Calibri" w:cs="Calibri"/>
                <w:b/>
                <w:color w:val="231F20"/>
                <w:sz w:val="22"/>
                <w:szCs w:val="22"/>
                <w:lang w:val="en-NZ"/>
              </w:rPr>
            </w:pPr>
            <w:r w:rsidRPr="00841762">
              <w:rPr>
                <w:rFonts w:ascii="Calibri" w:hAnsi="Calibri" w:cs="Calibri"/>
                <w:bCs/>
                <w:color w:val="231F20"/>
                <w:sz w:val="20"/>
                <w:szCs w:val="20"/>
                <w:lang w:val="en-NZ"/>
              </w:rPr>
              <w:t>Total of 32 weeks</w:t>
            </w:r>
            <w:r w:rsidRPr="00841762">
              <w:rPr>
                <w:rFonts w:ascii="Calibri" w:hAnsi="Calibri" w:cs="Calibri"/>
                <w:b/>
                <w:color w:val="231F20"/>
                <w:sz w:val="20"/>
                <w:szCs w:val="20"/>
                <w:lang w:val="en-NZ"/>
              </w:rPr>
              <w:t xml:space="preserve">  </w:t>
            </w:r>
          </w:p>
        </w:tc>
      </w:tr>
      <w:tr w:rsidR="00FF4F18" w:rsidRPr="00841762" w14:paraId="2DA1A46D" w14:textId="77777777" w:rsidTr="479812BA">
        <w:trPr>
          <w:trHeight w:val="827"/>
        </w:trPr>
        <w:tc>
          <w:tcPr>
            <w:tcW w:w="5240" w:type="dxa"/>
            <w:shd w:val="clear" w:color="auto" w:fill="auto"/>
          </w:tcPr>
          <w:p w14:paraId="2411CF60" w14:textId="305E8D2E" w:rsidR="00FF4F18" w:rsidRPr="001447F9" w:rsidRDefault="00FF4F18" w:rsidP="00FF4F18">
            <w:pPr>
              <w:pStyle w:val="BodyText"/>
              <w:tabs>
                <w:tab w:val="left" w:pos="3700"/>
              </w:tabs>
              <w:spacing w:line="240" w:lineRule="auto"/>
              <w:ind w:right="286"/>
              <w:rPr>
                <w:rFonts w:ascii="Calibri" w:hAnsi="Calibri" w:cs="Calibri"/>
                <w:b/>
                <w:color w:val="231F20"/>
                <w:sz w:val="22"/>
                <w:szCs w:val="22"/>
                <w:lang w:val="en-NZ"/>
              </w:rPr>
            </w:pPr>
            <w:r w:rsidRPr="001447F9">
              <w:rPr>
                <w:rFonts w:ascii="Calibri" w:hAnsi="Calibri" w:cs="Calibri"/>
                <w:sz w:val="22"/>
                <w:szCs w:val="22"/>
                <w:lang w:val="en-NZ"/>
              </w:rPr>
              <w:t>Explore the musical histories of their whakapapa</w:t>
            </w:r>
            <w:r w:rsidRPr="001447F9">
              <w:rPr>
                <w:rFonts w:ascii="Calibri" w:hAnsi="Calibri" w:cs="Calibri"/>
                <w:sz w:val="22"/>
                <w:szCs w:val="22"/>
                <w:lang w:val="en-NZ"/>
              </w:rPr>
              <w:br/>
            </w:r>
            <w:r w:rsidRPr="001447F9">
              <w:rPr>
                <w:rFonts w:ascii="Calibri" w:hAnsi="Calibri" w:cs="Calibri"/>
                <w:sz w:val="22"/>
                <w:szCs w:val="22"/>
                <w:lang w:val="en-NZ"/>
              </w:rPr>
              <w:br/>
              <w:t>Be able to discuss diverse music contexts</w:t>
            </w:r>
            <w:r w:rsidRPr="001447F9">
              <w:rPr>
                <w:rFonts w:ascii="Calibri" w:hAnsi="Calibri" w:cs="Calibri"/>
                <w:sz w:val="22"/>
                <w:szCs w:val="22"/>
                <w:lang w:val="en-NZ"/>
              </w:rPr>
              <w:br/>
            </w:r>
            <w:r w:rsidRPr="001447F9">
              <w:rPr>
                <w:rFonts w:ascii="Calibri" w:hAnsi="Calibri" w:cs="Calibri"/>
                <w:sz w:val="22"/>
                <w:szCs w:val="22"/>
                <w:lang w:val="en-NZ"/>
              </w:rPr>
              <w:br/>
              <w:t>Understand how diverse contexts inform creative musical output</w:t>
            </w:r>
            <w:r w:rsidRPr="001447F9">
              <w:rPr>
                <w:rFonts w:ascii="Calibri" w:hAnsi="Calibri" w:cs="Calibri"/>
                <w:sz w:val="22"/>
                <w:szCs w:val="22"/>
                <w:lang w:val="en-NZ"/>
              </w:rPr>
              <w:br/>
            </w:r>
            <w:r w:rsidRPr="001447F9">
              <w:rPr>
                <w:rFonts w:ascii="Calibri" w:hAnsi="Calibri" w:cs="Calibri"/>
                <w:sz w:val="22"/>
                <w:szCs w:val="22"/>
                <w:lang w:val="en-NZ"/>
              </w:rPr>
              <w:br/>
              <w:t>Understand how music contexts are expressed through combinations of music concepts</w:t>
            </w:r>
            <w:r w:rsidRPr="001447F9">
              <w:rPr>
                <w:rFonts w:ascii="Calibri" w:hAnsi="Calibri" w:cs="Calibri"/>
                <w:sz w:val="22"/>
                <w:szCs w:val="22"/>
                <w:lang w:val="en-NZ"/>
              </w:rPr>
              <w:br/>
            </w:r>
            <w:r w:rsidRPr="001447F9">
              <w:rPr>
                <w:rFonts w:ascii="Calibri" w:hAnsi="Calibri" w:cs="Calibri"/>
                <w:sz w:val="22"/>
                <w:szCs w:val="22"/>
                <w:lang w:val="en-NZ"/>
              </w:rPr>
              <w:br/>
              <w:t>Understand how music is a waka to explore diverse worldviews</w:t>
            </w:r>
            <w:r w:rsidRPr="001447F9">
              <w:rPr>
                <w:rFonts w:ascii="Calibri" w:hAnsi="Calibri" w:cs="Calibri"/>
                <w:sz w:val="22"/>
                <w:szCs w:val="22"/>
                <w:lang w:val="en-NZ"/>
              </w:rPr>
              <w:br/>
            </w:r>
            <w:r w:rsidRPr="001447F9">
              <w:rPr>
                <w:rFonts w:ascii="Calibri" w:hAnsi="Calibri" w:cs="Calibri"/>
                <w:sz w:val="22"/>
                <w:szCs w:val="22"/>
                <w:lang w:val="en-NZ"/>
              </w:rPr>
              <w:br/>
              <w:t>Explore tikanga and reo features of Māori music</w:t>
            </w:r>
            <w:r w:rsidRPr="001447F9">
              <w:rPr>
                <w:rFonts w:ascii="Calibri" w:hAnsi="Calibri" w:cs="Calibri"/>
                <w:sz w:val="22"/>
                <w:szCs w:val="22"/>
                <w:lang w:val="en-NZ"/>
              </w:rPr>
              <w:br/>
            </w:r>
            <w:r w:rsidRPr="001447F9">
              <w:rPr>
                <w:rFonts w:ascii="Calibri" w:hAnsi="Calibri" w:cs="Calibri"/>
                <w:sz w:val="22"/>
                <w:szCs w:val="22"/>
                <w:lang w:val="en-NZ"/>
              </w:rPr>
              <w:br/>
              <w:t>Explore what ihi, wehi, and wana mean in a Māori music context</w:t>
            </w:r>
            <w:r w:rsidRPr="001447F9">
              <w:rPr>
                <w:rFonts w:ascii="Calibri" w:hAnsi="Calibri" w:cs="Calibri"/>
                <w:sz w:val="22"/>
                <w:szCs w:val="22"/>
                <w:lang w:val="en-NZ"/>
              </w:rPr>
              <w:br/>
            </w:r>
            <w:r w:rsidRPr="001447F9">
              <w:rPr>
                <w:rFonts w:ascii="Calibri" w:hAnsi="Calibri" w:cs="Calibri"/>
                <w:sz w:val="22"/>
                <w:szCs w:val="22"/>
                <w:lang w:val="en-NZ"/>
              </w:rPr>
              <w:br/>
              <w:t>Explore how music ideas can be communicated with intent</w:t>
            </w:r>
            <w:r w:rsidRPr="001447F9">
              <w:rPr>
                <w:rFonts w:ascii="Calibri" w:hAnsi="Calibri" w:cs="Calibri"/>
                <w:sz w:val="22"/>
                <w:szCs w:val="22"/>
                <w:lang w:val="en-NZ"/>
              </w:rPr>
              <w:br/>
            </w:r>
            <w:r w:rsidRPr="001447F9">
              <w:rPr>
                <w:rFonts w:ascii="Calibri" w:hAnsi="Calibri" w:cs="Calibri"/>
                <w:sz w:val="22"/>
                <w:szCs w:val="22"/>
                <w:lang w:val="en-NZ"/>
              </w:rPr>
              <w:br/>
              <w:t>Use music concepts to create an intended effect</w:t>
            </w:r>
            <w:r w:rsidRPr="001447F9">
              <w:rPr>
                <w:rFonts w:ascii="Calibri" w:hAnsi="Calibri" w:cs="Calibri"/>
                <w:sz w:val="22"/>
                <w:szCs w:val="22"/>
                <w:lang w:val="en-NZ"/>
              </w:rPr>
              <w:br/>
            </w:r>
            <w:r w:rsidRPr="001447F9">
              <w:rPr>
                <w:rFonts w:ascii="Calibri" w:hAnsi="Calibri" w:cs="Calibri"/>
                <w:sz w:val="22"/>
                <w:szCs w:val="22"/>
                <w:lang w:val="en-NZ"/>
              </w:rPr>
              <w:br/>
              <w:t>Develop awareness of musical performance within contrasting contexts</w:t>
            </w:r>
            <w:r w:rsidRPr="001447F9">
              <w:rPr>
                <w:rFonts w:ascii="Calibri" w:hAnsi="Calibri" w:cs="Calibri"/>
                <w:sz w:val="22"/>
                <w:szCs w:val="22"/>
                <w:lang w:val="en-NZ"/>
              </w:rPr>
              <w:br/>
            </w:r>
            <w:r w:rsidRPr="001447F9">
              <w:rPr>
                <w:rFonts w:ascii="Calibri" w:hAnsi="Calibri" w:cs="Calibri"/>
                <w:sz w:val="22"/>
                <w:szCs w:val="22"/>
                <w:lang w:val="en-NZ"/>
              </w:rPr>
              <w:br/>
              <w:t>Participate in music-making</w:t>
            </w:r>
            <w:r w:rsidRPr="001447F9">
              <w:rPr>
                <w:rFonts w:ascii="Calibri" w:hAnsi="Calibri" w:cs="Calibri"/>
                <w:sz w:val="22"/>
                <w:szCs w:val="22"/>
                <w:lang w:val="en-NZ"/>
              </w:rPr>
              <w:br/>
            </w:r>
            <w:r w:rsidRPr="001447F9">
              <w:rPr>
                <w:rFonts w:ascii="Calibri" w:hAnsi="Calibri" w:cs="Calibri"/>
                <w:sz w:val="22"/>
                <w:szCs w:val="22"/>
                <w:lang w:val="en-NZ"/>
              </w:rPr>
              <w:br/>
              <w:t>Gain experience in performing music for an audience</w:t>
            </w:r>
            <w:r w:rsidRPr="001447F9">
              <w:rPr>
                <w:rFonts w:ascii="Calibri" w:hAnsi="Calibri" w:cs="Calibri"/>
                <w:sz w:val="22"/>
                <w:szCs w:val="22"/>
                <w:lang w:val="en-NZ"/>
              </w:rPr>
              <w:br/>
            </w:r>
            <w:r w:rsidRPr="001447F9">
              <w:rPr>
                <w:rFonts w:ascii="Calibri" w:hAnsi="Calibri" w:cs="Calibri"/>
                <w:sz w:val="22"/>
                <w:szCs w:val="22"/>
                <w:lang w:val="en-NZ"/>
              </w:rPr>
              <w:br/>
              <w:t>Experience the process of creating original music</w:t>
            </w:r>
            <w:r w:rsidRPr="001447F9">
              <w:rPr>
                <w:rFonts w:ascii="Calibri" w:hAnsi="Calibri" w:cs="Calibri"/>
                <w:sz w:val="22"/>
                <w:szCs w:val="22"/>
                <w:lang w:val="en-NZ"/>
              </w:rPr>
              <w:br/>
            </w:r>
            <w:r w:rsidRPr="001447F9">
              <w:rPr>
                <w:rFonts w:ascii="Calibri" w:hAnsi="Calibri" w:cs="Calibri"/>
                <w:sz w:val="22"/>
                <w:szCs w:val="22"/>
                <w:lang w:val="en-NZ"/>
              </w:rPr>
              <w:br/>
              <w:t>Understand that every music context has its own structures</w:t>
            </w:r>
          </w:p>
        </w:tc>
        <w:tc>
          <w:tcPr>
            <w:tcW w:w="13892" w:type="dxa"/>
            <w:shd w:val="clear" w:color="auto" w:fill="auto"/>
          </w:tcPr>
          <w:p w14:paraId="365AFCF2" w14:textId="77777777" w:rsidR="00FF4F18" w:rsidRPr="005D2952" w:rsidRDefault="00FF4F18" w:rsidP="00FF4F18">
            <w:pPr>
              <w:pStyle w:val="Heading1"/>
              <w:spacing w:before="0"/>
              <w:outlineLvl w:val="0"/>
              <w:rPr>
                <w:sz w:val="28"/>
                <w:szCs w:val="28"/>
              </w:rPr>
            </w:pPr>
            <w:r w:rsidRPr="005D2952">
              <w:rPr>
                <w:sz w:val="28"/>
                <w:szCs w:val="28"/>
              </w:rPr>
              <w:t xml:space="preserve">Unit: Journeys and Navigation </w:t>
            </w:r>
          </w:p>
          <w:p w14:paraId="5BA6A495" w14:textId="77777777" w:rsidR="00FF4F18" w:rsidRPr="00841762" w:rsidRDefault="00FF4F18" w:rsidP="00FF4F18">
            <w:pPr>
              <w:pStyle w:val="BodyText"/>
              <w:spacing w:line="240" w:lineRule="auto"/>
              <w:ind w:right="30"/>
              <w:rPr>
                <w:rFonts w:ascii="Calibri" w:hAnsi="Calibri" w:cs="Calibri"/>
                <w:b/>
                <w:bCs/>
                <w:color w:val="231F20"/>
                <w:sz w:val="22"/>
                <w:szCs w:val="22"/>
                <w:lang w:val="en-NZ"/>
              </w:rPr>
            </w:pPr>
          </w:p>
          <w:p w14:paraId="2304CBB6" w14:textId="77777777" w:rsidR="00FF4F18" w:rsidRPr="00841762" w:rsidRDefault="00FF4F18" w:rsidP="00FF4F18">
            <w:pPr>
              <w:pStyle w:val="BodyText"/>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 xml:space="preserve">Create a full term’s teaching and learning unit based around a selection of pieces of music from a range of contexts that are connected to journeys and navigation. </w:t>
            </w:r>
          </w:p>
          <w:p w14:paraId="0A07C7F5" w14:textId="26343F3B" w:rsidR="00FF4F18" w:rsidRPr="00841762" w:rsidRDefault="00FF4F18" w:rsidP="00FF4F18">
            <w:pPr>
              <w:pStyle w:val="BodyText"/>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The unit will incorporate a range of activities that will give opportunities to play, compose, improvise, play by ear, harmonise, research</w:t>
            </w:r>
            <w:r w:rsidR="00D14281" w:rsidRPr="00841762">
              <w:rPr>
                <w:rFonts w:ascii="Calibri" w:hAnsi="Calibri" w:cs="Calibri"/>
                <w:color w:val="231F20"/>
                <w:sz w:val="22"/>
                <w:szCs w:val="22"/>
                <w:lang w:val="en-NZ"/>
              </w:rPr>
              <w:t>,</w:t>
            </w:r>
            <w:r w:rsidRPr="00841762">
              <w:rPr>
                <w:rFonts w:ascii="Calibri" w:hAnsi="Calibri" w:cs="Calibri"/>
                <w:color w:val="231F20"/>
                <w:sz w:val="22"/>
                <w:szCs w:val="22"/>
                <w:lang w:val="en-NZ"/>
              </w:rPr>
              <w:t xml:space="preserve"> and so on. Activities will help ākonga learn about a breadth of music concepts: what they are, how they are shaped by their contexts, and how they are expressed to create different musical styles. Activities will also help ākonga to connect to their whakapapa, or that of the school’s rohe, to hear stories that are special to Aotearoa New Zealand and the Pacific region, and to connect with </w:t>
            </w:r>
            <w:r w:rsidR="00E779DA" w:rsidRPr="00841762">
              <w:rPr>
                <w:rFonts w:ascii="Calibri" w:hAnsi="Calibri" w:cs="Calibri"/>
                <w:color w:val="231F20"/>
                <w:sz w:val="22"/>
                <w:szCs w:val="22"/>
                <w:lang w:val="en-NZ"/>
              </w:rPr>
              <w:t>m</w:t>
            </w:r>
            <w:r w:rsidRPr="00841762">
              <w:rPr>
                <w:rFonts w:ascii="Calibri" w:hAnsi="Calibri" w:cs="Calibri"/>
                <w:color w:val="231F20"/>
                <w:sz w:val="22"/>
                <w:szCs w:val="22"/>
                <w:lang w:val="en-NZ"/>
              </w:rPr>
              <w:t xml:space="preserve">ana </w:t>
            </w:r>
            <w:r w:rsidR="00E779DA" w:rsidRPr="00841762">
              <w:rPr>
                <w:rFonts w:ascii="Calibri" w:hAnsi="Calibri" w:cs="Calibri"/>
                <w:color w:val="231F20"/>
                <w:sz w:val="22"/>
                <w:szCs w:val="22"/>
                <w:lang w:val="en-NZ"/>
              </w:rPr>
              <w:t>w</w:t>
            </w:r>
            <w:r w:rsidRPr="00841762">
              <w:rPr>
                <w:rFonts w:ascii="Calibri" w:hAnsi="Calibri" w:cs="Calibri"/>
                <w:color w:val="231F20"/>
                <w:sz w:val="22"/>
                <w:szCs w:val="22"/>
                <w:lang w:val="en-NZ"/>
              </w:rPr>
              <w:t>henua where possible.</w:t>
            </w:r>
          </w:p>
          <w:p w14:paraId="678EB660" w14:textId="77777777" w:rsidR="00FF4F18" w:rsidRPr="00841762" w:rsidRDefault="00FF4F18" w:rsidP="00FF4F18">
            <w:pPr>
              <w:pStyle w:val="BodyText"/>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By the end of the unit, ākonga will have a sound foundational understanding that will support subsequent development of their creative and performance skills.</w:t>
            </w:r>
          </w:p>
          <w:p w14:paraId="68F77FCD" w14:textId="77777777" w:rsidR="00FF4F18" w:rsidRPr="00841762" w:rsidRDefault="00FF4F18" w:rsidP="00FF4F18">
            <w:pPr>
              <w:pStyle w:val="BodyText"/>
              <w:spacing w:line="240" w:lineRule="auto"/>
              <w:ind w:right="30"/>
              <w:rPr>
                <w:rFonts w:ascii="Calibri" w:hAnsi="Calibri" w:cs="Calibri"/>
                <w:color w:val="231F20"/>
                <w:sz w:val="22"/>
                <w:szCs w:val="22"/>
                <w:lang w:val="en-NZ"/>
              </w:rPr>
            </w:pPr>
          </w:p>
          <w:p w14:paraId="79EED022" w14:textId="77777777" w:rsidR="00FF4F18" w:rsidRPr="00841762" w:rsidRDefault="00FF4F18" w:rsidP="00FF4F18">
            <w:pPr>
              <w:pStyle w:val="BodyText"/>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Suggestions of pieces of music to engage with:</w:t>
            </w:r>
          </w:p>
          <w:p w14:paraId="59B3A16F" w14:textId="77777777" w:rsidR="00FF4F18" w:rsidRPr="00841762" w:rsidRDefault="00FF4F18" w:rsidP="00FF4F18">
            <w:pPr>
              <w:pStyle w:val="BodyText"/>
              <w:numPr>
                <w:ilvl w:val="0"/>
                <w:numId w:val="5"/>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 xml:space="preserve">IA: Kōkorangi </w:t>
            </w:r>
            <w:hyperlink r:id="rId10">
              <w:r w:rsidRPr="00841762">
                <w:rPr>
                  <w:rStyle w:val="Hyperlink"/>
                  <w:sz w:val="22"/>
                  <w:szCs w:val="22"/>
                  <w:lang w:val="en-NZ"/>
                </w:rPr>
                <w:t>Kōkōrangi - IA: Live Taonga pūoro - YouTube</w:t>
              </w:r>
            </w:hyperlink>
            <w:r w:rsidRPr="00841762">
              <w:rPr>
                <w:sz w:val="22"/>
                <w:szCs w:val="22"/>
                <w:lang w:val="en-NZ"/>
              </w:rPr>
              <w:t>,</w:t>
            </w:r>
            <w:r w:rsidRPr="00841762">
              <w:rPr>
                <w:rFonts w:ascii="Calibri" w:hAnsi="Calibri" w:cs="Calibri"/>
                <w:color w:val="231F20"/>
                <w:sz w:val="22"/>
                <w:szCs w:val="22"/>
                <w:lang w:val="en-NZ"/>
              </w:rPr>
              <w:t xml:space="preserve"> and a mōteatea from your local rohe related to waka or migration to Aotearoa </w:t>
            </w:r>
          </w:p>
          <w:p w14:paraId="5B450D8B" w14:textId="77777777" w:rsidR="00FF4F18" w:rsidRPr="00841762" w:rsidRDefault="00FF4F18" w:rsidP="00FF4F18">
            <w:pPr>
              <w:pStyle w:val="BodyText"/>
              <w:numPr>
                <w:ilvl w:val="0"/>
                <w:numId w:val="5"/>
              </w:numPr>
              <w:spacing w:line="240" w:lineRule="auto"/>
              <w:ind w:right="30"/>
              <w:rPr>
                <w:color w:val="231F20"/>
                <w:sz w:val="22"/>
                <w:szCs w:val="22"/>
                <w:lang w:val="en-NZ"/>
              </w:rPr>
            </w:pPr>
            <w:r w:rsidRPr="00841762">
              <w:rPr>
                <w:color w:val="0F0F0F"/>
                <w:sz w:val="22"/>
                <w:szCs w:val="22"/>
                <w:shd w:val="clear" w:color="auto" w:fill="FFFFFF"/>
                <w:lang w:val="en-NZ"/>
              </w:rPr>
              <w:t xml:space="preserve">Te Vaka: Tulou Tagaloa, Tatou na Fai </w:t>
            </w:r>
            <w:hyperlink r:id="rId11" w:history="1">
              <w:r w:rsidRPr="00841762">
                <w:rPr>
                  <w:rStyle w:val="Hyperlink"/>
                  <w:sz w:val="22"/>
                  <w:szCs w:val="22"/>
                  <w:lang w:val="en-NZ"/>
                </w:rPr>
                <w:t>Te Vaka - "We Know the Way" Live with Orchestra Wellington 2018 - YouTube</w:t>
              </w:r>
            </w:hyperlink>
            <w:r w:rsidRPr="00841762">
              <w:rPr>
                <w:sz w:val="22"/>
                <w:szCs w:val="22"/>
                <w:lang w:val="en-NZ"/>
              </w:rPr>
              <w:t xml:space="preserve"> (consider Disney arrangement too)</w:t>
            </w:r>
          </w:p>
          <w:p w14:paraId="03256EC2" w14:textId="77777777" w:rsidR="00FF4F18" w:rsidRPr="00841762" w:rsidRDefault="00FF4F18" w:rsidP="00FF4F18">
            <w:pPr>
              <w:pStyle w:val="BodyText"/>
              <w:numPr>
                <w:ilvl w:val="0"/>
                <w:numId w:val="5"/>
              </w:numPr>
              <w:spacing w:line="240" w:lineRule="auto"/>
              <w:ind w:right="30"/>
              <w:rPr>
                <w:rFonts w:cstheme="minorHAnsi"/>
                <w:color w:val="231F20"/>
                <w:sz w:val="22"/>
                <w:szCs w:val="22"/>
                <w:lang w:val="en-NZ"/>
              </w:rPr>
            </w:pPr>
            <w:r w:rsidRPr="00841762">
              <w:rPr>
                <w:rFonts w:ascii="Calibri" w:hAnsi="Calibri" w:cs="Calibri"/>
                <w:color w:val="231F20"/>
                <w:sz w:val="22"/>
                <w:szCs w:val="22"/>
                <w:lang w:val="en-NZ"/>
              </w:rPr>
              <w:t xml:space="preserve">John Adams: Short Ride in a Fast Machine (orchestra with lots of percussion </w:t>
            </w:r>
            <w:hyperlink r:id="rId12" w:history="1">
              <w:r w:rsidRPr="00841762">
                <w:rPr>
                  <w:rStyle w:val="Hyperlink"/>
                  <w:sz w:val="22"/>
                  <w:szCs w:val="22"/>
                  <w:lang w:val="en-NZ"/>
                </w:rPr>
                <w:t>John Adams: Short Ride in a Fast Machine – BBC Proms 2014 - YouTube</w:t>
              </w:r>
            </w:hyperlink>
            <w:r w:rsidRPr="00841762">
              <w:rPr>
                <w:rFonts w:ascii="Calibri" w:hAnsi="Calibri" w:cs="Calibri"/>
                <w:color w:val="231F20"/>
                <w:sz w:val="22"/>
                <w:szCs w:val="22"/>
                <w:lang w:val="en-NZ"/>
              </w:rPr>
              <w:t xml:space="preserve">; also some other </w:t>
            </w:r>
            <w:r w:rsidRPr="00841762">
              <w:rPr>
                <w:rFonts w:cstheme="minorHAnsi"/>
                <w:color w:val="231F20"/>
                <w:sz w:val="22"/>
                <w:szCs w:val="22"/>
                <w:lang w:val="en-NZ"/>
              </w:rPr>
              <w:t xml:space="preserve">interesting arrangements such as for piano duet </w:t>
            </w:r>
            <w:hyperlink r:id="rId13" w:history="1">
              <w:r w:rsidRPr="00841762">
                <w:rPr>
                  <w:rStyle w:val="Hyperlink"/>
                  <w:rFonts w:cstheme="minorHAnsi"/>
                  <w:sz w:val="22"/>
                  <w:szCs w:val="22"/>
                  <w:lang w:val="en-NZ"/>
                </w:rPr>
                <w:t>Christina &amp; Michelle Naughton play John Adams's Short Ride in a Fast Machine (arranged for 4 hands) - YouTube</w:t>
              </w:r>
            </w:hyperlink>
            <w:r w:rsidRPr="00841762">
              <w:rPr>
                <w:rFonts w:cstheme="minorHAnsi"/>
                <w:sz w:val="22"/>
                <w:szCs w:val="22"/>
                <w:lang w:val="en-NZ"/>
              </w:rPr>
              <w:t>)</w:t>
            </w:r>
          </w:p>
          <w:p w14:paraId="4E16B31C" w14:textId="77777777" w:rsidR="00FF4F18" w:rsidRPr="00841762" w:rsidRDefault="00FF4F18" w:rsidP="00FF4F18">
            <w:pPr>
              <w:pStyle w:val="BodyText"/>
              <w:numPr>
                <w:ilvl w:val="0"/>
                <w:numId w:val="5"/>
              </w:numPr>
              <w:spacing w:line="240" w:lineRule="auto"/>
              <w:ind w:right="30"/>
              <w:rPr>
                <w:rFonts w:cstheme="minorHAnsi"/>
                <w:color w:val="231F20"/>
                <w:sz w:val="22"/>
                <w:szCs w:val="22"/>
                <w:lang w:val="en-NZ"/>
              </w:rPr>
            </w:pPr>
            <w:r w:rsidRPr="00841762">
              <w:rPr>
                <w:rFonts w:cstheme="minorHAnsi"/>
                <w:sz w:val="22"/>
                <w:szCs w:val="22"/>
                <w:lang w:val="en-NZ"/>
              </w:rPr>
              <w:t>David Bowie: Space Oddity</w:t>
            </w:r>
          </w:p>
          <w:p w14:paraId="57E22093" w14:textId="77777777" w:rsidR="00FF4F18" w:rsidRPr="00841762" w:rsidRDefault="00FF4F18" w:rsidP="00FF4F18">
            <w:pPr>
              <w:pStyle w:val="BodyText"/>
              <w:numPr>
                <w:ilvl w:val="0"/>
                <w:numId w:val="5"/>
              </w:numPr>
              <w:spacing w:line="240" w:lineRule="auto"/>
              <w:ind w:right="30"/>
              <w:rPr>
                <w:rFonts w:ascii="Calibri" w:hAnsi="Calibri" w:cs="Calibri"/>
                <w:color w:val="231F20"/>
                <w:sz w:val="22"/>
                <w:szCs w:val="22"/>
                <w:lang w:val="en-NZ"/>
              </w:rPr>
            </w:pPr>
            <w:r w:rsidRPr="00841762">
              <w:rPr>
                <w:rFonts w:cstheme="minorHAnsi"/>
                <w:color w:val="231F20"/>
                <w:sz w:val="22"/>
                <w:szCs w:val="22"/>
                <w:lang w:val="en-NZ"/>
              </w:rPr>
              <w:t>Choral, jazz, or folk songs related</w:t>
            </w:r>
            <w:r w:rsidRPr="00841762">
              <w:rPr>
                <w:rFonts w:ascii="Calibri" w:hAnsi="Calibri" w:cs="Calibri"/>
                <w:color w:val="231F20"/>
                <w:sz w:val="22"/>
                <w:szCs w:val="22"/>
                <w:lang w:val="en-NZ"/>
              </w:rPr>
              <w:t xml:space="preserve"> to travel, journey, or navigation</w:t>
            </w:r>
          </w:p>
          <w:p w14:paraId="19088B5C" w14:textId="77777777" w:rsidR="00FF4F18" w:rsidRPr="00841762" w:rsidRDefault="00FF4F18" w:rsidP="00FF4F18">
            <w:pPr>
              <w:pStyle w:val="BodyText"/>
              <w:numPr>
                <w:ilvl w:val="0"/>
                <w:numId w:val="5"/>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Theme to A Space Odyssey</w:t>
            </w:r>
          </w:p>
          <w:p w14:paraId="77D707BC" w14:textId="77777777" w:rsidR="00FF4F18" w:rsidRPr="00841762" w:rsidRDefault="00FF4F18" w:rsidP="00FF4F18">
            <w:pPr>
              <w:pStyle w:val="BodyText"/>
              <w:numPr>
                <w:ilvl w:val="0"/>
                <w:numId w:val="5"/>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Ka Hao feat. Rob Ruha: 35</w:t>
            </w:r>
          </w:p>
          <w:p w14:paraId="0F50A3CC" w14:textId="77777777" w:rsidR="00FF4F18" w:rsidRPr="00841762" w:rsidRDefault="00FF4F18" w:rsidP="00FF4F18">
            <w:pPr>
              <w:pStyle w:val="BodyText"/>
              <w:numPr>
                <w:ilvl w:val="0"/>
                <w:numId w:val="5"/>
              </w:numPr>
              <w:spacing w:line="240" w:lineRule="auto"/>
              <w:ind w:right="30"/>
              <w:rPr>
                <w:rFonts w:ascii="Calibri" w:hAnsi="Calibri"/>
                <w:color w:val="231F20"/>
                <w:lang w:val="en-NZ"/>
              </w:rPr>
            </w:pPr>
            <w:r w:rsidRPr="00841762">
              <w:rPr>
                <w:rFonts w:ascii="Calibri" w:hAnsi="Calibri" w:cs="Calibri"/>
                <w:color w:val="231F20"/>
                <w:sz w:val="22"/>
                <w:szCs w:val="22"/>
                <w:lang w:val="en-NZ"/>
              </w:rPr>
              <w:t xml:space="preserve">Che Fu’s Album: Navigator. </w:t>
            </w:r>
          </w:p>
          <w:p w14:paraId="23A87D30" w14:textId="77777777" w:rsidR="00FF4F18" w:rsidRPr="00841762" w:rsidRDefault="00FF4F18" w:rsidP="00FF4F18">
            <w:pPr>
              <w:pStyle w:val="BodyText"/>
              <w:spacing w:line="240" w:lineRule="auto"/>
              <w:ind w:right="30"/>
              <w:rPr>
                <w:rFonts w:ascii="Calibri" w:hAnsi="Calibri" w:cs="Calibri"/>
                <w:color w:val="231F20"/>
                <w:sz w:val="22"/>
                <w:szCs w:val="22"/>
                <w:lang w:val="en-NZ"/>
              </w:rPr>
            </w:pPr>
          </w:p>
          <w:p w14:paraId="11D75722" w14:textId="77777777" w:rsidR="00FF4F18" w:rsidRPr="00841762" w:rsidRDefault="00FF4F18" w:rsidP="00FF4F18">
            <w:pPr>
              <w:pStyle w:val="BodyText"/>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Possible activities:</w:t>
            </w:r>
          </w:p>
          <w:p w14:paraId="0D366BC7" w14:textId="77777777" w:rsidR="00FF4F18" w:rsidRPr="00841762" w:rsidRDefault="00FF4F18" w:rsidP="00FF4F18">
            <w:pPr>
              <w:pStyle w:val="BodyText"/>
              <w:numPr>
                <w:ilvl w:val="0"/>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 xml:space="preserve">A practical experience to draw from throughout the unit such as a field trip to a significant site, concert, evening gathering to star-gaze, museum visit related to navigation or travel, marae visit to build relationships and hear stories. </w:t>
            </w:r>
          </w:p>
          <w:p w14:paraId="7BD15C26" w14:textId="77777777" w:rsidR="00FF4F18" w:rsidRPr="00841762" w:rsidRDefault="00FF4F18" w:rsidP="00FF4F18">
            <w:pPr>
              <w:pStyle w:val="BodyText"/>
              <w:numPr>
                <w:ilvl w:val="0"/>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 xml:space="preserve">Start each lesson with 5-10 mins of listening to an extract of specific piece of music and wānanga, using a relevant focus stimulus, such as: </w:t>
            </w:r>
          </w:p>
          <w:p w14:paraId="29C91A1D" w14:textId="77777777" w:rsidR="00FF4F18" w:rsidRPr="00841762" w:rsidRDefault="00FF4F18" w:rsidP="00FF4F18">
            <w:pPr>
              <w:pStyle w:val="BodyText"/>
              <w:numPr>
                <w:ilvl w:val="1"/>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origins of the piece</w:t>
            </w:r>
          </w:p>
          <w:p w14:paraId="22FB8B33" w14:textId="77777777" w:rsidR="00FF4F18" w:rsidRPr="00841762" w:rsidRDefault="00FF4F18" w:rsidP="00FF4F18">
            <w:pPr>
              <w:pStyle w:val="BodyText"/>
              <w:numPr>
                <w:ilvl w:val="1"/>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who composed it, why/for what/when</w:t>
            </w:r>
          </w:p>
          <w:p w14:paraId="2717F401" w14:textId="1E731891" w:rsidR="00FF4F18" w:rsidRPr="00841762" w:rsidRDefault="00FF4F18" w:rsidP="00FF4F18">
            <w:pPr>
              <w:pStyle w:val="BodyText"/>
              <w:numPr>
                <w:ilvl w:val="1"/>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 xml:space="preserve">context in which it was created (environmental/social/cultural </w:t>
            </w:r>
            <w:r w:rsidR="00EF3E0E" w:rsidRPr="00841762">
              <w:rPr>
                <w:rFonts w:ascii="Calibri" w:hAnsi="Calibri" w:cs="Calibri"/>
                <w:color w:val="231F20"/>
                <w:sz w:val="22"/>
                <w:szCs w:val="22"/>
                <w:lang w:val="en-NZ"/>
              </w:rPr>
              <w:t>etc</w:t>
            </w:r>
            <w:r w:rsidR="004D04F8" w:rsidRPr="00841762">
              <w:rPr>
                <w:rFonts w:ascii="Calibri" w:hAnsi="Calibri" w:cs="Calibri"/>
                <w:color w:val="231F20"/>
                <w:sz w:val="22"/>
                <w:szCs w:val="22"/>
                <w:lang w:val="en-NZ"/>
              </w:rPr>
              <w:t>.</w:t>
            </w:r>
            <w:r w:rsidRPr="00841762">
              <w:rPr>
                <w:rFonts w:ascii="Calibri" w:hAnsi="Calibri" w:cs="Calibri"/>
                <w:color w:val="231F20"/>
                <w:sz w:val="22"/>
                <w:szCs w:val="22"/>
                <w:lang w:val="en-NZ"/>
              </w:rPr>
              <w:t>)</w:t>
            </w:r>
          </w:p>
          <w:p w14:paraId="5CF880FC" w14:textId="33FB319E" w:rsidR="00FF4F18" w:rsidRPr="00841762" w:rsidRDefault="00FF4F18" w:rsidP="00FF4F18">
            <w:pPr>
              <w:pStyle w:val="BodyText"/>
              <w:numPr>
                <w:ilvl w:val="1"/>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most obvious music concepts in the music</w:t>
            </w:r>
            <w:r w:rsidR="002A2562">
              <w:rPr>
                <w:rFonts w:ascii="Calibri" w:hAnsi="Calibri" w:cs="Calibri"/>
                <w:color w:val="231F20"/>
                <w:sz w:val="22"/>
                <w:szCs w:val="22"/>
                <w:lang w:val="en-NZ"/>
              </w:rPr>
              <w:t xml:space="preserve"> or</w:t>
            </w:r>
            <w:r w:rsidRPr="00841762">
              <w:rPr>
                <w:rFonts w:ascii="Calibri" w:hAnsi="Calibri" w:cs="Calibri"/>
                <w:color w:val="231F20"/>
                <w:sz w:val="22"/>
                <w:szCs w:val="22"/>
                <w:lang w:val="en-NZ"/>
              </w:rPr>
              <w:t xml:space="preserve"> style and what contributes to creating the style</w:t>
            </w:r>
          </w:p>
          <w:p w14:paraId="44792D58" w14:textId="574419D5" w:rsidR="00FF4F18" w:rsidRPr="00841762" w:rsidRDefault="00FF4F18" w:rsidP="00FF4F18">
            <w:pPr>
              <w:pStyle w:val="BodyText"/>
              <w:numPr>
                <w:ilvl w:val="1"/>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what is being conveyed and how</w:t>
            </w:r>
            <w:r w:rsidR="00900487">
              <w:rPr>
                <w:rFonts w:ascii="Calibri" w:hAnsi="Calibri" w:cs="Calibri"/>
                <w:color w:val="231F20"/>
                <w:sz w:val="22"/>
                <w:szCs w:val="22"/>
                <w:lang w:val="en-NZ"/>
              </w:rPr>
              <w:t xml:space="preserve"> (</w:t>
            </w:r>
            <w:r w:rsidRPr="00841762">
              <w:rPr>
                <w:rFonts w:ascii="Calibri" w:hAnsi="Calibri" w:cs="Calibri"/>
                <w:color w:val="231F20"/>
                <w:sz w:val="22"/>
                <w:szCs w:val="22"/>
                <w:lang w:val="en-NZ"/>
              </w:rPr>
              <w:t>emotion/ideas/message</w:t>
            </w:r>
            <w:r w:rsidR="00900487">
              <w:rPr>
                <w:rFonts w:ascii="Calibri" w:hAnsi="Calibri" w:cs="Calibri"/>
                <w:color w:val="231F20"/>
                <w:sz w:val="22"/>
                <w:szCs w:val="22"/>
                <w:lang w:val="en-NZ"/>
              </w:rPr>
              <w:t>)</w:t>
            </w:r>
          </w:p>
          <w:p w14:paraId="77CD7516" w14:textId="77777777" w:rsidR="00FF4F18" w:rsidRPr="00841762" w:rsidRDefault="00FF4F18" w:rsidP="00FF4F18">
            <w:pPr>
              <w:pStyle w:val="BodyText"/>
              <w:numPr>
                <w:ilvl w:val="1"/>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instruments and other sound sources</w:t>
            </w:r>
          </w:p>
          <w:p w14:paraId="2011D151" w14:textId="77777777" w:rsidR="00FF4F18" w:rsidRPr="00841762" w:rsidRDefault="00FF4F18" w:rsidP="00FF4F18">
            <w:pPr>
              <w:pStyle w:val="BodyText"/>
              <w:numPr>
                <w:ilvl w:val="1"/>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expressive and compositional devices</w:t>
            </w:r>
          </w:p>
          <w:p w14:paraId="6697E1DF" w14:textId="77777777" w:rsidR="00FF4F18" w:rsidRPr="00841762" w:rsidRDefault="00FF4F18" w:rsidP="00FF4F18">
            <w:pPr>
              <w:pStyle w:val="BodyText"/>
              <w:numPr>
                <w:ilvl w:val="1"/>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production and technological aspects</w:t>
            </w:r>
          </w:p>
          <w:p w14:paraId="6BC112DB" w14:textId="77777777" w:rsidR="00FF4F18" w:rsidRPr="00841762" w:rsidRDefault="00FF4F18" w:rsidP="00FF4F18">
            <w:pPr>
              <w:pStyle w:val="BodyText"/>
              <w:numPr>
                <w:ilvl w:val="1"/>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performance techniques and concepts</w:t>
            </w:r>
          </w:p>
          <w:p w14:paraId="68FD5C82" w14:textId="1FC2A7EC" w:rsidR="00FF4F18" w:rsidRPr="00841762" w:rsidRDefault="00FF4F18" w:rsidP="00FF4F18">
            <w:pPr>
              <w:pStyle w:val="BodyText"/>
              <w:numPr>
                <w:ilvl w:val="1"/>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the ‘intangible’ qualities in performance</w:t>
            </w:r>
            <w:r w:rsidR="00DE4C91">
              <w:rPr>
                <w:rFonts w:ascii="Calibri" w:hAnsi="Calibri" w:cs="Calibri"/>
                <w:color w:val="231F20"/>
                <w:sz w:val="22"/>
                <w:szCs w:val="22"/>
                <w:lang w:val="en-NZ"/>
              </w:rPr>
              <w:t xml:space="preserve">, for example </w:t>
            </w:r>
            <w:r w:rsidRPr="00841762">
              <w:rPr>
                <w:rFonts w:ascii="Calibri" w:hAnsi="Calibri" w:cs="Calibri"/>
                <w:color w:val="231F20"/>
                <w:sz w:val="22"/>
                <w:szCs w:val="22"/>
                <w:lang w:val="en-NZ"/>
              </w:rPr>
              <w:t xml:space="preserve">ihi and wehi in music </w:t>
            </w:r>
            <w:r w:rsidR="00397067">
              <w:rPr>
                <w:rFonts w:ascii="Calibri" w:hAnsi="Calibri" w:cs="Calibri"/>
                <w:color w:val="231F20"/>
                <w:sz w:val="22"/>
                <w:szCs w:val="22"/>
                <w:lang w:val="en-NZ"/>
              </w:rPr>
              <w:t>from</w:t>
            </w:r>
            <w:r w:rsidRPr="00841762">
              <w:rPr>
                <w:rFonts w:ascii="Calibri" w:hAnsi="Calibri" w:cs="Calibri"/>
                <w:color w:val="231F20"/>
                <w:sz w:val="22"/>
                <w:szCs w:val="22"/>
                <w:lang w:val="en-NZ"/>
              </w:rPr>
              <w:t xml:space="preserve"> te ao Māori.</w:t>
            </w:r>
          </w:p>
          <w:p w14:paraId="5AD2D84B" w14:textId="77777777" w:rsidR="00FF4F18" w:rsidRPr="00841762" w:rsidRDefault="00FF4F18" w:rsidP="00FF4F18">
            <w:pPr>
              <w:pStyle w:val="BodyText"/>
              <w:numPr>
                <w:ilvl w:val="0"/>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 xml:space="preserve">Learning to play small sections of the pieces being engaged with; individual, small group, or a class band rendition. </w:t>
            </w:r>
          </w:p>
          <w:p w14:paraId="65C092C1" w14:textId="77777777" w:rsidR="00FF4F18" w:rsidRPr="00841762" w:rsidRDefault="00FF4F18" w:rsidP="00FF4F18">
            <w:pPr>
              <w:pStyle w:val="BodyText"/>
              <w:numPr>
                <w:ilvl w:val="0"/>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lastRenderedPageBreak/>
              <w:t xml:space="preserve">Small composition exercises such as creating a phrase that expresses an emotion / creates a feeling of motion / paints a picture of navigation or natural elements. </w:t>
            </w:r>
          </w:p>
          <w:p w14:paraId="27CAEA54" w14:textId="77777777" w:rsidR="00FF4F18" w:rsidRPr="00841762" w:rsidRDefault="00FF4F18" w:rsidP="00FF4F18">
            <w:pPr>
              <w:pStyle w:val="BodyText"/>
              <w:numPr>
                <w:ilvl w:val="0"/>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Group or individual composing, such as telling a story of a journey through music. Share ideas with peers.</w:t>
            </w:r>
          </w:p>
          <w:p w14:paraId="2E8C67CB" w14:textId="77777777" w:rsidR="00FF4F18" w:rsidRPr="00841762" w:rsidRDefault="00FF4F18" w:rsidP="00FF4F18">
            <w:pPr>
              <w:pStyle w:val="BodyText"/>
              <w:numPr>
                <w:ilvl w:val="0"/>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 xml:space="preserve">Culturally appropriate research of local waka journey and related waiata. </w:t>
            </w:r>
          </w:p>
          <w:p w14:paraId="5B7690F7" w14:textId="58871873" w:rsidR="00FF4F18" w:rsidRPr="00841762" w:rsidRDefault="00FF4F18" w:rsidP="00FF4F18">
            <w:pPr>
              <w:pStyle w:val="BodyText"/>
              <w:numPr>
                <w:ilvl w:val="0"/>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Aural exercises, such as play by ear, creat</w:t>
            </w:r>
            <w:r w:rsidR="001B50B3" w:rsidRPr="00841762">
              <w:rPr>
                <w:rFonts w:ascii="Calibri" w:hAnsi="Calibri" w:cs="Calibri"/>
                <w:color w:val="231F20"/>
                <w:sz w:val="22"/>
                <w:szCs w:val="22"/>
                <w:lang w:val="en-NZ"/>
              </w:rPr>
              <w:t>ing</w:t>
            </w:r>
            <w:r w:rsidRPr="00841762">
              <w:rPr>
                <w:rFonts w:ascii="Calibri" w:hAnsi="Calibri" w:cs="Calibri"/>
                <w:color w:val="231F20"/>
                <w:sz w:val="22"/>
                <w:szCs w:val="22"/>
                <w:lang w:val="en-NZ"/>
              </w:rPr>
              <w:t xml:space="preserve"> chord chart, and transcrib</w:t>
            </w:r>
            <w:r w:rsidR="001B50B3" w:rsidRPr="00841762">
              <w:rPr>
                <w:rFonts w:ascii="Calibri" w:hAnsi="Calibri" w:cs="Calibri"/>
                <w:color w:val="231F20"/>
                <w:sz w:val="22"/>
                <w:szCs w:val="22"/>
                <w:lang w:val="en-NZ"/>
              </w:rPr>
              <w:t>ing</w:t>
            </w:r>
            <w:r w:rsidRPr="00841762">
              <w:rPr>
                <w:rFonts w:ascii="Calibri" w:hAnsi="Calibri" w:cs="Calibri"/>
                <w:color w:val="231F20"/>
                <w:sz w:val="22"/>
                <w:szCs w:val="22"/>
                <w:lang w:val="en-NZ"/>
              </w:rPr>
              <w:t xml:space="preserve"> melodies, harmonies, or percussion parts in music being engaged with. </w:t>
            </w:r>
          </w:p>
          <w:p w14:paraId="6EA432BD" w14:textId="77777777" w:rsidR="00FF4F18" w:rsidRPr="00841762" w:rsidRDefault="00FF4F18" w:rsidP="00FF4F18">
            <w:pPr>
              <w:pStyle w:val="BodyText"/>
              <w:numPr>
                <w:ilvl w:val="0"/>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 xml:space="preserve">Playing excerpts and ideas to each other to build up confidence in performing. </w:t>
            </w:r>
          </w:p>
          <w:p w14:paraId="2C3B62CA" w14:textId="77777777" w:rsidR="00FF4F18" w:rsidRPr="00841762" w:rsidRDefault="00FF4F18" w:rsidP="00FF4F18">
            <w:pPr>
              <w:pStyle w:val="BodyText"/>
              <w:numPr>
                <w:ilvl w:val="0"/>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Focused wānanga (with whole class, smaller groups, whānau, others in community) to build understanding of the kaupapa within the music, and discover personal connections such as:</w:t>
            </w:r>
          </w:p>
          <w:p w14:paraId="7D49A909" w14:textId="77777777" w:rsidR="00FF4F18" w:rsidRPr="00841762" w:rsidRDefault="00FF4F18" w:rsidP="00FF4F18">
            <w:pPr>
              <w:pStyle w:val="BodyText"/>
              <w:numPr>
                <w:ilvl w:val="1"/>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concepts within pieces of music from different contexts</w:t>
            </w:r>
          </w:p>
          <w:p w14:paraId="0DE6AD51" w14:textId="51C1E691" w:rsidR="00FF4F18" w:rsidRPr="00841762" w:rsidRDefault="00FF4F18" w:rsidP="00FF4F18">
            <w:pPr>
              <w:pStyle w:val="BodyText"/>
              <w:numPr>
                <w:ilvl w:val="1"/>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how the concepts are shaped by all the different physical, social, and cultural environments they were created in</w:t>
            </w:r>
            <w:r w:rsidR="001B50B3" w:rsidRPr="00841762">
              <w:rPr>
                <w:rFonts w:ascii="Calibri" w:hAnsi="Calibri" w:cs="Calibri"/>
                <w:color w:val="231F20"/>
                <w:sz w:val="22"/>
                <w:szCs w:val="22"/>
                <w:lang w:val="en-NZ"/>
              </w:rPr>
              <w:t>.</w:t>
            </w:r>
          </w:p>
          <w:p w14:paraId="6593B764" w14:textId="77777777" w:rsidR="00FF4F18" w:rsidRPr="00841762" w:rsidRDefault="00FF4F18" w:rsidP="00FF4F18">
            <w:pPr>
              <w:pStyle w:val="BodyText"/>
              <w:spacing w:line="240" w:lineRule="auto"/>
              <w:ind w:left="1080" w:right="30"/>
              <w:rPr>
                <w:rFonts w:ascii="Calibri" w:hAnsi="Calibri" w:cs="Calibri"/>
                <w:color w:val="231F20"/>
                <w:sz w:val="22"/>
                <w:szCs w:val="22"/>
                <w:lang w:val="en-NZ"/>
              </w:rPr>
            </w:pPr>
            <w:r w:rsidRPr="00841762">
              <w:rPr>
                <w:rFonts w:ascii="Calibri" w:hAnsi="Calibri" w:cs="Calibri"/>
                <w:color w:val="231F20"/>
                <w:sz w:val="22"/>
                <w:szCs w:val="22"/>
                <w:lang w:val="en-NZ"/>
              </w:rPr>
              <w:t xml:space="preserve">Ākonga to practice expressing their observations – verbally, in note-form, or visually. Build musical terminology. </w:t>
            </w:r>
          </w:p>
          <w:p w14:paraId="6EEF75A8" w14:textId="41ABFDB3" w:rsidR="00FF4F18" w:rsidRPr="00841762" w:rsidRDefault="00FF4F18" w:rsidP="00FF4F18">
            <w:pPr>
              <w:pStyle w:val="BodyText"/>
              <w:numPr>
                <w:ilvl w:val="0"/>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Formative peer assessment: individuals or pairs prepare a brief presentation about music concepts in a piece of music, and how the concepts are shaped by the context that it was created in or intended to be performed. They explain it to another pair/individual. Wānanga and provide feedback for each other.</w:t>
            </w:r>
          </w:p>
          <w:p w14:paraId="7381914F" w14:textId="77777777" w:rsidR="00FF4F18" w:rsidRPr="00841762" w:rsidRDefault="00FF4F18" w:rsidP="00FF4F18">
            <w:pPr>
              <w:pStyle w:val="BodyText"/>
              <w:numPr>
                <w:ilvl w:val="0"/>
                <w:numId w:val="6"/>
              </w:numPr>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 xml:space="preserve">Look together at different visual representations of the music, where relevant to the style. </w:t>
            </w:r>
          </w:p>
          <w:p w14:paraId="4CB07777" w14:textId="77777777" w:rsidR="00FF4F18" w:rsidRPr="00841762" w:rsidRDefault="00FF4F18" w:rsidP="00FF4F18">
            <w:pPr>
              <w:pStyle w:val="BodyText"/>
              <w:spacing w:line="240" w:lineRule="auto"/>
              <w:ind w:right="30"/>
              <w:rPr>
                <w:rFonts w:ascii="Calibri" w:hAnsi="Calibri" w:cs="Calibri"/>
                <w:i/>
                <w:iCs/>
                <w:color w:val="231F20"/>
                <w:sz w:val="22"/>
                <w:szCs w:val="22"/>
                <w:lang w:val="en-NZ"/>
              </w:rPr>
            </w:pPr>
          </w:p>
          <w:p w14:paraId="28E3DC22" w14:textId="77777777" w:rsidR="00FF4F18" w:rsidRPr="00841762" w:rsidRDefault="00FF4F18" w:rsidP="00FF4F18">
            <w:pPr>
              <w:pStyle w:val="BodyText"/>
              <w:spacing w:line="240" w:lineRule="auto"/>
              <w:ind w:right="30"/>
              <w:rPr>
                <w:rFonts w:ascii="Calibri" w:hAnsi="Calibri" w:cs="Calibri"/>
                <w:i/>
                <w:iCs/>
                <w:color w:val="231F20"/>
                <w:sz w:val="22"/>
                <w:szCs w:val="22"/>
                <w:lang w:val="en-NZ"/>
              </w:rPr>
            </w:pPr>
            <w:r w:rsidRPr="00841762">
              <w:rPr>
                <w:rFonts w:ascii="Calibri" w:hAnsi="Calibri" w:cs="Calibri"/>
                <w:i/>
                <w:iCs/>
                <w:color w:val="231F20"/>
                <w:sz w:val="22"/>
                <w:szCs w:val="22"/>
                <w:lang w:val="en-NZ"/>
              </w:rPr>
              <w:t>[This unit will build skills and knowledges for all four Music Achievement Standards.]</w:t>
            </w:r>
          </w:p>
          <w:p w14:paraId="4880DE44" w14:textId="77777777" w:rsidR="00FF4F18" w:rsidRPr="00841762" w:rsidRDefault="00FF4F18" w:rsidP="00FF4F18">
            <w:pPr>
              <w:pStyle w:val="BodyText"/>
              <w:spacing w:line="240" w:lineRule="auto"/>
              <w:ind w:right="30"/>
              <w:rPr>
                <w:rFonts w:ascii="Calibri" w:hAnsi="Calibri" w:cs="Calibri"/>
                <w:i/>
                <w:iCs/>
                <w:color w:val="231F20"/>
                <w:sz w:val="22"/>
                <w:szCs w:val="22"/>
                <w:lang w:val="en-NZ"/>
              </w:rPr>
            </w:pPr>
            <w:r w:rsidRPr="00841762">
              <w:rPr>
                <w:rFonts w:ascii="Calibri" w:hAnsi="Calibri" w:cs="Calibri"/>
                <w:i/>
                <w:iCs/>
                <w:color w:val="231F20"/>
                <w:sz w:val="22"/>
                <w:szCs w:val="22"/>
                <w:lang w:val="en-NZ"/>
              </w:rPr>
              <w:t>Throughout this unit, ākonga can collect information that will help them to create evidence for AS 1.3</w:t>
            </w:r>
          </w:p>
          <w:p w14:paraId="12DBAF59" w14:textId="77777777" w:rsidR="00FF4F18" w:rsidRPr="00841762" w:rsidRDefault="00FF4F18" w:rsidP="00FF4F18">
            <w:pPr>
              <w:pStyle w:val="BodyText"/>
              <w:spacing w:line="240" w:lineRule="auto"/>
              <w:ind w:right="30"/>
              <w:rPr>
                <w:rFonts w:ascii="Calibri" w:hAnsi="Calibri" w:cs="Calibri"/>
                <w:color w:val="231F20"/>
                <w:sz w:val="22"/>
                <w:szCs w:val="22"/>
                <w:lang w:val="en-NZ"/>
              </w:rPr>
            </w:pPr>
          </w:p>
          <w:p w14:paraId="10E2983E" w14:textId="3414445F" w:rsidR="00FF4F18" w:rsidRPr="00841762" w:rsidRDefault="00FF4F18" w:rsidP="00FF4F18">
            <w:pPr>
              <w:pStyle w:val="BodyText"/>
              <w:spacing w:line="240" w:lineRule="auto"/>
              <w:ind w:right="30"/>
              <w:rPr>
                <w:rFonts w:ascii="Calibri" w:hAnsi="Calibri" w:cs="Calibri"/>
                <w:color w:val="231F20"/>
                <w:sz w:val="22"/>
                <w:szCs w:val="22"/>
                <w:lang w:val="en-NZ"/>
              </w:rPr>
            </w:pPr>
            <w:r w:rsidRPr="00841762">
              <w:rPr>
                <w:rFonts w:ascii="Calibri" w:hAnsi="Calibri" w:cs="Calibri"/>
                <w:color w:val="231F20"/>
                <w:sz w:val="22"/>
                <w:szCs w:val="22"/>
                <w:lang w:val="en-NZ"/>
              </w:rPr>
              <w:t xml:space="preserve">(NB: early in the year, guide </w:t>
            </w:r>
            <w:r w:rsidR="000C38B1">
              <w:rPr>
                <w:rFonts w:ascii="Calibri" w:hAnsi="Calibri" w:cs="Calibri"/>
                <w:color w:val="231F20"/>
                <w:sz w:val="22"/>
                <w:szCs w:val="22"/>
                <w:lang w:val="en-NZ"/>
              </w:rPr>
              <w:t>ākonga</w:t>
            </w:r>
            <w:r w:rsidRPr="00841762">
              <w:rPr>
                <w:rFonts w:ascii="Calibri" w:hAnsi="Calibri" w:cs="Calibri"/>
                <w:color w:val="231F20"/>
                <w:sz w:val="22"/>
                <w:szCs w:val="22"/>
                <w:lang w:val="en-NZ"/>
              </w:rPr>
              <w:t xml:space="preserve"> to create their own music performance repertoire of pieces that they will be practicing throughout the year. They can choose which piece they will focus on for AS 1.2 in the following term)</w:t>
            </w:r>
          </w:p>
          <w:p w14:paraId="5A4D60BA" w14:textId="77777777" w:rsidR="00FF4F18" w:rsidRPr="00841762" w:rsidRDefault="00FF4F18" w:rsidP="00FF4F18">
            <w:pPr>
              <w:pStyle w:val="BodyText"/>
              <w:tabs>
                <w:tab w:val="left" w:pos="3700"/>
              </w:tabs>
              <w:spacing w:line="240" w:lineRule="auto"/>
              <w:ind w:right="286"/>
              <w:rPr>
                <w:rFonts w:ascii="Calibri" w:hAnsi="Calibri" w:cs="Calibri"/>
                <w:b/>
                <w:color w:val="231F20"/>
                <w:sz w:val="22"/>
                <w:szCs w:val="22"/>
                <w:lang w:val="en-NZ"/>
              </w:rPr>
            </w:pPr>
          </w:p>
        </w:tc>
        <w:tc>
          <w:tcPr>
            <w:tcW w:w="1984" w:type="dxa"/>
            <w:shd w:val="clear" w:color="auto" w:fill="auto"/>
          </w:tcPr>
          <w:p w14:paraId="6584AB04" w14:textId="5FF72AC2" w:rsidR="00FF4F18" w:rsidRPr="00841762" w:rsidRDefault="00FF4F18" w:rsidP="00FF4F18">
            <w:pPr>
              <w:pStyle w:val="BodyText"/>
              <w:tabs>
                <w:tab w:val="left" w:pos="3700"/>
              </w:tabs>
              <w:spacing w:line="240" w:lineRule="auto"/>
              <w:ind w:right="286"/>
              <w:rPr>
                <w:rFonts w:ascii="Calibri" w:hAnsi="Calibri" w:cs="Calibri"/>
                <w:b/>
                <w:color w:val="231F20"/>
                <w:sz w:val="20"/>
                <w:szCs w:val="20"/>
                <w:lang w:val="en-NZ"/>
              </w:rPr>
            </w:pPr>
            <w:r w:rsidRPr="00841762">
              <w:rPr>
                <w:rFonts w:ascii="Calibri" w:hAnsi="Calibri" w:cs="Calibri"/>
                <w:color w:val="231F20"/>
                <w:sz w:val="22"/>
                <w:szCs w:val="22"/>
                <w:lang w:val="en-NZ"/>
              </w:rPr>
              <w:lastRenderedPageBreak/>
              <w:t>9 weeks</w:t>
            </w:r>
          </w:p>
        </w:tc>
      </w:tr>
      <w:tr w:rsidR="00D96818" w:rsidRPr="00841762" w14:paraId="71640FCC" w14:textId="77777777" w:rsidTr="479812BA">
        <w:trPr>
          <w:cantSplit/>
          <w:trHeight w:val="485"/>
        </w:trPr>
        <w:tc>
          <w:tcPr>
            <w:tcW w:w="5240" w:type="dxa"/>
            <w:shd w:val="clear" w:color="auto" w:fill="auto"/>
          </w:tcPr>
          <w:p w14:paraId="53845F49" w14:textId="77777777" w:rsidR="00D96818" w:rsidRPr="001447F9" w:rsidRDefault="00D96818" w:rsidP="002B048C">
            <w:pPr>
              <w:pStyle w:val="BodyText"/>
              <w:spacing w:line="240" w:lineRule="auto"/>
              <w:ind w:right="30"/>
              <w:rPr>
                <w:rFonts w:ascii="Calibri" w:hAnsi="Calibri" w:cs="Calibri"/>
                <w:color w:val="231F20"/>
                <w:sz w:val="22"/>
                <w:szCs w:val="22"/>
                <w:lang w:val="en-NZ"/>
              </w:rPr>
            </w:pPr>
          </w:p>
        </w:tc>
        <w:tc>
          <w:tcPr>
            <w:tcW w:w="13892" w:type="dxa"/>
            <w:shd w:val="clear" w:color="auto" w:fill="auto"/>
          </w:tcPr>
          <w:p w14:paraId="184847F7" w14:textId="0EB1F8E5" w:rsidR="00D96818" w:rsidRPr="00841762" w:rsidRDefault="00427D12" w:rsidP="002B048C">
            <w:pPr>
              <w:pStyle w:val="BodyText"/>
              <w:tabs>
                <w:tab w:val="left" w:pos="3700"/>
              </w:tabs>
              <w:spacing w:line="240" w:lineRule="auto"/>
              <w:ind w:right="286"/>
              <w:rPr>
                <w:rFonts w:ascii="Calibri" w:hAnsi="Calibri" w:cs="Calibri"/>
                <w:color w:val="FF0000"/>
                <w:sz w:val="22"/>
                <w:szCs w:val="22"/>
                <w:lang w:val="en-NZ"/>
              </w:rPr>
            </w:pPr>
            <w:r>
              <w:rPr>
                <w:rFonts w:ascii="Calibri" w:hAnsi="Calibri" w:cs="Calibri"/>
                <w:color w:val="FF0000"/>
                <w:sz w:val="22"/>
                <w:szCs w:val="22"/>
                <w:lang w:val="en-NZ"/>
              </w:rPr>
              <w:t>Opportunity for a</w:t>
            </w:r>
            <w:r w:rsidRPr="00841762">
              <w:rPr>
                <w:rFonts w:ascii="Calibri" w:hAnsi="Calibri" w:cs="Calibri"/>
                <w:color w:val="FF0000"/>
                <w:sz w:val="22"/>
                <w:szCs w:val="22"/>
                <w:lang w:val="en-NZ"/>
              </w:rPr>
              <w:t xml:space="preserve">ssessment </w:t>
            </w:r>
            <w:r>
              <w:rPr>
                <w:rFonts w:ascii="Calibri" w:hAnsi="Calibri" w:cs="Calibri"/>
                <w:color w:val="FF0000"/>
                <w:sz w:val="22"/>
                <w:szCs w:val="22"/>
                <w:lang w:val="en-NZ"/>
              </w:rPr>
              <w:t>of</w:t>
            </w:r>
            <w:r w:rsidR="00D96818" w:rsidRPr="00841762">
              <w:rPr>
                <w:rFonts w:ascii="Calibri" w:hAnsi="Calibri" w:cs="Calibri"/>
                <w:color w:val="FF0000"/>
                <w:sz w:val="22"/>
                <w:szCs w:val="22"/>
                <w:lang w:val="en-NZ"/>
              </w:rPr>
              <w:t xml:space="preserve"> AS 1.3 Music in relation to contexts</w:t>
            </w:r>
          </w:p>
          <w:p w14:paraId="27FD9D68" w14:textId="77777777" w:rsidR="00D96818" w:rsidRPr="00841762" w:rsidRDefault="00D96818" w:rsidP="002B048C">
            <w:pPr>
              <w:pStyle w:val="BodyText"/>
              <w:tabs>
                <w:tab w:val="left" w:pos="3700"/>
              </w:tabs>
              <w:spacing w:line="240" w:lineRule="auto"/>
              <w:ind w:right="286"/>
              <w:rPr>
                <w:rFonts w:ascii="Calibri" w:hAnsi="Calibri" w:cs="Calibri"/>
                <w:sz w:val="22"/>
                <w:szCs w:val="22"/>
                <w:lang w:val="en-NZ"/>
              </w:rPr>
            </w:pPr>
            <w:r w:rsidRPr="00841762">
              <w:rPr>
                <w:rFonts w:ascii="Calibri" w:hAnsi="Calibri" w:cs="Calibri"/>
                <w:sz w:val="22"/>
                <w:szCs w:val="22"/>
                <w:lang w:val="en-NZ"/>
              </w:rPr>
              <w:t>(Ākonga select music from two different music contexts and gather and curate evidence for the Standard. Once submitted to the teacher, the teacher will safely store the work, ready to be uploaded to NZQA in Term 4)</w:t>
            </w:r>
          </w:p>
        </w:tc>
        <w:tc>
          <w:tcPr>
            <w:tcW w:w="1984" w:type="dxa"/>
          </w:tcPr>
          <w:p w14:paraId="478C6DFB" w14:textId="08C045BF" w:rsidR="00D96818" w:rsidRPr="00841762" w:rsidRDefault="00E91BB1" w:rsidP="00E91BB1">
            <w:pPr>
              <w:pStyle w:val="BodyText"/>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 xml:space="preserve">3 </w:t>
            </w:r>
            <w:r w:rsidR="00D96818" w:rsidRPr="00841762">
              <w:rPr>
                <w:rFonts w:ascii="Calibri" w:hAnsi="Calibri" w:cs="Calibri"/>
                <w:color w:val="231F20"/>
                <w:sz w:val="22"/>
                <w:szCs w:val="22"/>
                <w:lang w:val="en-NZ"/>
              </w:rPr>
              <w:t>weeks</w:t>
            </w:r>
          </w:p>
        </w:tc>
      </w:tr>
      <w:tr w:rsidR="00D96818" w:rsidRPr="00841762" w14:paraId="4B33EB8B" w14:textId="77777777" w:rsidTr="479812BA">
        <w:trPr>
          <w:cantSplit/>
          <w:trHeight w:val="1134"/>
        </w:trPr>
        <w:tc>
          <w:tcPr>
            <w:tcW w:w="5240" w:type="dxa"/>
            <w:shd w:val="clear" w:color="auto" w:fill="auto"/>
          </w:tcPr>
          <w:p w14:paraId="24904EBE" w14:textId="216B9400" w:rsidR="00D96818" w:rsidRPr="001447F9" w:rsidRDefault="0005301D" w:rsidP="006E3C6E">
            <w:pPr>
              <w:spacing w:after="80"/>
              <w:rPr>
                <w:rFonts w:ascii="Calibri" w:hAnsi="Calibri" w:cs="Calibri"/>
              </w:rPr>
            </w:pPr>
            <w:r w:rsidRPr="001447F9">
              <w:rPr>
                <w:rFonts w:ascii="Calibri" w:hAnsi="Calibri" w:cs="Calibri"/>
              </w:rPr>
              <w:lastRenderedPageBreak/>
              <w:t>P</w:t>
            </w:r>
            <w:r w:rsidR="00D96818" w:rsidRPr="001447F9">
              <w:rPr>
                <w:rFonts w:ascii="Calibri" w:hAnsi="Calibri" w:cs="Calibri"/>
              </w:rPr>
              <w:t>articipate in music-making</w:t>
            </w:r>
            <w:r w:rsidRPr="001447F9">
              <w:rPr>
                <w:rFonts w:ascii="Calibri" w:hAnsi="Calibri" w:cs="Calibri"/>
              </w:rPr>
              <w:br/>
            </w:r>
            <w:r w:rsidRPr="001447F9">
              <w:rPr>
                <w:rFonts w:ascii="Calibri" w:hAnsi="Calibri" w:cs="Calibri"/>
              </w:rPr>
              <w:br/>
              <w:t>E</w:t>
            </w:r>
            <w:r w:rsidR="00D96818" w:rsidRPr="001447F9">
              <w:rPr>
                <w:rFonts w:ascii="Calibri" w:hAnsi="Calibri" w:cs="Calibri"/>
              </w:rPr>
              <w:t>xplore how music ideas can be communicated with intent</w:t>
            </w:r>
            <w:r w:rsidRPr="001447F9">
              <w:rPr>
                <w:rFonts w:ascii="Calibri" w:hAnsi="Calibri" w:cs="Calibri"/>
              </w:rPr>
              <w:br/>
            </w:r>
            <w:r w:rsidRPr="001447F9">
              <w:rPr>
                <w:rFonts w:ascii="Calibri" w:hAnsi="Calibri" w:cs="Calibri"/>
              </w:rPr>
              <w:br/>
              <w:t>U</w:t>
            </w:r>
            <w:r w:rsidR="00D96818" w:rsidRPr="001447F9">
              <w:rPr>
                <w:rFonts w:ascii="Calibri" w:hAnsi="Calibri" w:cs="Calibri"/>
              </w:rPr>
              <w:t>se music concepts to create an intended effect</w:t>
            </w:r>
            <w:r w:rsidR="006E3C6E" w:rsidRPr="001447F9">
              <w:rPr>
                <w:rFonts w:ascii="Calibri" w:hAnsi="Calibri" w:cs="Calibri"/>
              </w:rPr>
              <w:br/>
            </w:r>
            <w:r w:rsidR="006E3C6E" w:rsidRPr="001447F9">
              <w:rPr>
                <w:rFonts w:ascii="Calibri" w:hAnsi="Calibri" w:cs="Calibri"/>
              </w:rPr>
              <w:br/>
              <w:t>D</w:t>
            </w:r>
            <w:r w:rsidR="00D96818" w:rsidRPr="001447F9">
              <w:rPr>
                <w:rFonts w:ascii="Calibri" w:hAnsi="Calibri" w:cs="Calibri"/>
              </w:rPr>
              <w:t>evelop awareness of musical performance within contrasting contexts</w:t>
            </w:r>
            <w:r w:rsidR="006E3C6E" w:rsidRPr="001447F9">
              <w:rPr>
                <w:rFonts w:ascii="Calibri" w:hAnsi="Calibri" w:cs="Calibri"/>
              </w:rPr>
              <w:br/>
            </w:r>
            <w:r w:rsidR="006E3C6E" w:rsidRPr="001447F9">
              <w:rPr>
                <w:rFonts w:ascii="Calibri" w:hAnsi="Calibri" w:cs="Calibri"/>
              </w:rPr>
              <w:br/>
              <w:t>G</w:t>
            </w:r>
            <w:r w:rsidR="00D96818" w:rsidRPr="001447F9">
              <w:rPr>
                <w:rFonts w:ascii="Calibri" w:hAnsi="Calibri" w:cs="Calibri"/>
              </w:rPr>
              <w:t>ain experience in performing music for an audience</w:t>
            </w:r>
            <w:r w:rsidR="006E3C6E" w:rsidRPr="001447F9">
              <w:rPr>
                <w:rFonts w:ascii="Calibri" w:hAnsi="Calibri" w:cs="Calibri"/>
              </w:rPr>
              <w:br/>
            </w:r>
            <w:r w:rsidR="006E3C6E" w:rsidRPr="001447F9">
              <w:rPr>
                <w:rFonts w:ascii="Calibri" w:hAnsi="Calibri" w:cs="Calibri"/>
              </w:rPr>
              <w:br/>
              <w:t>E</w:t>
            </w:r>
            <w:r w:rsidR="00D96818" w:rsidRPr="001447F9">
              <w:rPr>
                <w:rFonts w:ascii="Calibri" w:hAnsi="Calibri" w:cs="Calibri"/>
              </w:rPr>
              <w:t>xperience the process of creating original music</w:t>
            </w:r>
            <w:r w:rsidR="006E3C6E" w:rsidRPr="001447F9">
              <w:rPr>
                <w:rFonts w:ascii="Calibri" w:hAnsi="Calibri" w:cs="Calibri"/>
              </w:rPr>
              <w:br/>
            </w:r>
            <w:r w:rsidR="006E3C6E" w:rsidRPr="001447F9">
              <w:rPr>
                <w:rFonts w:ascii="Calibri" w:hAnsi="Calibri" w:cs="Calibri"/>
              </w:rPr>
              <w:br/>
              <w:t>E</w:t>
            </w:r>
            <w:r w:rsidR="00D96818" w:rsidRPr="001447F9">
              <w:rPr>
                <w:rFonts w:ascii="Calibri" w:hAnsi="Calibri" w:cs="Calibri"/>
              </w:rPr>
              <w:t>xplore the musical histories of their whakapapa</w:t>
            </w:r>
            <w:r w:rsidR="006E3C6E" w:rsidRPr="001447F9">
              <w:rPr>
                <w:rFonts w:ascii="Calibri" w:hAnsi="Calibri" w:cs="Calibri"/>
              </w:rPr>
              <w:br/>
            </w:r>
            <w:r w:rsidR="006E3C6E" w:rsidRPr="001447F9">
              <w:rPr>
                <w:rFonts w:ascii="Calibri" w:hAnsi="Calibri" w:cs="Calibri"/>
              </w:rPr>
              <w:br/>
              <w:t>U</w:t>
            </w:r>
            <w:r w:rsidR="00D96818" w:rsidRPr="001447F9">
              <w:rPr>
                <w:rFonts w:ascii="Calibri" w:hAnsi="Calibri" w:cs="Calibri"/>
              </w:rPr>
              <w:t>nderstand how diverse contexts inform creative musical output</w:t>
            </w:r>
            <w:r w:rsidR="006E3C6E" w:rsidRPr="001447F9">
              <w:rPr>
                <w:rFonts w:ascii="Calibri" w:hAnsi="Calibri" w:cs="Calibri"/>
              </w:rPr>
              <w:br/>
            </w:r>
            <w:r w:rsidR="006E3C6E" w:rsidRPr="001447F9">
              <w:rPr>
                <w:rFonts w:ascii="Calibri" w:hAnsi="Calibri" w:cs="Calibri"/>
              </w:rPr>
              <w:br/>
              <w:t>U</w:t>
            </w:r>
            <w:r w:rsidR="00D96818" w:rsidRPr="001447F9">
              <w:rPr>
                <w:rFonts w:ascii="Calibri" w:hAnsi="Calibri" w:cs="Calibri"/>
              </w:rPr>
              <w:t>nderstand how music contexts are expressed through combinations of music concepts</w:t>
            </w:r>
            <w:r w:rsidR="006E3C6E" w:rsidRPr="001447F9">
              <w:rPr>
                <w:rFonts w:ascii="Calibri" w:hAnsi="Calibri" w:cs="Calibri"/>
              </w:rPr>
              <w:br/>
            </w:r>
            <w:r w:rsidR="006E3C6E" w:rsidRPr="001447F9">
              <w:rPr>
                <w:rFonts w:ascii="Calibri" w:hAnsi="Calibri" w:cs="Calibri"/>
              </w:rPr>
              <w:br/>
              <w:t>U</w:t>
            </w:r>
            <w:r w:rsidR="00D96818" w:rsidRPr="001447F9">
              <w:rPr>
                <w:rFonts w:ascii="Calibri" w:hAnsi="Calibri" w:cs="Calibri"/>
              </w:rPr>
              <w:t>nderstand how music is a waka to explore diverse worldviews</w:t>
            </w:r>
            <w:r w:rsidR="006E3C6E" w:rsidRPr="001447F9">
              <w:rPr>
                <w:rFonts w:ascii="Calibri" w:hAnsi="Calibri" w:cs="Calibri"/>
              </w:rPr>
              <w:br/>
            </w:r>
            <w:r w:rsidR="006E3C6E" w:rsidRPr="001447F9">
              <w:rPr>
                <w:rFonts w:ascii="Calibri" w:hAnsi="Calibri" w:cs="Calibri"/>
              </w:rPr>
              <w:br/>
              <w:t>E</w:t>
            </w:r>
            <w:r w:rsidR="00D96818" w:rsidRPr="001447F9">
              <w:rPr>
                <w:rFonts w:ascii="Calibri" w:hAnsi="Calibri" w:cs="Calibri"/>
              </w:rPr>
              <w:t>xplore what ihi, wehi, and wana mean in a Māori music context</w:t>
            </w:r>
          </w:p>
          <w:p w14:paraId="4F29A1D2" w14:textId="77777777" w:rsidR="00D96818" w:rsidRPr="001447F9" w:rsidRDefault="00D96818" w:rsidP="0005301D">
            <w:pPr>
              <w:spacing w:after="80"/>
              <w:ind w:left="720"/>
              <w:rPr>
                <w:rFonts w:ascii="Calibri" w:hAnsi="Calibri" w:cs="Calibri"/>
                <w:color w:val="231F20"/>
              </w:rPr>
            </w:pPr>
          </w:p>
        </w:tc>
        <w:tc>
          <w:tcPr>
            <w:tcW w:w="13892" w:type="dxa"/>
            <w:shd w:val="clear" w:color="auto" w:fill="auto"/>
          </w:tcPr>
          <w:p w14:paraId="0B31C41E" w14:textId="77777777" w:rsidR="00D96818" w:rsidRPr="008978DE" w:rsidRDefault="00D96818" w:rsidP="0005301D">
            <w:pPr>
              <w:pStyle w:val="Heading1"/>
              <w:spacing w:before="0"/>
              <w:outlineLvl w:val="0"/>
              <w:rPr>
                <w:sz w:val="28"/>
                <w:szCs w:val="28"/>
              </w:rPr>
            </w:pPr>
            <w:r w:rsidRPr="008978DE">
              <w:rPr>
                <w:sz w:val="28"/>
                <w:szCs w:val="28"/>
              </w:rPr>
              <w:t>Unit: Expressing emotions through music – within musical styles</w:t>
            </w:r>
          </w:p>
          <w:p w14:paraId="0F3D69AD"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p>
          <w:p w14:paraId="420BBCDB" w14:textId="01CDC24C"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This unit will build on understanding of how music concepts are shaped by their contexts by focusing on two things:</w:t>
            </w:r>
          </w:p>
          <w:p w14:paraId="57590170" w14:textId="7FAA5CF9" w:rsidR="00D96818" w:rsidRPr="00841762" w:rsidRDefault="00807B39" w:rsidP="00336197">
            <w:pPr>
              <w:pStyle w:val="BodyText"/>
              <w:numPr>
                <w:ilvl w:val="0"/>
                <w:numId w:val="11"/>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m</w:t>
            </w:r>
            <w:r w:rsidR="00D96818" w:rsidRPr="00841762">
              <w:rPr>
                <w:rFonts w:ascii="Calibri" w:hAnsi="Calibri" w:cs="Calibri"/>
                <w:color w:val="231F20"/>
                <w:sz w:val="22"/>
                <w:szCs w:val="22"/>
                <w:lang w:val="en-NZ"/>
              </w:rPr>
              <w:t>usic concepts can be further shaped or manipulated to express or elicit emotions and ideas</w:t>
            </w:r>
          </w:p>
          <w:p w14:paraId="0C990466" w14:textId="4E6FFD32" w:rsidR="00D96818" w:rsidRPr="00841762" w:rsidRDefault="00807B39" w:rsidP="00336197">
            <w:pPr>
              <w:pStyle w:val="BodyText"/>
              <w:numPr>
                <w:ilvl w:val="0"/>
                <w:numId w:val="11"/>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m</w:t>
            </w:r>
            <w:r w:rsidR="00D96818" w:rsidRPr="00841762">
              <w:rPr>
                <w:rFonts w:ascii="Calibri" w:hAnsi="Calibri" w:cs="Calibri"/>
                <w:color w:val="231F20"/>
                <w:sz w:val="22"/>
                <w:szCs w:val="22"/>
                <w:lang w:val="en-NZ"/>
              </w:rPr>
              <w:t xml:space="preserve">usic concepts </w:t>
            </w:r>
            <w:r w:rsidR="00C07E27" w:rsidRPr="00841762">
              <w:rPr>
                <w:rFonts w:ascii="Calibri" w:hAnsi="Calibri" w:cs="Calibri"/>
                <w:color w:val="231F20"/>
                <w:sz w:val="22"/>
                <w:szCs w:val="22"/>
                <w:lang w:val="en-NZ"/>
              </w:rPr>
              <w:t>can be</w:t>
            </w:r>
            <w:r w:rsidR="00D96818" w:rsidRPr="00841762">
              <w:rPr>
                <w:rFonts w:ascii="Calibri" w:hAnsi="Calibri" w:cs="Calibri"/>
                <w:color w:val="231F20"/>
                <w:sz w:val="22"/>
                <w:szCs w:val="22"/>
                <w:lang w:val="en-NZ"/>
              </w:rPr>
              <w:t xml:space="preserve"> shaped </w:t>
            </w:r>
            <w:r w:rsidR="00C07E27" w:rsidRPr="00841762">
              <w:rPr>
                <w:rFonts w:ascii="Calibri" w:hAnsi="Calibri" w:cs="Calibri"/>
                <w:color w:val="231F20"/>
                <w:sz w:val="22"/>
                <w:szCs w:val="22"/>
                <w:lang w:val="en-NZ"/>
              </w:rPr>
              <w:t xml:space="preserve">to create </w:t>
            </w:r>
            <w:r w:rsidR="00D96818" w:rsidRPr="00841762">
              <w:rPr>
                <w:rFonts w:ascii="Calibri" w:hAnsi="Calibri" w:cs="Calibri"/>
                <w:color w:val="231F20"/>
                <w:sz w:val="22"/>
                <w:szCs w:val="22"/>
                <w:lang w:val="en-NZ"/>
              </w:rPr>
              <w:t>different musical styles</w:t>
            </w:r>
            <w:r w:rsidR="006713F2" w:rsidRPr="00841762">
              <w:rPr>
                <w:rFonts w:ascii="Calibri" w:hAnsi="Calibri" w:cs="Calibri"/>
                <w:color w:val="231F20"/>
                <w:sz w:val="22"/>
                <w:szCs w:val="22"/>
                <w:lang w:val="en-NZ"/>
              </w:rPr>
              <w:t>.</w:t>
            </w:r>
          </w:p>
          <w:p w14:paraId="654A874F" w14:textId="60EE4378" w:rsidR="00D96818" w:rsidRPr="00841762" w:rsidRDefault="00427D12" w:rsidP="002B048C">
            <w:pPr>
              <w:pStyle w:val="BodyText"/>
              <w:tabs>
                <w:tab w:val="left" w:pos="3700"/>
              </w:tabs>
              <w:spacing w:line="240" w:lineRule="auto"/>
              <w:ind w:right="286"/>
              <w:rPr>
                <w:rFonts w:ascii="Calibri" w:hAnsi="Calibri" w:cs="Calibri"/>
                <w:color w:val="231F20"/>
                <w:sz w:val="22"/>
                <w:szCs w:val="22"/>
                <w:lang w:val="en-NZ"/>
              </w:rPr>
            </w:pPr>
            <w:r>
              <w:rPr>
                <w:rFonts w:ascii="Calibri" w:hAnsi="Calibri" w:cs="Calibri"/>
                <w:color w:val="231F20"/>
                <w:sz w:val="22"/>
                <w:szCs w:val="22"/>
                <w:lang w:val="en-NZ"/>
              </w:rPr>
              <w:t>For example</w:t>
            </w:r>
            <w:r w:rsidR="002D4B1F" w:rsidRPr="00841762">
              <w:rPr>
                <w:rFonts w:ascii="Calibri" w:hAnsi="Calibri" w:cs="Calibri"/>
                <w:color w:val="231F20"/>
                <w:sz w:val="22"/>
                <w:szCs w:val="22"/>
                <w:lang w:val="en-NZ"/>
              </w:rPr>
              <w:t>, ā</w:t>
            </w:r>
            <w:r w:rsidR="00D96818" w:rsidRPr="00841762">
              <w:rPr>
                <w:rFonts w:ascii="Calibri" w:hAnsi="Calibri" w:cs="Calibri"/>
                <w:color w:val="231F20"/>
                <w:sz w:val="22"/>
                <w:szCs w:val="22"/>
                <w:lang w:val="en-NZ"/>
              </w:rPr>
              <w:t>konga can be encouraged to express ideas and emotions as they create and play music in a way that also shows stylistic awareness.</w:t>
            </w:r>
          </w:p>
          <w:p w14:paraId="7735BBC3"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p>
          <w:p w14:paraId="63710E6A"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Suggestions for activities:</w:t>
            </w:r>
          </w:p>
          <w:p w14:paraId="2A5B8108" w14:textId="77777777" w:rsidR="00AF394F" w:rsidRPr="00841762" w:rsidRDefault="00D96818" w:rsidP="00807B39">
            <w:pPr>
              <w:pStyle w:val="BodyText"/>
              <w:numPr>
                <w:ilvl w:val="0"/>
                <w:numId w:val="12"/>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Focused listening of a broad range of musical extracts, including wānanga</w:t>
            </w:r>
            <w:r w:rsidR="00807B39" w:rsidRPr="00841762">
              <w:rPr>
                <w:rFonts w:ascii="Calibri" w:hAnsi="Calibri" w:cs="Calibri"/>
                <w:color w:val="231F20"/>
                <w:sz w:val="22"/>
                <w:szCs w:val="22"/>
                <w:lang w:val="en-NZ"/>
              </w:rPr>
              <w:t xml:space="preserve"> around </w:t>
            </w:r>
            <w:r w:rsidR="00AF394F" w:rsidRPr="00841762">
              <w:rPr>
                <w:rFonts w:ascii="Calibri" w:hAnsi="Calibri" w:cs="Calibri"/>
                <w:color w:val="231F20"/>
                <w:sz w:val="22"/>
                <w:szCs w:val="22"/>
                <w:lang w:val="en-NZ"/>
              </w:rPr>
              <w:t>prompts such as</w:t>
            </w:r>
            <w:r w:rsidRPr="00841762">
              <w:rPr>
                <w:rFonts w:ascii="Calibri" w:hAnsi="Calibri" w:cs="Calibri"/>
                <w:color w:val="231F20"/>
                <w:sz w:val="22"/>
                <w:szCs w:val="22"/>
                <w:lang w:val="en-NZ"/>
              </w:rPr>
              <w:t xml:space="preserve">: </w:t>
            </w:r>
          </w:p>
          <w:p w14:paraId="1044428D" w14:textId="77777777" w:rsidR="00AF394F" w:rsidRPr="00841762" w:rsidRDefault="00D96818" w:rsidP="00AF394F">
            <w:pPr>
              <w:pStyle w:val="BodyText"/>
              <w:numPr>
                <w:ilvl w:val="1"/>
                <w:numId w:val="12"/>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 xml:space="preserve">what are features of the music that stand out? </w:t>
            </w:r>
          </w:p>
          <w:p w14:paraId="63E53E94" w14:textId="3CBB436F" w:rsidR="00AF394F" w:rsidRPr="00841762" w:rsidRDefault="00AF394F" w:rsidP="00AF394F">
            <w:pPr>
              <w:pStyle w:val="BodyText"/>
              <w:numPr>
                <w:ilvl w:val="1"/>
                <w:numId w:val="12"/>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w</w:t>
            </w:r>
            <w:r w:rsidR="00D96818" w:rsidRPr="00841762">
              <w:rPr>
                <w:rFonts w:ascii="Calibri" w:hAnsi="Calibri" w:cs="Calibri"/>
                <w:color w:val="231F20"/>
                <w:sz w:val="22"/>
                <w:szCs w:val="22"/>
                <w:lang w:val="en-NZ"/>
              </w:rPr>
              <w:t xml:space="preserve">hat feelings (if any) does the music convey? </w:t>
            </w:r>
          </w:p>
          <w:p w14:paraId="1AE1B704" w14:textId="4084D161" w:rsidR="00AF394F" w:rsidRPr="00841762" w:rsidRDefault="00AF394F" w:rsidP="00AF394F">
            <w:pPr>
              <w:pStyle w:val="BodyText"/>
              <w:numPr>
                <w:ilvl w:val="1"/>
                <w:numId w:val="12"/>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h</w:t>
            </w:r>
            <w:r w:rsidR="00D96818" w:rsidRPr="00841762">
              <w:rPr>
                <w:rFonts w:ascii="Calibri" w:hAnsi="Calibri" w:cs="Calibri"/>
                <w:color w:val="231F20"/>
                <w:sz w:val="22"/>
                <w:szCs w:val="22"/>
                <w:lang w:val="en-NZ"/>
              </w:rPr>
              <w:t xml:space="preserve">ow do you react and why? </w:t>
            </w:r>
          </w:p>
          <w:p w14:paraId="32DFAD45" w14:textId="2B3B5613" w:rsidR="00AF394F" w:rsidRPr="00841762" w:rsidRDefault="00AF394F" w:rsidP="00AF394F">
            <w:pPr>
              <w:pStyle w:val="BodyText"/>
              <w:numPr>
                <w:ilvl w:val="1"/>
                <w:numId w:val="12"/>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a</w:t>
            </w:r>
            <w:r w:rsidR="00D96818" w:rsidRPr="00841762">
              <w:rPr>
                <w:rFonts w:ascii="Calibri" w:hAnsi="Calibri" w:cs="Calibri"/>
                <w:color w:val="231F20"/>
                <w:sz w:val="22"/>
                <w:szCs w:val="22"/>
                <w:lang w:val="en-NZ"/>
              </w:rPr>
              <w:t xml:space="preserve">re ideas, stories, </w:t>
            </w:r>
            <w:bookmarkStart w:id="0" w:name="_Int_AbIS7sUY"/>
            <w:r w:rsidR="00D96818" w:rsidRPr="00841762">
              <w:rPr>
                <w:rFonts w:ascii="Calibri" w:hAnsi="Calibri" w:cs="Calibri"/>
                <w:color w:val="231F20"/>
                <w:sz w:val="22"/>
                <w:szCs w:val="22"/>
                <w:lang w:val="en-NZ"/>
              </w:rPr>
              <w:t>knowledges</w:t>
            </w:r>
            <w:bookmarkEnd w:id="0"/>
            <w:r w:rsidR="00D96818" w:rsidRPr="00841762">
              <w:rPr>
                <w:rFonts w:ascii="Calibri" w:hAnsi="Calibri" w:cs="Calibri"/>
                <w:color w:val="231F20"/>
                <w:sz w:val="22"/>
                <w:szCs w:val="22"/>
                <w:lang w:val="en-NZ"/>
              </w:rPr>
              <w:t xml:space="preserve"> within the music? </w:t>
            </w:r>
          </w:p>
          <w:p w14:paraId="0839BBCE" w14:textId="2E29BD06" w:rsidR="00AF394F" w:rsidRPr="00841762" w:rsidRDefault="00AF394F" w:rsidP="00AF394F">
            <w:pPr>
              <w:pStyle w:val="BodyText"/>
              <w:numPr>
                <w:ilvl w:val="1"/>
                <w:numId w:val="12"/>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i</w:t>
            </w:r>
            <w:r w:rsidR="00D96818" w:rsidRPr="00841762">
              <w:rPr>
                <w:rFonts w:ascii="Calibri" w:hAnsi="Calibri" w:cs="Calibri"/>
                <w:color w:val="231F20"/>
                <w:sz w:val="22"/>
                <w:szCs w:val="22"/>
                <w:lang w:val="en-NZ"/>
              </w:rPr>
              <w:t xml:space="preserve">s there a personal connection between you and the music? </w:t>
            </w:r>
          </w:p>
          <w:p w14:paraId="0C8E19A2" w14:textId="0B67BBAA" w:rsidR="00AF394F" w:rsidRPr="00841762" w:rsidRDefault="00AF394F" w:rsidP="00AF394F">
            <w:pPr>
              <w:pStyle w:val="BodyText"/>
              <w:numPr>
                <w:ilvl w:val="1"/>
                <w:numId w:val="12"/>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w</w:t>
            </w:r>
            <w:r w:rsidR="00D96818" w:rsidRPr="00841762">
              <w:rPr>
                <w:rFonts w:ascii="Calibri" w:hAnsi="Calibri" w:cs="Calibri"/>
                <w:color w:val="231F20"/>
                <w:sz w:val="22"/>
                <w:szCs w:val="22"/>
                <w:lang w:val="en-NZ"/>
              </w:rPr>
              <w:t xml:space="preserve">hat musical concepts contribute to the emotion in </w:t>
            </w:r>
            <w:bookmarkStart w:id="1" w:name="_Int_6BCpVjFZ"/>
            <w:r w:rsidR="00D96818" w:rsidRPr="00841762">
              <w:rPr>
                <w:rFonts w:ascii="Calibri" w:hAnsi="Calibri" w:cs="Calibri"/>
                <w:color w:val="231F20"/>
                <w:sz w:val="22"/>
                <w:szCs w:val="22"/>
                <w:lang w:val="en-NZ"/>
              </w:rPr>
              <w:t>the music</w:t>
            </w:r>
            <w:bookmarkEnd w:id="1"/>
            <w:r w:rsidR="00D96818" w:rsidRPr="00841762">
              <w:rPr>
                <w:rFonts w:ascii="Calibri" w:hAnsi="Calibri" w:cs="Calibri"/>
                <w:color w:val="231F20"/>
                <w:sz w:val="22"/>
                <w:szCs w:val="22"/>
                <w:lang w:val="en-NZ"/>
              </w:rPr>
              <w:t xml:space="preserve">? </w:t>
            </w:r>
          </w:p>
          <w:p w14:paraId="5F601E8C" w14:textId="32C6A897" w:rsidR="00AF394F" w:rsidRPr="00841762" w:rsidRDefault="00AF394F" w:rsidP="00AF394F">
            <w:pPr>
              <w:pStyle w:val="BodyText"/>
              <w:numPr>
                <w:ilvl w:val="1"/>
                <w:numId w:val="12"/>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h</w:t>
            </w:r>
            <w:r w:rsidR="00D96818" w:rsidRPr="00841762">
              <w:rPr>
                <w:rFonts w:ascii="Calibri" w:hAnsi="Calibri" w:cs="Calibri"/>
                <w:color w:val="231F20"/>
                <w:sz w:val="22"/>
                <w:szCs w:val="22"/>
                <w:lang w:val="en-NZ"/>
              </w:rPr>
              <w:t xml:space="preserve">ow would you describe the style? </w:t>
            </w:r>
          </w:p>
          <w:p w14:paraId="0342EBFA" w14:textId="17296661" w:rsidR="00D96818" w:rsidRPr="00841762" w:rsidRDefault="00AF394F" w:rsidP="00AF394F">
            <w:pPr>
              <w:pStyle w:val="BodyText"/>
              <w:numPr>
                <w:ilvl w:val="1"/>
                <w:numId w:val="12"/>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w</w:t>
            </w:r>
            <w:r w:rsidR="00D96818" w:rsidRPr="00841762">
              <w:rPr>
                <w:rFonts w:ascii="Calibri" w:hAnsi="Calibri" w:cs="Calibri"/>
                <w:color w:val="231F20"/>
                <w:sz w:val="22"/>
                <w:szCs w:val="22"/>
                <w:lang w:val="en-NZ"/>
              </w:rPr>
              <w:t>hat features help create the style?</w:t>
            </w:r>
          </w:p>
          <w:p w14:paraId="396385C6" w14:textId="089C3658" w:rsidR="00D96818" w:rsidRPr="00841762" w:rsidRDefault="00D96818" w:rsidP="00807B39">
            <w:pPr>
              <w:pStyle w:val="BodyText"/>
              <w:numPr>
                <w:ilvl w:val="0"/>
                <w:numId w:val="12"/>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Composition exercises (individual</w:t>
            </w:r>
            <w:r w:rsidR="00AF394F" w:rsidRPr="00841762">
              <w:rPr>
                <w:rFonts w:ascii="Calibri" w:hAnsi="Calibri" w:cs="Calibri"/>
                <w:color w:val="231F20"/>
                <w:sz w:val="22"/>
                <w:szCs w:val="22"/>
                <w:lang w:val="en-NZ"/>
              </w:rPr>
              <w:t>ly, or in a pair</w:t>
            </w:r>
            <w:r w:rsidR="00DF2CD7" w:rsidRPr="00841762">
              <w:rPr>
                <w:rFonts w:ascii="Calibri" w:hAnsi="Calibri" w:cs="Calibri"/>
                <w:color w:val="231F20"/>
                <w:sz w:val="22"/>
                <w:szCs w:val="22"/>
                <w:lang w:val="en-NZ"/>
              </w:rPr>
              <w:t>,</w:t>
            </w:r>
            <w:r w:rsidR="00AF394F" w:rsidRPr="00841762">
              <w:rPr>
                <w:rFonts w:ascii="Calibri" w:hAnsi="Calibri" w:cs="Calibri"/>
                <w:color w:val="231F20"/>
                <w:sz w:val="22"/>
                <w:szCs w:val="22"/>
                <w:lang w:val="en-NZ"/>
              </w:rPr>
              <w:t xml:space="preserve"> or group</w:t>
            </w:r>
            <w:r w:rsidRPr="00841762">
              <w:rPr>
                <w:rFonts w:ascii="Calibri" w:hAnsi="Calibri" w:cs="Calibri"/>
                <w:color w:val="231F20"/>
                <w:sz w:val="22"/>
                <w:szCs w:val="22"/>
                <w:lang w:val="en-NZ"/>
              </w:rPr>
              <w:t>)</w:t>
            </w:r>
            <w:r w:rsidR="00AF394F" w:rsidRPr="00841762">
              <w:rPr>
                <w:rFonts w:ascii="Calibri" w:hAnsi="Calibri" w:cs="Calibri"/>
                <w:color w:val="231F20"/>
                <w:sz w:val="22"/>
                <w:szCs w:val="22"/>
                <w:lang w:val="en-NZ"/>
              </w:rPr>
              <w:t xml:space="preserve">, </w:t>
            </w:r>
            <w:r w:rsidRPr="00841762">
              <w:rPr>
                <w:rFonts w:ascii="Calibri" w:hAnsi="Calibri" w:cs="Calibri"/>
                <w:color w:val="231F20"/>
                <w:sz w:val="22"/>
                <w:szCs w:val="22"/>
                <w:lang w:val="en-NZ"/>
              </w:rPr>
              <w:t>such as creating phrases that express a particular emotion. Then try</w:t>
            </w:r>
            <w:r w:rsidR="007A1847" w:rsidRPr="00841762">
              <w:rPr>
                <w:rFonts w:ascii="Calibri" w:hAnsi="Calibri" w:cs="Calibri"/>
                <w:color w:val="231F20"/>
                <w:sz w:val="22"/>
                <w:szCs w:val="22"/>
                <w:lang w:val="en-NZ"/>
              </w:rPr>
              <w:t>ing</w:t>
            </w:r>
            <w:r w:rsidRPr="00841762">
              <w:rPr>
                <w:rFonts w:ascii="Calibri" w:hAnsi="Calibri" w:cs="Calibri"/>
                <w:color w:val="231F20"/>
                <w:sz w:val="22"/>
                <w:szCs w:val="22"/>
                <w:lang w:val="en-NZ"/>
              </w:rPr>
              <w:t xml:space="preserve"> to communicate a similar emotion in a couple of different musical styles. Experiment</w:t>
            </w:r>
            <w:r w:rsidR="007A1847" w:rsidRPr="00841762">
              <w:rPr>
                <w:rFonts w:ascii="Calibri" w:hAnsi="Calibri" w:cs="Calibri"/>
                <w:color w:val="231F20"/>
                <w:sz w:val="22"/>
                <w:szCs w:val="22"/>
                <w:lang w:val="en-NZ"/>
              </w:rPr>
              <w:t xml:space="preserve">ing </w:t>
            </w:r>
            <w:r w:rsidRPr="00841762">
              <w:rPr>
                <w:rFonts w:ascii="Calibri" w:hAnsi="Calibri" w:cs="Calibri"/>
                <w:color w:val="231F20"/>
                <w:sz w:val="22"/>
                <w:szCs w:val="22"/>
                <w:lang w:val="en-NZ"/>
              </w:rPr>
              <w:t>with different instruments, sound sources and tools – instruments, DAWs, voice, found sounds etc</w:t>
            </w:r>
            <w:r w:rsidR="007A1847" w:rsidRPr="00841762">
              <w:rPr>
                <w:rFonts w:ascii="Calibri" w:hAnsi="Calibri" w:cs="Calibri"/>
                <w:color w:val="231F20"/>
                <w:sz w:val="22"/>
                <w:szCs w:val="22"/>
                <w:lang w:val="en-NZ"/>
              </w:rPr>
              <w:t xml:space="preserve">. </w:t>
            </w:r>
          </w:p>
          <w:p w14:paraId="3A0FE05D" w14:textId="670D7136" w:rsidR="00D96818" w:rsidRPr="00841762" w:rsidRDefault="00D96818" w:rsidP="00807B39">
            <w:pPr>
              <w:pStyle w:val="BodyText"/>
              <w:numPr>
                <w:ilvl w:val="0"/>
                <w:numId w:val="12"/>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Song writing – creating music that supports or enhances the meaning or emotion of the lyrics</w:t>
            </w:r>
            <w:r w:rsidR="00B43DD5" w:rsidRPr="00841762">
              <w:rPr>
                <w:rFonts w:ascii="Calibri" w:hAnsi="Calibri" w:cs="Calibri"/>
                <w:color w:val="231F20"/>
                <w:sz w:val="22"/>
                <w:szCs w:val="22"/>
                <w:lang w:val="en-NZ"/>
              </w:rPr>
              <w:t xml:space="preserve">. </w:t>
            </w:r>
          </w:p>
          <w:p w14:paraId="0E1F1BB1" w14:textId="36E16D7B" w:rsidR="00D96818" w:rsidRPr="00841762" w:rsidRDefault="00D96818" w:rsidP="00807B39">
            <w:pPr>
              <w:pStyle w:val="BodyText"/>
              <w:numPr>
                <w:ilvl w:val="0"/>
                <w:numId w:val="12"/>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Play short extracts of creative ideas to each other, informal performances, workshops etc</w:t>
            </w:r>
            <w:r w:rsidR="00B43DD5" w:rsidRPr="00841762">
              <w:rPr>
                <w:rFonts w:ascii="Calibri" w:hAnsi="Calibri" w:cs="Calibri"/>
                <w:color w:val="231F20"/>
                <w:sz w:val="22"/>
                <w:szCs w:val="22"/>
                <w:lang w:val="en-NZ"/>
              </w:rPr>
              <w:t xml:space="preserve">. </w:t>
            </w:r>
          </w:p>
          <w:p w14:paraId="5A7608DA" w14:textId="1653BA2D" w:rsidR="00D96818" w:rsidRPr="00841762" w:rsidRDefault="00D96818" w:rsidP="00807B39">
            <w:pPr>
              <w:pStyle w:val="BodyText"/>
              <w:numPr>
                <w:ilvl w:val="0"/>
                <w:numId w:val="12"/>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 xml:space="preserve">Consider </w:t>
            </w:r>
            <w:r w:rsidR="3CB65415" w:rsidRPr="00841762">
              <w:rPr>
                <w:rFonts w:ascii="Calibri" w:hAnsi="Calibri" w:cs="Calibri"/>
                <w:color w:val="231F20"/>
                <w:sz w:val="22"/>
                <w:szCs w:val="22"/>
                <w:lang w:val="en-NZ"/>
              </w:rPr>
              <w:t xml:space="preserve">their </w:t>
            </w:r>
            <w:bookmarkStart w:id="2" w:name="_Int_jPmtuBNB"/>
            <w:r w:rsidRPr="00841762">
              <w:rPr>
                <w:rFonts w:ascii="Calibri" w:hAnsi="Calibri" w:cs="Calibri"/>
                <w:color w:val="231F20"/>
                <w:sz w:val="22"/>
                <w:szCs w:val="22"/>
                <w:lang w:val="en-NZ"/>
              </w:rPr>
              <w:t>own</w:t>
            </w:r>
            <w:bookmarkEnd w:id="2"/>
            <w:r w:rsidRPr="00841762">
              <w:rPr>
                <w:rFonts w:ascii="Calibri" w:hAnsi="Calibri" w:cs="Calibri"/>
                <w:color w:val="231F20"/>
                <w:sz w:val="22"/>
                <w:szCs w:val="22"/>
                <w:lang w:val="en-NZ"/>
              </w:rPr>
              <w:t xml:space="preserve"> performance pieces and analyse style, ideas</w:t>
            </w:r>
            <w:r w:rsidR="00B43DD5" w:rsidRPr="00841762">
              <w:rPr>
                <w:rFonts w:ascii="Calibri" w:hAnsi="Calibri" w:cs="Calibri"/>
                <w:color w:val="231F20"/>
                <w:sz w:val="22"/>
                <w:szCs w:val="22"/>
                <w:lang w:val="en-NZ"/>
              </w:rPr>
              <w:t xml:space="preserve">, </w:t>
            </w:r>
            <w:r w:rsidRPr="00841762">
              <w:rPr>
                <w:rFonts w:ascii="Calibri" w:hAnsi="Calibri" w:cs="Calibri"/>
                <w:color w:val="231F20"/>
                <w:sz w:val="22"/>
                <w:szCs w:val="22"/>
                <w:lang w:val="en-NZ"/>
              </w:rPr>
              <w:t>and emotion. Share their findings with peers, through performing and explaining</w:t>
            </w:r>
            <w:r w:rsidR="00B43DD5" w:rsidRPr="00841762">
              <w:rPr>
                <w:rFonts w:ascii="Calibri" w:hAnsi="Calibri" w:cs="Calibri"/>
                <w:color w:val="231F20"/>
                <w:sz w:val="22"/>
                <w:szCs w:val="22"/>
                <w:lang w:val="en-NZ"/>
              </w:rPr>
              <w:t xml:space="preserve">. </w:t>
            </w:r>
          </w:p>
          <w:p w14:paraId="7D3E6BD5" w14:textId="7F498E63" w:rsidR="00D96818" w:rsidRPr="00841762" w:rsidRDefault="00D96818" w:rsidP="00807B39">
            <w:pPr>
              <w:pStyle w:val="BodyText"/>
              <w:numPr>
                <w:ilvl w:val="0"/>
                <w:numId w:val="12"/>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 xml:space="preserve">Aural activities – playing by ear, transcribing, creating visual representations, transcribing, improvising, </w:t>
            </w:r>
            <w:r w:rsidR="00B43DD5" w:rsidRPr="00841762">
              <w:rPr>
                <w:rFonts w:ascii="Calibri" w:hAnsi="Calibri" w:cs="Calibri"/>
                <w:color w:val="231F20"/>
                <w:sz w:val="22"/>
                <w:szCs w:val="22"/>
                <w:lang w:val="en-NZ"/>
              </w:rPr>
              <w:t>harmoni</w:t>
            </w:r>
            <w:r w:rsidR="0039220C" w:rsidRPr="00841762">
              <w:rPr>
                <w:rFonts w:ascii="Calibri" w:hAnsi="Calibri" w:cs="Calibri"/>
                <w:color w:val="231F20"/>
                <w:sz w:val="22"/>
                <w:szCs w:val="22"/>
                <w:lang w:val="en-NZ"/>
              </w:rPr>
              <w:t>s</w:t>
            </w:r>
            <w:r w:rsidR="00B43DD5" w:rsidRPr="00841762">
              <w:rPr>
                <w:rFonts w:ascii="Calibri" w:hAnsi="Calibri" w:cs="Calibri"/>
                <w:color w:val="231F20"/>
                <w:sz w:val="22"/>
                <w:szCs w:val="22"/>
                <w:lang w:val="en-NZ"/>
              </w:rPr>
              <w:t xml:space="preserve">ing. </w:t>
            </w:r>
          </w:p>
          <w:p w14:paraId="5EBBC602" w14:textId="0F45E743" w:rsidR="00D96818" w:rsidRPr="00841762" w:rsidRDefault="00D96818" w:rsidP="00807B39">
            <w:pPr>
              <w:pStyle w:val="BodyText"/>
              <w:numPr>
                <w:ilvl w:val="0"/>
                <w:numId w:val="12"/>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Experiment with own or existing music pieces, such as changing the tonality, altering the tempo or feel</w:t>
            </w:r>
            <w:r w:rsidR="0039220C" w:rsidRPr="00841762">
              <w:rPr>
                <w:rFonts w:ascii="Calibri" w:hAnsi="Calibri" w:cs="Calibri"/>
                <w:color w:val="231F20"/>
                <w:sz w:val="22"/>
                <w:szCs w:val="22"/>
                <w:lang w:val="en-NZ"/>
              </w:rPr>
              <w:t xml:space="preserve">. </w:t>
            </w:r>
          </w:p>
          <w:p w14:paraId="64A82FD6" w14:textId="459F4373" w:rsidR="00D96818" w:rsidRPr="00841762" w:rsidRDefault="00D96818" w:rsidP="00807B39">
            <w:pPr>
              <w:pStyle w:val="BodyText"/>
              <w:numPr>
                <w:ilvl w:val="0"/>
                <w:numId w:val="12"/>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Run small vocal or instrumental rehearsals with peers, with a focus on making the music sound stylistically cohesive</w:t>
            </w:r>
            <w:r w:rsidR="0039220C" w:rsidRPr="00841762">
              <w:rPr>
                <w:rFonts w:ascii="Calibri" w:hAnsi="Calibri" w:cs="Calibri"/>
                <w:color w:val="231F20"/>
                <w:sz w:val="22"/>
                <w:szCs w:val="22"/>
                <w:lang w:val="en-NZ"/>
              </w:rPr>
              <w:t xml:space="preserve">. </w:t>
            </w:r>
          </w:p>
          <w:p w14:paraId="23402146" w14:textId="28F78C75" w:rsidR="00D96818" w:rsidRPr="00841762" w:rsidRDefault="00D96818" w:rsidP="00807B39">
            <w:pPr>
              <w:pStyle w:val="BodyText"/>
              <w:numPr>
                <w:ilvl w:val="0"/>
                <w:numId w:val="12"/>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Investigate musical scores and learn relevant theoretical principles</w:t>
            </w:r>
            <w:r w:rsidR="0039220C" w:rsidRPr="00841762">
              <w:rPr>
                <w:rFonts w:ascii="Calibri" w:hAnsi="Calibri" w:cs="Calibri"/>
                <w:color w:val="231F20"/>
                <w:sz w:val="22"/>
                <w:szCs w:val="22"/>
                <w:lang w:val="en-NZ"/>
              </w:rPr>
              <w:t xml:space="preserve">. </w:t>
            </w:r>
          </w:p>
          <w:p w14:paraId="6E494FEC"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p>
          <w:p w14:paraId="0D8BF43E"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While this unit is running, allow time for ākonga to:</w:t>
            </w:r>
          </w:p>
          <w:p w14:paraId="4D25AA64" w14:textId="77777777" w:rsidR="00D96818" w:rsidRPr="00841762" w:rsidRDefault="00D96818" w:rsidP="00685DCC">
            <w:pPr>
              <w:pStyle w:val="BodyText"/>
              <w:numPr>
                <w:ilvl w:val="0"/>
                <w:numId w:val="13"/>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choose the music activity they would like to do for AS 1.1, and to practice the skills they will need for the assessment</w:t>
            </w:r>
          </w:p>
          <w:p w14:paraId="39069D30" w14:textId="77777777" w:rsidR="00D96818" w:rsidRPr="00841762" w:rsidRDefault="00D96818" w:rsidP="00685DCC">
            <w:pPr>
              <w:pStyle w:val="BodyText"/>
              <w:numPr>
                <w:ilvl w:val="0"/>
                <w:numId w:val="13"/>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perform on their instrument for their peers, to help them build performance presentation skills and confidence leading up to AS 1.2</w:t>
            </w:r>
          </w:p>
          <w:p w14:paraId="4DC912A1" w14:textId="77777777" w:rsidR="00D96818" w:rsidRPr="00841762" w:rsidRDefault="00D96818" w:rsidP="00685DCC">
            <w:pPr>
              <w:pStyle w:val="BodyText"/>
              <w:numPr>
                <w:ilvl w:val="0"/>
                <w:numId w:val="13"/>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practice their instruments</w:t>
            </w:r>
          </w:p>
          <w:p w14:paraId="35DC7C50" w14:textId="509874BD" w:rsidR="00D96818" w:rsidRPr="00841762" w:rsidRDefault="00D96818" w:rsidP="00685DCC">
            <w:pPr>
              <w:pStyle w:val="BodyText"/>
              <w:numPr>
                <w:ilvl w:val="0"/>
                <w:numId w:val="13"/>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present ideas</w:t>
            </w:r>
            <w:r w:rsidR="00685DCC" w:rsidRPr="00841762">
              <w:rPr>
                <w:rFonts w:ascii="Calibri" w:hAnsi="Calibri" w:cs="Calibri"/>
                <w:color w:val="231F20"/>
                <w:sz w:val="22"/>
                <w:szCs w:val="22"/>
                <w:lang w:val="en-NZ"/>
              </w:rPr>
              <w:t xml:space="preserve"> and</w:t>
            </w:r>
            <w:r w:rsidRPr="00841762">
              <w:rPr>
                <w:rFonts w:ascii="Calibri" w:hAnsi="Calibri" w:cs="Calibri"/>
                <w:color w:val="231F20"/>
                <w:sz w:val="22"/>
                <w:szCs w:val="22"/>
                <w:lang w:val="en-NZ"/>
              </w:rPr>
              <w:t xml:space="preserve"> creative work to small groups of classmate</w:t>
            </w:r>
            <w:r w:rsidR="00685DCC" w:rsidRPr="00841762">
              <w:rPr>
                <w:rFonts w:ascii="Calibri" w:hAnsi="Calibri" w:cs="Calibri"/>
                <w:color w:val="231F20"/>
                <w:sz w:val="22"/>
                <w:szCs w:val="22"/>
                <w:lang w:val="en-NZ"/>
              </w:rPr>
              <w:t>s, and</w:t>
            </w:r>
            <w:r w:rsidRPr="00841762">
              <w:rPr>
                <w:rFonts w:ascii="Calibri" w:hAnsi="Calibri" w:cs="Calibri"/>
                <w:color w:val="231F20"/>
                <w:sz w:val="22"/>
                <w:szCs w:val="22"/>
                <w:lang w:val="en-NZ"/>
              </w:rPr>
              <w:t xml:space="preserve"> give and receive feedback</w:t>
            </w:r>
          </w:p>
          <w:p w14:paraId="6699CA06" w14:textId="3A415DE9" w:rsidR="00D96818" w:rsidRPr="00841762" w:rsidRDefault="00D96818" w:rsidP="00685DCC">
            <w:pPr>
              <w:pStyle w:val="BodyText"/>
              <w:numPr>
                <w:ilvl w:val="0"/>
                <w:numId w:val="13"/>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learn from the teacher about how to work collaboratively, and effective wānanga processes</w:t>
            </w:r>
            <w:r w:rsidR="00685DCC" w:rsidRPr="00841762">
              <w:rPr>
                <w:rFonts w:ascii="Calibri" w:hAnsi="Calibri" w:cs="Calibri"/>
                <w:color w:val="231F20"/>
                <w:sz w:val="22"/>
                <w:szCs w:val="22"/>
                <w:lang w:val="en-NZ"/>
              </w:rPr>
              <w:t xml:space="preserve">. </w:t>
            </w:r>
          </w:p>
        </w:tc>
        <w:tc>
          <w:tcPr>
            <w:tcW w:w="1984" w:type="dxa"/>
          </w:tcPr>
          <w:p w14:paraId="34E83487"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4-5 weeks</w:t>
            </w:r>
          </w:p>
        </w:tc>
      </w:tr>
      <w:tr w:rsidR="00D96818" w:rsidRPr="00841762" w14:paraId="5BC0D0E2" w14:textId="77777777" w:rsidTr="479812BA">
        <w:trPr>
          <w:cantSplit/>
          <w:trHeight w:val="555"/>
        </w:trPr>
        <w:tc>
          <w:tcPr>
            <w:tcW w:w="5240" w:type="dxa"/>
          </w:tcPr>
          <w:p w14:paraId="21E01ECC" w14:textId="77777777" w:rsidR="00D96818" w:rsidRPr="001447F9" w:rsidRDefault="00D96818" w:rsidP="002B048C">
            <w:pPr>
              <w:pStyle w:val="BodyText"/>
              <w:spacing w:line="240" w:lineRule="auto"/>
              <w:ind w:right="30"/>
              <w:rPr>
                <w:rFonts w:ascii="Calibri" w:hAnsi="Calibri" w:cs="Calibri"/>
                <w:color w:val="231F20"/>
                <w:sz w:val="22"/>
                <w:szCs w:val="22"/>
                <w:lang w:val="en-NZ"/>
              </w:rPr>
            </w:pPr>
          </w:p>
        </w:tc>
        <w:tc>
          <w:tcPr>
            <w:tcW w:w="13892" w:type="dxa"/>
            <w:shd w:val="clear" w:color="auto" w:fill="auto"/>
          </w:tcPr>
          <w:p w14:paraId="2E0A2FC8" w14:textId="77327151" w:rsidR="00D96818" w:rsidRPr="00841762" w:rsidRDefault="00427D12" w:rsidP="002B048C">
            <w:pPr>
              <w:pStyle w:val="BodyText"/>
              <w:tabs>
                <w:tab w:val="left" w:pos="3700"/>
              </w:tabs>
              <w:spacing w:line="240" w:lineRule="auto"/>
              <w:ind w:right="286"/>
              <w:rPr>
                <w:rFonts w:ascii="Calibri" w:hAnsi="Calibri" w:cs="Calibri"/>
                <w:color w:val="FF0000"/>
                <w:sz w:val="22"/>
                <w:szCs w:val="22"/>
                <w:lang w:val="en-NZ"/>
              </w:rPr>
            </w:pPr>
            <w:r>
              <w:rPr>
                <w:rFonts w:ascii="Calibri" w:hAnsi="Calibri" w:cs="Calibri"/>
                <w:color w:val="FF0000"/>
                <w:sz w:val="22"/>
                <w:szCs w:val="22"/>
                <w:lang w:val="en-NZ"/>
              </w:rPr>
              <w:t>Opportunity for a</w:t>
            </w:r>
            <w:r w:rsidR="00D96818" w:rsidRPr="00841762">
              <w:rPr>
                <w:rFonts w:ascii="Calibri" w:hAnsi="Calibri" w:cs="Calibri"/>
                <w:color w:val="FF0000"/>
                <w:sz w:val="22"/>
                <w:szCs w:val="22"/>
                <w:lang w:val="en-NZ"/>
              </w:rPr>
              <w:t xml:space="preserve">ssessment </w:t>
            </w:r>
            <w:r>
              <w:rPr>
                <w:rFonts w:ascii="Calibri" w:hAnsi="Calibri" w:cs="Calibri"/>
                <w:color w:val="FF0000"/>
                <w:sz w:val="22"/>
                <w:szCs w:val="22"/>
                <w:lang w:val="en-NZ"/>
              </w:rPr>
              <w:t>of</w:t>
            </w:r>
            <w:r w:rsidR="00D96818" w:rsidRPr="00841762">
              <w:rPr>
                <w:rFonts w:ascii="Calibri" w:hAnsi="Calibri" w:cs="Calibri"/>
                <w:color w:val="FF0000"/>
                <w:sz w:val="22"/>
                <w:szCs w:val="22"/>
                <w:lang w:val="en-NZ"/>
              </w:rPr>
              <w:t xml:space="preserve"> AS 1.1 Use music skills in a music style</w:t>
            </w:r>
          </w:p>
          <w:p w14:paraId="57D7E3EC"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p>
        </w:tc>
        <w:tc>
          <w:tcPr>
            <w:tcW w:w="1984" w:type="dxa"/>
          </w:tcPr>
          <w:p w14:paraId="104FAD87"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2-3 weeks</w:t>
            </w:r>
          </w:p>
        </w:tc>
      </w:tr>
      <w:tr w:rsidR="00D96818" w:rsidRPr="00841762" w14:paraId="0524BD07" w14:textId="77777777" w:rsidTr="479812BA">
        <w:trPr>
          <w:cantSplit/>
          <w:trHeight w:val="1134"/>
        </w:trPr>
        <w:tc>
          <w:tcPr>
            <w:tcW w:w="5240" w:type="dxa"/>
          </w:tcPr>
          <w:p w14:paraId="3D170D93" w14:textId="549801F1" w:rsidR="00D96818" w:rsidRPr="001447F9" w:rsidRDefault="00170132" w:rsidP="479812BA">
            <w:pPr>
              <w:spacing w:after="80"/>
              <w:rPr>
                <w:rFonts w:ascii="Calibri" w:hAnsi="Calibri" w:cs="Calibri"/>
              </w:rPr>
            </w:pPr>
            <w:r w:rsidRPr="479812BA">
              <w:rPr>
                <w:rFonts w:ascii="Calibri" w:hAnsi="Calibri" w:cs="Calibri"/>
              </w:rPr>
              <w:lastRenderedPageBreak/>
              <w:t>E</w:t>
            </w:r>
            <w:r w:rsidR="00D96818" w:rsidRPr="479812BA">
              <w:rPr>
                <w:rFonts w:ascii="Calibri" w:hAnsi="Calibri" w:cs="Calibri"/>
              </w:rPr>
              <w:t>xperience the process of creating original music</w:t>
            </w:r>
            <w:r>
              <w:br/>
            </w:r>
            <w:r>
              <w:br/>
            </w:r>
            <w:r w:rsidRPr="479812BA">
              <w:rPr>
                <w:rFonts w:ascii="Calibri" w:hAnsi="Calibri" w:cs="Calibri"/>
              </w:rPr>
              <w:t>E</w:t>
            </w:r>
            <w:r w:rsidR="00D96818" w:rsidRPr="479812BA">
              <w:rPr>
                <w:rFonts w:ascii="Calibri" w:hAnsi="Calibri" w:cs="Calibri"/>
              </w:rPr>
              <w:t>xplore how music ideas can be communicated with intent</w:t>
            </w:r>
            <w:r>
              <w:br/>
            </w:r>
            <w:r>
              <w:br/>
            </w:r>
            <w:r w:rsidRPr="479812BA">
              <w:rPr>
                <w:rFonts w:ascii="Calibri" w:hAnsi="Calibri" w:cs="Calibri"/>
              </w:rPr>
              <w:t>U</w:t>
            </w:r>
            <w:r w:rsidR="00D96818" w:rsidRPr="479812BA">
              <w:rPr>
                <w:rFonts w:ascii="Calibri" w:hAnsi="Calibri" w:cs="Calibri"/>
              </w:rPr>
              <w:t xml:space="preserve">se music concepts to create an intended </w:t>
            </w:r>
            <w:r w:rsidRPr="479812BA">
              <w:rPr>
                <w:rFonts w:ascii="Calibri" w:hAnsi="Calibri" w:cs="Calibri"/>
              </w:rPr>
              <w:t>effect</w:t>
            </w:r>
            <w:r>
              <w:br/>
            </w:r>
            <w:r>
              <w:br/>
            </w:r>
            <w:r w:rsidRPr="479812BA">
              <w:rPr>
                <w:rFonts w:ascii="Calibri" w:hAnsi="Calibri" w:cs="Calibri"/>
              </w:rPr>
              <w:t>E</w:t>
            </w:r>
            <w:r w:rsidR="00D96818" w:rsidRPr="479812BA">
              <w:rPr>
                <w:rFonts w:ascii="Calibri" w:hAnsi="Calibri" w:cs="Calibri"/>
              </w:rPr>
              <w:t>xplore the musical histories of their whakapapa</w:t>
            </w:r>
            <w:r>
              <w:br/>
            </w:r>
            <w:r>
              <w:br/>
            </w:r>
            <w:r w:rsidRPr="479812BA">
              <w:rPr>
                <w:rFonts w:ascii="Calibri" w:hAnsi="Calibri" w:cs="Calibri"/>
              </w:rPr>
              <w:t>U</w:t>
            </w:r>
            <w:r w:rsidR="00D96818" w:rsidRPr="479812BA">
              <w:rPr>
                <w:rFonts w:ascii="Calibri" w:hAnsi="Calibri" w:cs="Calibri"/>
              </w:rPr>
              <w:t>nderstand how diverse contexts inform creative musical output</w:t>
            </w:r>
            <w:r>
              <w:br/>
            </w:r>
            <w:r>
              <w:br/>
            </w:r>
            <w:r w:rsidRPr="479812BA">
              <w:rPr>
                <w:rFonts w:ascii="Calibri" w:hAnsi="Calibri" w:cs="Calibri"/>
              </w:rPr>
              <w:t>U</w:t>
            </w:r>
            <w:r w:rsidR="00D96818" w:rsidRPr="479812BA">
              <w:rPr>
                <w:rFonts w:ascii="Calibri" w:hAnsi="Calibri" w:cs="Calibri"/>
              </w:rPr>
              <w:t>nderstand how music contexts are expressed through combinations of music concepts</w:t>
            </w:r>
            <w:r>
              <w:br/>
            </w:r>
            <w:r>
              <w:br/>
            </w:r>
            <w:r w:rsidRPr="479812BA">
              <w:rPr>
                <w:rFonts w:ascii="Calibri" w:hAnsi="Calibri" w:cs="Calibri"/>
              </w:rPr>
              <w:t>E</w:t>
            </w:r>
            <w:r w:rsidR="00D96818" w:rsidRPr="479812BA">
              <w:rPr>
                <w:rFonts w:ascii="Calibri" w:hAnsi="Calibri" w:cs="Calibri"/>
              </w:rPr>
              <w:t>xplore tikanga and reo features of Māori music</w:t>
            </w:r>
            <w:r>
              <w:br/>
            </w:r>
            <w:r>
              <w:br/>
            </w:r>
            <w:r w:rsidRPr="479812BA">
              <w:rPr>
                <w:rFonts w:ascii="Calibri" w:hAnsi="Calibri" w:cs="Calibri"/>
              </w:rPr>
              <w:t>D</w:t>
            </w:r>
            <w:r w:rsidR="00D96818" w:rsidRPr="479812BA">
              <w:rPr>
                <w:rFonts w:ascii="Calibri" w:hAnsi="Calibri" w:cs="Calibri"/>
              </w:rPr>
              <w:t>evelop awareness of musical performance within contrasting contexts</w:t>
            </w:r>
            <w:r>
              <w:br/>
            </w:r>
            <w:r>
              <w:br/>
            </w:r>
            <w:r w:rsidRPr="479812BA">
              <w:rPr>
                <w:rFonts w:ascii="Calibri" w:hAnsi="Calibri" w:cs="Calibri"/>
              </w:rPr>
              <w:t>P</w:t>
            </w:r>
            <w:r w:rsidR="00D96818" w:rsidRPr="479812BA">
              <w:rPr>
                <w:rFonts w:ascii="Calibri" w:hAnsi="Calibri" w:cs="Calibri"/>
              </w:rPr>
              <w:t>articipate in music-making</w:t>
            </w:r>
            <w:r>
              <w:br/>
            </w:r>
            <w:r>
              <w:br/>
            </w:r>
            <w:r w:rsidRPr="479812BA">
              <w:rPr>
                <w:rFonts w:ascii="Calibri" w:hAnsi="Calibri" w:cs="Calibri"/>
              </w:rPr>
              <w:t>G</w:t>
            </w:r>
            <w:r w:rsidR="00D96818" w:rsidRPr="479812BA">
              <w:rPr>
                <w:rFonts w:ascii="Calibri" w:hAnsi="Calibri" w:cs="Calibri"/>
              </w:rPr>
              <w:t>ain experience in performing music for an audience</w:t>
            </w:r>
            <w:r>
              <w:br/>
            </w:r>
            <w:r>
              <w:br/>
            </w:r>
            <w:r w:rsidRPr="479812BA">
              <w:rPr>
                <w:rFonts w:ascii="Calibri" w:hAnsi="Calibri" w:cs="Calibri"/>
              </w:rPr>
              <w:t>U</w:t>
            </w:r>
            <w:r w:rsidR="00D96818" w:rsidRPr="479812BA">
              <w:rPr>
                <w:rFonts w:ascii="Calibri" w:hAnsi="Calibri" w:cs="Calibri"/>
              </w:rPr>
              <w:t>nderstand that every music context has its own structures</w:t>
            </w:r>
          </w:p>
          <w:p w14:paraId="1A2B8485" w14:textId="07F20D06" w:rsidR="00D96818" w:rsidRPr="001447F9" w:rsidRDefault="00D96818" w:rsidP="479812BA">
            <w:pPr>
              <w:spacing w:after="80"/>
              <w:rPr>
                <w:rFonts w:ascii="Calibri" w:eastAsia="Calibri" w:hAnsi="Calibri" w:cs="Calibri"/>
              </w:rPr>
            </w:pPr>
          </w:p>
        </w:tc>
        <w:tc>
          <w:tcPr>
            <w:tcW w:w="13892" w:type="dxa"/>
            <w:shd w:val="clear" w:color="auto" w:fill="auto"/>
          </w:tcPr>
          <w:p w14:paraId="12879439" w14:textId="77777777" w:rsidR="00D96818" w:rsidRPr="008978DE" w:rsidRDefault="00D96818" w:rsidP="00170132">
            <w:pPr>
              <w:pStyle w:val="Heading1"/>
              <w:spacing w:before="0"/>
              <w:outlineLvl w:val="0"/>
              <w:rPr>
                <w:sz w:val="28"/>
                <w:szCs w:val="28"/>
              </w:rPr>
            </w:pPr>
            <w:r w:rsidRPr="008978DE">
              <w:rPr>
                <w:sz w:val="28"/>
                <w:szCs w:val="28"/>
              </w:rPr>
              <w:t>Unit: Composing - what to do with original musical ideas</w:t>
            </w:r>
          </w:p>
          <w:p w14:paraId="764E0121"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p>
          <w:p w14:paraId="298E588F" w14:textId="1B3C2B6B"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 xml:space="preserve">Create a unit that builds capabilities in creating, shaping, developing, and structuring musical ideas to create original music. Unit will comprise </w:t>
            </w:r>
            <w:r w:rsidR="004C15C1" w:rsidRPr="00841762">
              <w:rPr>
                <w:rFonts w:ascii="Calibri" w:hAnsi="Calibri" w:cs="Calibri"/>
                <w:color w:val="231F20"/>
                <w:sz w:val="22"/>
                <w:szCs w:val="22"/>
                <w:lang w:val="en-NZ"/>
              </w:rPr>
              <w:t xml:space="preserve">of </w:t>
            </w:r>
            <w:r w:rsidRPr="00841762">
              <w:rPr>
                <w:rFonts w:ascii="Calibri" w:hAnsi="Calibri" w:cs="Calibri"/>
                <w:color w:val="231F20"/>
                <w:sz w:val="22"/>
                <w:szCs w:val="22"/>
                <w:lang w:val="en-NZ"/>
              </w:rPr>
              <w:t>listening, aural, playing</w:t>
            </w:r>
            <w:r w:rsidR="004C15C1" w:rsidRPr="00841762">
              <w:rPr>
                <w:rFonts w:ascii="Calibri" w:hAnsi="Calibri" w:cs="Calibri"/>
                <w:color w:val="231F20"/>
                <w:sz w:val="22"/>
                <w:szCs w:val="22"/>
                <w:lang w:val="en-NZ"/>
              </w:rPr>
              <w:t xml:space="preserve">, </w:t>
            </w:r>
            <w:r w:rsidRPr="00841762">
              <w:rPr>
                <w:rFonts w:ascii="Calibri" w:hAnsi="Calibri" w:cs="Calibri"/>
                <w:color w:val="231F20"/>
                <w:sz w:val="22"/>
                <w:szCs w:val="22"/>
                <w:lang w:val="en-NZ"/>
              </w:rPr>
              <w:t>and creative activities to build on what has been experienced in the previous units.</w:t>
            </w:r>
          </w:p>
          <w:p w14:paraId="54E82C4E"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p>
          <w:p w14:paraId="69F89BAD"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Suggestions for activities:</w:t>
            </w:r>
          </w:p>
          <w:p w14:paraId="13B21BB0" w14:textId="77777777" w:rsidR="0098460C" w:rsidRPr="00841762" w:rsidRDefault="00734D60" w:rsidP="00D957E4">
            <w:pPr>
              <w:pStyle w:val="BodyText"/>
              <w:numPr>
                <w:ilvl w:val="0"/>
                <w:numId w:val="15"/>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B</w:t>
            </w:r>
            <w:r w:rsidR="00D96818" w:rsidRPr="00841762">
              <w:rPr>
                <w:rFonts w:ascii="Calibri" w:hAnsi="Calibri" w:cs="Calibri"/>
                <w:color w:val="231F20"/>
                <w:sz w:val="22"/>
                <w:szCs w:val="22"/>
                <w:lang w:val="en-NZ"/>
              </w:rPr>
              <w:t>road focused listening opportunities, including wānanga that focus on identifying main musical ideas, how they are developed further, and how they are shaped and organized into particular forms or structures. Wānanga will also include what has already been learned</w:t>
            </w:r>
            <w:r w:rsidR="00D957E4" w:rsidRPr="00841762">
              <w:rPr>
                <w:rFonts w:ascii="Calibri" w:hAnsi="Calibri" w:cs="Calibri"/>
                <w:color w:val="231F20"/>
                <w:sz w:val="22"/>
                <w:szCs w:val="22"/>
                <w:lang w:val="en-NZ"/>
              </w:rPr>
              <w:t xml:space="preserve">, such as </w:t>
            </w:r>
            <w:r w:rsidR="00D96818" w:rsidRPr="00841762">
              <w:rPr>
                <w:rFonts w:ascii="Calibri" w:hAnsi="Calibri" w:cs="Calibri"/>
                <w:color w:val="231F20"/>
                <w:sz w:val="22"/>
                <w:szCs w:val="22"/>
                <w:lang w:val="en-NZ"/>
              </w:rPr>
              <w:t>identifying</w:t>
            </w:r>
            <w:r w:rsidR="0098460C" w:rsidRPr="00841762">
              <w:rPr>
                <w:rFonts w:ascii="Calibri" w:hAnsi="Calibri" w:cs="Calibri"/>
                <w:color w:val="231F20"/>
                <w:sz w:val="22"/>
                <w:szCs w:val="22"/>
                <w:lang w:val="en-NZ"/>
              </w:rPr>
              <w:t>:</w:t>
            </w:r>
          </w:p>
          <w:p w14:paraId="0CBCE4FC" w14:textId="6A2C90DF" w:rsidR="0098460C" w:rsidRPr="00841762" w:rsidRDefault="00D96818" w:rsidP="0098460C">
            <w:pPr>
              <w:pStyle w:val="BodyText"/>
              <w:numPr>
                <w:ilvl w:val="1"/>
                <w:numId w:val="15"/>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 xml:space="preserve">significant music concepts, style, </w:t>
            </w:r>
            <w:r w:rsidR="006B384C" w:rsidRPr="00841762">
              <w:rPr>
                <w:rFonts w:ascii="Calibri" w:hAnsi="Calibri" w:cs="Calibri"/>
                <w:color w:val="231F20"/>
                <w:sz w:val="22"/>
                <w:szCs w:val="22"/>
                <w:lang w:val="en-NZ"/>
              </w:rPr>
              <w:t xml:space="preserve">and </w:t>
            </w:r>
            <w:r w:rsidRPr="00841762">
              <w:rPr>
                <w:rFonts w:ascii="Calibri" w:hAnsi="Calibri" w:cs="Calibri"/>
                <w:color w:val="231F20"/>
                <w:sz w:val="22"/>
                <w:szCs w:val="22"/>
                <w:lang w:val="en-NZ"/>
              </w:rPr>
              <w:t xml:space="preserve">influence of context on the music </w:t>
            </w:r>
          </w:p>
          <w:p w14:paraId="6A58F706" w14:textId="77777777" w:rsidR="007D6CCB" w:rsidRPr="00841762" w:rsidRDefault="00D96818" w:rsidP="0098460C">
            <w:pPr>
              <w:pStyle w:val="BodyText"/>
              <w:numPr>
                <w:ilvl w:val="1"/>
                <w:numId w:val="15"/>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expression of emotion or ideas</w:t>
            </w:r>
          </w:p>
          <w:p w14:paraId="38333AF5" w14:textId="77777777" w:rsidR="007D6CCB" w:rsidRPr="00841762" w:rsidRDefault="00D96818" w:rsidP="0098460C">
            <w:pPr>
              <w:pStyle w:val="BodyText"/>
              <w:numPr>
                <w:ilvl w:val="1"/>
                <w:numId w:val="15"/>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any kaupapa within the music</w:t>
            </w:r>
          </w:p>
          <w:p w14:paraId="2D7FA0AA" w14:textId="5D7A4EF0" w:rsidR="007D6CCB" w:rsidRPr="00841762" w:rsidRDefault="00D96818" w:rsidP="0098460C">
            <w:pPr>
              <w:pStyle w:val="BodyText"/>
              <w:numPr>
                <w:ilvl w:val="1"/>
                <w:numId w:val="15"/>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whakapapa of the composer</w:t>
            </w:r>
          </w:p>
          <w:p w14:paraId="7D63BF98" w14:textId="77777777" w:rsidR="007D6CCB" w:rsidRPr="00841762" w:rsidRDefault="00D96818" w:rsidP="0098460C">
            <w:pPr>
              <w:pStyle w:val="BodyText"/>
              <w:numPr>
                <w:ilvl w:val="1"/>
                <w:numId w:val="15"/>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any personal connections</w:t>
            </w:r>
          </w:p>
          <w:p w14:paraId="017938E8" w14:textId="064AC492" w:rsidR="00D96818" w:rsidRPr="00841762" w:rsidRDefault="00D96818" w:rsidP="0098460C">
            <w:pPr>
              <w:pStyle w:val="BodyText"/>
              <w:numPr>
                <w:ilvl w:val="1"/>
                <w:numId w:val="15"/>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things that stand out that will impact personal musical development</w:t>
            </w:r>
            <w:r w:rsidR="00734D60" w:rsidRPr="00841762">
              <w:rPr>
                <w:rFonts w:ascii="Calibri" w:hAnsi="Calibri" w:cs="Calibri"/>
                <w:color w:val="231F20"/>
                <w:sz w:val="22"/>
                <w:szCs w:val="22"/>
                <w:lang w:val="en-NZ"/>
              </w:rPr>
              <w:t xml:space="preserve">. </w:t>
            </w:r>
          </w:p>
          <w:p w14:paraId="2288D5D4" w14:textId="1B336433" w:rsidR="00D96818" w:rsidRPr="00841762" w:rsidRDefault="4B7C4EBC" w:rsidP="0094426F">
            <w:pPr>
              <w:pStyle w:val="BodyText"/>
              <w:numPr>
                <w:ilvl w:val="0"/>
                <w:numId w:val="15"/>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Songwriting</w:t>
            </w:r>
            <w:r w:rsidR="00D96818" w:rsidRPr="00841762">
              <w:rPr>
                <w:rFonts w:ascii="Calibri" w:hAnsi="Calibri" w:cs="Calibri"/>
                <w:color w:val="231F20"/>
                <w:sz w:val="22"/>
                <w:szCs w:val="22"/>
                <w:lang w:val="en-NZ"/>
              </w:rPr>
              <w:t xml:space="preserve"> composing activities that build understanding of song structures, and structures within verses, </w:t>
            </w:r>
            <w:r w:rsidR="00765EB3" w:rsidRPr="00841762">
              <w:rPr>
                <w:rFonts w:ascii="Calibri" w:hAnsi="Calibri" w:cs="Calibri"/>
                <w:color w:val="231F20"/>
                <w:sz w:val="22"/>
                <w:szCs w:val="22"/>
                <w:lang w:val="en-NZ"/>
              </w:rPr>
              <w:t>choruses,</w:t>
            </w:r>
            <w:r w:rsidR="00D96818" w:rsidRPr="00841762">
              <w:rPr>
                <w:rFonts w:ascii="Calibri" w:hAnsi="Calibri" w:cs="Calibri"/>
                <w:color w:val="231F20"/>
                <w:sz w:val="22"/>
                <w:szCs w:val="22"/>
                <w:lang w:val="en-NZ"/>
              </w:rPr>
              <w:t xml:space="preserve"> lyric writing, word painting</w:t>
            </w:r>
            <w:r w:rsidR="00734D60" w:rsidRPr="00841762">
              <w:rPr>
                <w:rFonts w:ascii="Calibri" w:hAnsi="Calibri" w:cs="Calibri"/>
                <w:color w:val="231F20"/>
                <w:sz w:val="22"/>
                <w:szCs w:val="22"/>
                <w:lang w:val="en-NZ"/>
              </w:rPr>
              <w:t xml:space="preserve">. </w:t>
            </w:r>
          </w:p>
          <w:p w14:paraId="767FECAC" w14:textId="5B8D8636" w:rsidR="00D96818" w:rsidRPr="00841762" w:rsidRDefault="00D96818" w:rsidP="0094426F">
            <w:pPr>
              <w:pStyle w:val="BodyText"/>
              <w:numPr>
                <w:ilvl w:val="0"/>
                <w:numId w:val="15"/>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Instrumental activities such as creating chord progressions, melodies, beats, to comprise a phrase or section of a piece; improvisation; applying compositional tools to extend original musical ideas</w:t>
            </w:r>
            <w:r w:rsidR="00734D60" w:rsidRPr="00841762">
              <w:rPr>
                <w:rFonts w:ascii="Calibri" w:hAnsi="Calibri" w:cs="Calibri"/>
                <w:color w:val="231F20"/>
                <w:sz w:val="22"/>
                <w:szCs w:val="22"/>
                <w:lang w:val="en-NZ"/>
              </w:rPr>
              <w:t xml:space="preserve">. </w:t>
            </w:r>
          </w:p>
          <w:p w14:paraId="24A772D7" w14:textId="66CB2ED2" w:rsidR="00D96818" w:rsidRPr="00841762" w:rsidRDefault="00D96818" w:rsidP="0094426F">
            <w:pPr>
              <w:pStyle w:val="BodyText"/>
              <w:numPr>
                <w:ilvl w:val="0"/>
                <w:numId w:val="15"/>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Exploring forms within customary music – mōteatea, Pacific Island forms</w:t>
            </w:r>
            <w:r w:rsidR="00734D60" w:rsidRPr="00841762">
              <w:rPr>
                <w:rFonts w:ascii="Calibri" w:hAnsi="Calibri" w:cs="Calibri"/>
                <w:color w:val="231F20"/>
                <w:sz w:val="22"/>
                <w:szCs w:val="22"/>
                <w:lang w:val="en-NZ"/>
              </w:rPr>
              <w:t xml:space="preserve">. </w:t>
            </w:r>
          </w:p>
          <w:p w14:paraId="46ED7700" w14:textId="292F126D" w:rsidR="00D96818" w:rsidRPr="00841762" w:rsidRDefault="00D96818" w:rsidP="0094426F">
            <w:pPr>
              <w:pStyle w:val="BodyText"/>
              <w:numPr>
                <w:ilvl w:val="0"/>
                <w:numId w:val="15"/>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 xml:space="preserve">Experimenting with expressive tools; changing tonality, metre, feel, style, tempo, </w:t>
            </w:r>
            <w:r w:rsidR="00A841C4" w:rsidRPr="00841762">
              <w:rPr>
                <w:rFonts w:ascii="Calibri" w:hAnsi="Calibri" w:cs="Calibri"/>
                <w:color w:val="231F20"/>
                <w:sz w:val="22"/>
                <w:szCs w:val="22"/>
                <w:lang w:val="en-NZ"/>
              </w:rPr>
              <w:t xml:space="preserve">and </w:t>
            </w:r>
            <w:r w:rsidRPr="00841762">
              <w:rPr>
                <w:rFonts w:ascii="Calibri" w:hAnsi="Calibri" w:cs="Calibri"/>
                <w:color w:val="231F20"/>
                <w:sz w:val="22"/>
                <w:szCs w:val="22"/>
                <w:lang w:val="en-NZ"/>
              </w:rPr>
              <w:t>dynamics</w:t>
            </w:r>
            <w:r w:rsidR="00734D60" w:rsidRPr="00841762">
              <w:rPr>
                <w:rFonts w:ascii="Calibri" w:hAnsi="Calibri" w:cs="Calibri"/>
                <w:color w:val="231F20"/>
                <w:sz w:val="22"/>
                <w:szCs w:val="22"/>
                <w:lang w:val="en-NZ"/>
              </w:rPr>
              <w:t xml:space="preserve">. </w:t>
            </w:r>
          </w:p>
          <w:p w14:paraId="1EFB0D20" w14:textId="6466B555" w:rsidR="00D96818" w:rsidRPr="00841762" w:rsidRDefault="00D96818" w:rsidP="0094426F">
            <w:pPr>
              <w:pStyle w:val="BodyText"/>
              <w:numPr>
                <w:ilvl w:val="0"/>
                <w:numId w:val="15"/>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 xml:space="preserve">Starting creative activities from </w:t>
            </w:r>
            <w:r w:rsidR="00743838" w:rsidRPr="00841762">
              <w:rPr>
                <w:rFonts w:ascii="Calibri" w:hAnsi="Calibri" w:cs="Calibri"/>
                <w:color w:val="231F20"/>
                <w:sz w:val="22"/>
                <w:szCs w:val="22"/>
                <w:lang w:val="en-NZ"/>
              </w:rPr>
              <w:t xml:space="preserve">a </w:t>
            </w:r>
            <w:r w:rsidRPr="00841762">
              <w:rPr>
                <w:rFonts w:ascii="Calibri" w:hAnsi="Calibri" w:cs="Calibri"/>
                <w:color w:val="231F20"/>
                <w:sz w:val="22"/>
                <w:szCs w:val="22"/>
                <w:lang w:val="en-NZ"/>
              </w:rPr>
              <w:t>te ao Māori lens, such as kapa haka forms and āhuatanga puoro with taonga puoro – timbres and tonality</w:t>
            </w:r>
            <w:r w:rsidR="00734D60" w:rsidRPr="00841762">
              <w:rPr>
                <w:rFonts w:ascii="Calibri" w:hAnsi="Calibri" w:cs="Calibri"/>
                <w:color w:val="231F20"/>
                <w:sz w:val="22"/>
                <w:szCs w:val="22"/>
                <w:lang w:val="en-NZ"/>
              </w:rPr>
              <w:t xml:space="preserve">. </w:t>
            </w:r>
          </w:p>
          <w:p w14:paraId="20333B1A" w14:textId="17E65159" w:rsidR="00D96818" w:rsidRPr="00841762" w:rsidRDefault="00D96818" w:rsidP="0094426F">
            <w:pPr>
              <w:pStyle w:val="BodyText"/>
              <w:numPr>
                <w:ilvl w:val="0"/>
                <w:numId w:val="15"/>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Informal formative assessment activities</w:t>
            </w:r>
            <w:r w:rsidR="00743838" w:rsidRPr="00841762">
              <w:rPr>
                <w:rFonts w:ascii="Calibri" w:hAnsi="Calibri" w:cs="Calibri"/>
                <w:color w:val="231F20"/>
                <w:sz w:val="22"/>
                <w:szCs w:val="22"/>
                <w:lang w:val="en-NZ"/>
              </w:rPr>
              <w:t xml:space="preserve"> – </w:t>
            </w:r>
            <w:r w:rsidRPr="00841762">
              <w:rPr>
                <w:rFonts w:ascii="Calibri" w:hAnsi="Calibri" w:cs="Calibri"/>
                <w:color w:val="231F20"/>
                <w:sz w:val="22"/>
                <w:szCs w:val="22"/>
                <w:lang w:val="en-NZ"/>
              </w:rPr>
              <w:t xml:space="preserve">sharing ideas and feeding back, playing, performing, workshopping, </w:t>
            </w:r>
            <w:r w:rsidR="00743838" w:rsidRPr="00841762">
              <w:rPr>
                <w:rFonts w:ascii="Calibri" w:hAnsi="Calibri" w:cs="Calibri"/>
                <w:color w:val="231F20"/>
                <w:sz w:val="22"/>
                <w:szCs w:val="22"/>
                <w:lang w:val="en-NZ"/>
              </w:rPr>
              <w:t xml:space="preserve">and </w:t>
            </w:r>
            <w:r w:rsidRPr="00841762">
              <w:rPr>
                <w:rFonts w:ascii="Calibri" w:hAnsi="Calibri" w:cs="Calibri"/>
                <w:color w:val="231F20"/>
                <w:sz w:val="22"/>
                <w:szCs w:val="22"/>
                <w:lang w:val="en-NZ"/>
              </w:rPr>
              <w:t>rehearsing</w:t>
            </w:r>
            <w:r w:rsidR="00734D60" w:rsidRPr="00841762">
              <w:rPr>
                <w:rFonts w:ascii="Calibri" w:hAnsi="Calibri" w:cs="Calibri"/>
                <w:color w:val="231F20"/>
                <w:sz w:val="22"/>
                <w:szCs w:val="22"/>
                <w:lang w:val="en-NZ"/>
              </w:rPr>
              <w:t xml:space="preserve">. </w:t>
            </w:r>
          </w:p>
          <w:p w14:paraId="06DD56EB" w14:textId="0CA8321B" w:rsidR="00D96818" w:rsidRPr="00841762" w:rsidRDefault="00D96818" w:rsidP="002B048C">
            <w:pPr>
              <w:pStyle w:val="BodyText"/>
              <w:numPr>
                <w:ilvl w:val="0"/>
                <w:numId w:val="15"/>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Use range of tools and modes to create</w:t>
            </w:r>
            <w:r w:rsidR="00743838" w:rsidRPr="00841762">
              <w:rPr>
                <w:rFonts w:ascii="Calibri" w:hAnsi="Calibri" w:cs="Calibri"/>
                <w:color w:val="231F20"/>
                <w:sz w:val="22"/>
                <w:szCs w:val="22"/>
                <w:lang w:val="en-NZ"/>
              </w:rPr>
              <w:t xml:space="preserve"> – </w:t>
            </w:r>
            <w:r w:rsidRPr="00841762">
              <w:rPr>
                <w:rFonts w:ascii="Calibri" w:hAnsi="Calibri" w:cs="Calibri"/>
                <w:color w:val="231F20"/>
                <w:sz w:val="22"/>
                <w:szCs w:val="22"/>
                <w:lang w:val="en-NZ"/>
              </w:rPr>
              <w:t xml:space="preserve">DAWs, instruments, voice, </w:t>
            </w:r>
            <w:r w:rsidR="00743838" w:rsidRPr="00841762">
              <w:rPr>
                <w:rFonts w:ascii="Calibri" w:hAnsi="Calibri" w:cs="Calibri"/>
                <w:color w:val="231F20"/>
                <w:sz w:val="22"/>
                <w:szCs w:val="22"/>
                <w:lang w:val="en-NZ"/>
              </w:rPr>
              <w:t xml:space="preserve">and </w:t>
            </w:r>
            <w:r w:rsidRPr="00841762">
              <w:rPr>
                <w:rFonts w:ascii="Calibri" w:hAnsi="Calibri" w:cs="Calibri"/>
                <w:color w:val="231F20"/>
                <w:sz w:val="22"/>
                <w:szCs w:val="22"/>
                <w:lang w:val="en-NZ"/>
              </w:rPr>
              <w:t>found sounds</w:t>
            </w:r>
            <w:r w:rsidR="00734D60" w:rsidRPr="00841762">
              <w:rPr>
                <w:rFonts w:ascii="Calibri" w:hAnsi="Calibri" w:cs="Calibri"/>
                <w:color w:val="231F20"/>
                <w:sz w:val="22"/>
                <w:szCs w:val="22"/>
                <w:lang w:val="en-NZ"/>
              </w:rPr>
              <w:t xml:space="preserve">. </w:t>
            </w:r>
          </w:p>
          <w:p w14:paraId="745C2C37"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p>
          <w:p w14:paraId="0F1938B0"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While this unit is running, allow time for ākonga to:</w:t>
            </w:r>
          </w:p>
          <w:p w14:paraId="55A07168" w14:textId="78F5DB6F" w:rsidR="00D96818" w:rsidRPr="00841762" w:rsidRDefault="00743838" w:rsidP="00743838">
            <w:pPr>
              <w:pStyle w:val="BodyText"/>
              <w:numPr>
                <w:ilvl w:val="0"/>
                <w:numId w:val="16"/>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f</w:t>
            </w:r>
            <w:r w:rsidR="00D96818" w:rsidRPr="00841762">
              <w:rPr>
                <w:rFonts w:ascii="Calibri" w:hAnsi="Calibri" w:cs="Calibri"/>
                <w:color w:val="231F20"/>
                <w:sz w:val="22"/>
                <w:szCs w:val="22"/>
                <w:lang w:val="en-NZ"/>
              </w:rPr>
              <w:t>inalise the performance activity they will choose, and organize relevant aspects such as accompaniment, setting, equipment etc</w:t>
            </w:r>
          </w:p>
          <w:p w14:paraId="072B88D6" w14:textId="3A66E846" w:rsidR="00D96818" w:rsidRPr="00841762" w:rsidRDefault="00743838" w:rsidP="00743838">
            <w:pPr>
              <w:pStyle w:val="BodyText"/>
              <w:numPr>
                <w:ilvl w:val="0"/>
                <w:numId w:val="16"/>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p</w:t>
            </w:r>
            <w:r w:rsidR="00D96818" w:rsidRPr="00841762">
              <w:rPr>
                <w:rFonts w:ascii="Calibri" w:hAnsi="Calibri" w:cs="Calibri"/>
                <w:color w:val="231F20"/>
                <w:sz w:val="22"/>
                <w:szCs w:val="22"/>
                <w:lang w:val="en-NZ"/>
              </w:rPr>
              <w:t>ractice their performance piece for AS 1.2</w:t>
            </w:r>
          </w:p>
          <w:p w14:paraId="2C2D3C5B" w14:textId="0260C6EE" w:rsidR="00D96818" w:rsidRPr="00841762" w:rsidRDefault="00743838" w:rsidP="00743838">
            <w:pPr>
              <w:pStyle w:val="BodyText"/>
              <w:numPr>
                <w:ilvl w:val="0"/>
                <w:numId w:val="16"/>
              </w:numPr>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g</w:t>
            </w:r>
            <w:r w:rsidR="00D96818" w:rsidRPr="00841762">
              <w:rPr>
                <w:rFonts w:ascii="Calibri" w:hAnsi="Calibri" w:cs="Calibri"/>
                <w:color w:val="231F20"/>
                <w:sz w:val="22"/>
                <w:szCs w:val="22"/>
                <w:lang w:val="en-NZ"/>
              </w:rPr>
              <w:t>ive informal performances to classmates (large or smaller groups); workshop, encourage</w:t>
            </w:r>
            <w:r w:rsidR="001D1CF1">
              <w:rPr>
                <w:rFonts w:ascii="Calibri" w:hAnsi="Calibri" w:cs="Calibri"/>
                <w:color w:val="231F20"/>
                <w:sz w:val="22"/>
                <w:szCs w:val="22"/>
                <w:lang w:val="en-NZ"/>
              </w:rPr>
              <w:t>,</w:t>
            </w:r>
            <w:r w:rsidR="00D96818" w:rsidRPr="00841762">
              <w:rPr>
                <w:rFonts w:ascii="Calibri" w:hAnsi="Calibri" w:cs="Calibri"/>
                <w:color w:val="231F20"/>
                <w:sz w:val="22"/>
                <w:szCs w:val="22"/>
                <w:lang w:val="en-NZ"/>
              </w:rPr>
              <w:t xml:space="preserve"> and support</w:t>
            </w:r>
            <w:r w:rsidRPr="00841762">
              <w:rPr>
                <w:rFonts w:ascii="Calibri" w:hAnsi="Calibri" w:cs="Calibri"/>
                <w:color w:val="231F20"/>
                <w:sz w:val="22"/>
                <w:szCs w:val="22"/>
                <w:lang w:val="en-NZ"/>
              </w:rPr>
              <w:t xml:space="preserve">. </w:t>
            </w:r>
          </w:p>
          <w:p w14:paraId="5E7134E4"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p>
          <w:p w14:paraId="3806F3C2" w14:textId="77777777" w:rsidR="00D96818" w:rsidRPr="00841762" w:rsidRDefault="00D96818" w:rsidP="002B048C">
            <w:pPr>
              <w:pStyle w:val="BodyText"/>
              <w:tabs>
                <w:tab w:val="left" w:pos="3700"/>
              </w:tabs>
              <w:spacing w:line="240" w:lineRule="auto"/>
              <w:ind w:right="286"/>
              <w:rPr>
                <w:rFonts w:ascii="Calibri" w:hAnsi="Calibri" w:cs="Calibri"/>
                <w:color w:val="FF0000"/>
                <w:sz w:val="22"/>
                <w:szCs w:val="22"/>
                <w:lang w:val="en-NZ"/>
              </w:rPr>
            </w:pPr>
            <w:r w:rsidRPr="00841762">
              <w:rPr>
                <w:rFonts w:ascii="Calibri" w:hAnsi="Calibri" w:cs="Calibri"/>
                <w:color w:val="FF0000"/>
                <w:sz w:val="22"/>
                <w:szCs w:val="22"/>
                <w:lang w:val="en-NZ"/>
              </w:rPr>
              <w:t>Begin working on AS 1.4 Shape music ideas to create an original composition</w:t>
            </w:r>
          </w:p>
          <w:p w14:paraId="7DC226A6"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p>
        </w:tc>
        <w:tc>
          <w:tcPr>
            <w:tcW w:w="1984" w:type="dxa"/>
          </w:tcPr>
          <w:p w14:paraId="1C51B1F5"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6 weeks</w:t>
            </w:r>
          </w:p>
        </w:tc>
      </w:tr>
      <w:tr w:rsidR="00D96818" w:rsidRPr="00841762" w14:paraId="4DC31E0A" w14:textId="77777777" w:rsidTr="479812BA">
        <w:trPr>
          <w:cantSplit/>
          <w:trHeight w:val="4620"/>
        </w:trPr>
        <w:tc>
          <w:tcPr>
            <w:tcW w:w="5240" w:type="dxa"/>
          </w:tcPr>
          <w:p w14:paraId="1DCCA871" w14:textId="7BDC2EDC" w:rsidR="00D96818" w:rsidRPr="001447F9" w:rsidRDefault="00743838" w:rsidP="479812BA">
            <w:pPr>
              <w:spacing w:after="80"/>
              <w:rPr>
                <w:rFonts w:ascii="Calibri" w:hAnsi="Calibri" w:cs="Calibri"/>
              </w:rPr>
            </w:pPr>
            <w:r w:rsidRPr="479812BA">
              <w:rPr>
                <w:rFonts w:ascii="Calibri" w:hAnsi="Calibri" w:cs="Calibri"/>
              </w:rPr>
              <w:lastRenderedPageBreak/>
              <w:t>P</w:t>
            </w:r>
            <w:r w:rsidR="00D96818" w:rsidRPr="479812BA">
              <w:rPr>
                <w:rFonts w:ascii="Calibri" w:hAnsi="Calibri" w:cs="Calibri"/>
              </w:rPr>
              <w:t>articipate in music-makin</w:t>
            </w:r>
            <w:r w:rsidRPr="479812BA">
              <w:rPr>
                <w:rFonts w:ascii="Calibri" w:hAnsi="Calibri" w:cs="Calibri"/>
              </w:rPr>
              <w:t>g</w:t>
            </w:r>
            <w:r>
              <w:br/>
            </w:r>
            <w:r>
              <w:br/>
            </w:r>
            <w:r w:rsidRPr="479812BA">
              <w:rPr>
                <w:rFonts w:ascii="Calibri" w:hAnsi="Calibri" w:cs="Calibri"/>
              </w:rPr>
              <w:t>G</w:t>
            </w:r>
            <w:r w:rsidR="00D96818" w:rsidRPr="479812BA">
              <w:rPr>
                <w:rFonts w:ascii="Calibri" w:hAnsi="Calibri" w:cs="Calibri"/>
              </w:rPr>
              <w:t>ain experience in performing music for an audience</w:t>
            </w:r>
            <w:r>
              <w:br/>
            </w:r>
            <w:r>
              <w:br/>
            </w:r>
            <w:r w:rsidRPr="479812BA">
              <w:rPr>
                <w:rFonts w:ascii="Calibri" w:hAnsi="Calibri" w:cs="Calibri"/>
              </w:rPr>
              <w:t>E</w:t>
            </w:r>
            <w:r w:rsidR="00D96818" w:rsidRPr="479812BA">
              <w:rPr>
                <w:rFonts w:ascii="Calibri" w:hAnsi="Calibri" w:cs="Calibri"/>
              </w:rPr>
              <w:t>xplore tikanga and reo features of Māori music</w:t>
            </w:r>
            <w:r>
              <w:br/>
            </w:r>
            <w:r>
              <w:br/>
            </w:r>
            <w:r w:rsidRPr="479812BA">
              <w:rPr>
                <w:rFonts w:ascii="Calibri" w:hAnsi="Calibri" w:cs="Calibri"/>
              </w:rPr>
              <w:t>D</w:t>
            </w:r>
            <w:r w:rsidR="00D96818" w:rsidRPr="479812BA">
              <w:rPr>
                <w:rFonts w:ascii="Calibri" w:hAnsi="Calibri" w:cs="Calibri"/>
              </w:rPr>
              <w:t>evelop awareness of musical performance within contrasting context</w:t>
            </w:r>
            <w:r w:rsidRPr="479812BA">
              <w:rPr>
                <w:rFonts w:ascii="Calibri" w:hAnsi="Calibri" w:cs="Calibri"/>
              </w:rPr>
              <w:t>s</w:t>
            </w:r>
            <w:r>
              <w:br/>
            </w:r>
            <w:r>
              <w:br/>
            </w:r>
            <w:r w:rsidRPr="479812BA">
              <w:rPr>
                <w:rFonts w:ascii="Calibri" w:hAnsi="Calibri" w:cs="Calibri"/>
              </w:rPr>
              <w:t>E</w:t>
            </w:r>
            <w:r w:rsidR="00D96818" w:rsidRPr="479812BA">
              <w:rPr>
                <w:rFonts w:ascii="Calibri" w:hAnsi="Calibri" w:cs="Calibri"/>
              </w:rPr>
              <w:t>xplore how music ideas can be communicated with inten</w:t>
            </w:r>
            <w:r w:rsidRPr="479812BA">
              <w:rPr>
                <w:rFonts w:ascii="Calibri" w:hAnsi="Calibri" w:cs="Calibri"/>
              </w:rPr>
              <w:t>t</w:t>
            </w:r>
            <w:r>
              <w:br/>
            </w:r>
            <w:r>
              <w:br/>
            </w:r>
            <w:r w:rsidRPr="479812BA">
              <w:rPr>
                <w:rFonts w:ascii="Calibri" w:hAnsi="Calibri" w:cs="Calibri"/>
              </w:rPr>
              <w:t>U</w:t>
            </w:r>
            <w:r w:rsidR="00D96818" w:rsidRPr="479812BA">
              <w:rPr>
                <w:rFonts w:ascii="Calibri" w:hAnsi="Calibri" w:cs="Calibri"/>
              </w:rPr>
              <w:t>se music concepts to create an intended effect</w:t>
            </w:r>
            <w:r>
              <w:br/>
            </w:r>
            <w:r>
              <w:br/>
            </w:r>
            <w:r w:rsidRPr="479812BA">
              <w:rPr>
                <w:rFonts w:ascii="Calibri" w:hAnsi="Calibri" w:cs="Calibri"/>
              </w:rPr>
              <w:t>E</w:t>
            </w:r>
            <w:r w:rsidR="00D96818" w:rsidRPr="479812BA">
              <w:rPr>
                <w:rFonts w:ascii="Calibri" w:hAnsi="Calibri" w:cs="Calibri"/>
              </w:rPr>
              <w:t>xplore what ihi, wehi, and wana mean in a Māori music context</w:t>
            </w:r>
          </w:p>
          <w:p w14:paraId="0C0B4488" w14:textId="2D2C2003" w:rsidR="00D96818" w:rsidRPr="001447F9" w:rsidRDefault="00D96818" w:rsidP="479812BA">
            <w:pPr>
              <w:spacing w:after="80"/>
              <w:rPr>
                <w:rFonts w:ascii="Calibri" w:hAnsi="Calibri" w:cs="Calibri"/>
              </w:rPr>
            </w:pPr>
          </w:p>
          <w:p w14:paraId="26F5A0CD" w14:textId="7FCF759A" w:rsidR="00D96818" w:rsidRPr="001447F9" w:rsidRDefault="3DADAFBB" w:rsidP="479812BA">
            <w:pPr>
              <w:spacing w:after="80"/>
            </w:pPr>
            <w:r w:rsidRPr="479812BA">
              <w:rPr>
                <w:rFonts w:ascii="Calibri" w:eastAsia="Calibri" w:hAnsi="Calibri" w:cs="Calibri"/>
              </w:rPr>
              <w:t>Start to identify pathways in music</w:t>
            </w:r>
          </w:p>
        </w:tc>
        <w:tc>
          <w:tcPr>
            <w:tcW w:w="13892" w:type="dxa"/>
            <w:shd w:val="clear" w:color="auto" w:fill="auto"/>
          </w:tcPr>
          <w:p w14:paraId="653DD4A3" w14:textId="5A57A678" w:rsidR="00F20FFD" w:rsidRPr="00841762" w:rsidRDefault="00D96818" w:rsidP="00CB2479">
            <w:pPr>
              <w:pStyle w:val="Heading1"/>
              <w:spacing w:before="0"/>
              <w:outlineLvl w:val="0"/>
              <w:rPr>
                <w:rFonts w:ascii="Calibri" w:hAnsi="Calibri" w:cs="Calibri"/>
                <w:color w:val="231F20"/>
                <w:sz w:val="22"/>
                <w:szCs w:val="22"/>
              </w:rPr>
            </w:pPr>
            <w:r w:rsidRPr="008978DE">
              <w:rPr>
                <w:sz w:val="28"/>
                <w:szCs w:val="28"/>
              </w:rPr>
              <w:t>Unit: Performance skills</w:t>
            </w:r>
            <w:r w:rsidR="000952A5" w:rsidRPr="00841762">
              <w:br/>
            </w:r>
            <w:r w:rsidR="00CB2479" w:rsidRPr="00841762">
              <w:br/>
            </w:r>
            <w:r w:rsidRPr="00841762">
              <w:rPr>
                <w:rFonts w:ascii="Calibri" w:hAnsi="Calibri" w:cs="Calibri"/>
                <w:color w:val="231F20"/>
                <w:sz w:val="22"/>
                <w:szCs w:val="22"/>
              </w:rPr>
              <w:t xml:space="preserve">Create a small unit to gather what has been learned and experienced throughout previous units about sharing music through performing, expressing emotion or ideas in the music, and using technical and musicianship skills to express the music. </w:t>
            </w:r>
          </w:p>
          <w:p w14:paraId="3F121E8E" w14:textId="283D490A" w:rsidR="00D96818" w:rsidRPr="00841762" w:rsidRDefault="00F20FFD" w:rsidP="00CB2479">
            <w:pPr>
              <w:pStyle w:val="Heading1"/>
              <w:spacing w:before="0"/>
              <w:outlineLvl w:val="0"/>
            </w:pPr>
            <w:r w:rsidRPr="00841762">
              <w:rPr>
                <w:rFonts w:ascii="Calibri" w:hAnsi="Calibri" w:cs="Calibri"/>
                <w:color w:val="231F20"/>
                <w:sz w:val="22"/>
                <w:szCs w:val="22"/>
              </w:rPr>
              <w:br/>
            </w:r>
            <w:r w:rsidR="00D96818" w:rsidRPr="00841762">
              <w:rPr>
                <w:rFonts w:ascii="Calibri" w:hAnsi="Calibri" w:cs="Calibri"/>
                <w:color w:val="231F20"/>
                <w:sz w:val="22"/>
                <w:szCs w:val="22"/>
              </w:rPr>
              <w:t xml:space="preserve">Provide workshops </w:t>
            </w:r>
            <w:r w:rsidR="00024AA3">
              <w:rPr>
                <w:rFonts w:ascii="Calibri" w:hAnsi="Calibri" w:cs="Calibri"/>
                <w:color w:val="231F20"/>
                <w:sz w:val="22"/>
                <w:szCs w:val="22"/>
              </w:rPr>
              <w:t xml:space="preserve">for ākonga </w:t>
            </w:r>
            <w:r w:rsidR="00D96818" w:rsidRPr="00841762">
              <w:rPr>
                <w:rFonts w:ascii="Calibri" w:hAnsi="Calibri" w:cs="Calibri"/>
                <w:color w:val="231F20"/>
                <w:sz w:val="22"/>
                <w:szCs w:val="22"/>
              </w:rPr>
              <w:t>to guide and strengthen</w:t>
            </w:r>
            <w:r w:rsidR="00024AA3">
              <w:rPr>
                <w:rFonts w:ascii="Calibri" w:hAnsi="Calibri" w:cs="Calibri"/>
                <w:color w:val="231F20"/>
                <w:sz w:val="22"/>
                <w:szCs w:val="22"/>
              </w:rPr>
              <w:t xml:space="preserve"> their</w:t>
            </w:r>
            <w:r w:rsidR="00D96818" w:rsidRPr="00841762">
              <w:rPr>
                <w:rFonts w:ascii="Calibri" w:hAnsi="Calibri" w:cs="Calibri"/>
                <w:color w:val="231F20"/>
                <w:sz w:val="22"/>
                <w:szCs w:val="22"/>
              </w:rPr>
              <w:t xml:space="preserve"> stage presentation skills, so that they can confidently present their performance piece to an audience in a way that is appropriate to the style and setting of their performance. Ākonga can practice performing to small groups or the class as much as possible.</w:t>
            </w:r>
          </w:p>
        </w:tc>
        <w:tc>
          <w:tcPr>
            <w:tcW w:w="1984" w:type="dxa"/>
          </w:tcPr>
          <w:p w14:paraId="352B009C"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3 weeks</w:t>
            </w:r>
          </w:p>
        </w:tc>
      </w:tr>
      <w:tr w:rsidR="00D96818" w:rsidRPr="00841762" w14:paraId="2C62186E" w14:textId="77777777" w:rsidTr="479812BA">
        <w:trPr>
          <w:cantSplit/>
          <w:trHeight w:val="541"/>
        </w:trPr>
        <w:tc>
          <w:tcPr>
            <w:tcW w:w="5240" w:type="dxa"/>
          </w:tcPr>
          <w:p w14:paraId="51643668" w14:textId="77777777" w:rsidR="00D96818" w:rsidRPr="00841762" w:rsidRDefault="00D96818" w:rsidP="002B048C">
            <w:pPr>
              <w:pStyle w:val="BodyText"/>
              <w:spacing w:line="240" w:lineRule="auto"/>
              <w:ind w:right="30"/>
              <w:rPr>
                <w:rFonts w:ascii="Calibri" w:hAnsi="Calibri" w:cs="Calibri"/>
                <w:color w:val="231F20"/>
                <w:sz w:val="22"/>
                <w:szCs w:val="22"/>
                <w:lang w:val="en-NZ"/>
              </w:rPr>
            </w:pPr>
          </w:p>
        </w:tc>
        <w:tc>
          <w:tcPr>
            <w:tcW w:w="13892" w:type="dxa"/>
            <w:shd w:val="clear" w:color="auto" w:fill="auto"/>
          </w:tcPr>
          <w:p w14:paraId="0C880648" w14:textId="6F4CD3C2" w:rsidR="00D96818" w:rsidRPr="00841762" w:rsidRDefault="00427D12" w:rsidP="002B048C">
            <w:pPr>
              <w:pStyle w:val="BodyText"/>
              <w:tabs>
                <w:tab w:val="left" w:pos="3700"/>
              </w:tabs>
              <w:spacing w:line="240" w:lineRule="auto"/>
              <w:ind w:right="286"/>
              <w:rPr>
                <w:rFonts w:ascii="Calibri" w:hAnsi="Calibri" w:cs="Calibri"/>
                <w:color w:val="FF0000"/>
                <w:sz w:val="22"/>
                <w:szCs w:val="22"/>
                <w:lang w:val="en-NZ"/>
              </w:rPr>
            </w:pPr>
            <w:r>
              <w:rPr>
                <w:rFonts w:ascii="Calibri" w:hAnsi="Calibri" w:cs="Calibri"/>
                <w:color w:val="FF0000"/>
                <w:sz w:val="22"/>
                <w:szCs w:val="22"/>
                <w:lang w:val="en-NZ"/>
              </w:rPr>
              <w:t>Opportunity for a</w:t>
            </w:r>
            <w:r w:rsidRPr="00841762">
              <w:rPr>
                <w:rFonts w:ascii="Calibri" w:hAnsi="Calibri" w:cs="Calibri"/>
                <w:color w:val="FF0000"/>
                <w:sz w:val="22"/>
                <w:szCs w:val="22"/>
                <w:lang w:val="en-NZ"/>
              </w:rPr>
              <w:t xml:space="preserve">ssessment </w:t>
            </w:r>
            <w:r>
              <w:rPr>
                <w:rFonts w:ascii="Calibri" w:hAnsi="Calibri" w:cs="Calibri"/>
                <w:color w:val="FF0000"/>
                <w:sz w:val="22"/>
                <w:szCs w:val="22"/>
                <w:lang w:val="en-NZ"/>
              </w:rPr>
              <w:t>of</w:t>
            </w:r>
            <w:r w:rsidR="00D96818" w:rsidRPr="00841762">
              <w:rPr>
                <w:rFonts w:ascii="Calibri" w:hAnsi="Calibri" w:cs="Calibri"/>
                <w:color w:val="FF0000"/>
                <w:sz w:val="22"/>
                <w:szCs w:val="22"/>
                <w:lang w:val="en-NZ"/>
              </w:rPr>
              <w:t xml:space="preserve"> AS 1.2 Demonstrate performance skills</w:t>
            </w:r>
          </w:p>
        </w:tc>
        <w:tc>
          <w:tcPr>
            <w:tcW w:w="1984" w:type="dxa"/>
          </w:tcPr>
          <w:p w14:paraId="5965AB1B"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1 week</w:t>
            </w:r>
          </w:p>
        </w:tc>
      </w:tr>
      <w:tr w:rsidR="00D96818" w:rsidRPr="00841762" w14:paraId="19D6FDA4" w14:textId="77777777" w:rsidTr="479812BA">
        <w:trPr>
          <w:cantSplit/>
          <w:trHeight w:val="465"/>
        </w:trPr>
        <w:tc>
          <w:tcPr>
            <w:tcW w:w="5240" w:type="dxa"/>
          </w:tcPr>
          <w:p w14:paraId="4A5003D6" w14:textId="77777777" w:rsidR="00D96818" w:rsidRPr="00841762" w:rsidRDefault="00D96818" w:rsidP="002B048C">
            <w:pPr>
              <w:pStyle w:val="BodyText"/>
              <w:spacing w:line="240" w:lineRule="auto"/>
              <w:ind w:right="30"/>
              <w:rPr>
                <w:rFonts w:ascii="Calibri" w:hAnsi="Calibri" w:cs="Calibri"/>
                <w:color w:val="231F20"/>
                <w:sz w:val="22"/>
                <w:szCs w:val="22"/>
                <w:lang w:val="en-NZ"/>
              </w:rPr>
            </w:pPr>
          </w:p>
        </w:tc>
        <w:tc>
          <w:tcPr>
            <w:tcW w:w="13892" w:type="dxa"/>
            <w:shd w:val="clear" w:color="auto" w:fill="auto"/>
          </w:tcPr>
          <w:p w14:paraId="7AAFF457" w14:textId="77777777" w:rsidR="00D96818" w:rsidRPr="00841762" w:rsidRDefault="00D96818" w:rsidP="002B048C">
            <w:pPr>
              <w:pStyle w:val="BodyText"/>
              <w:tabs>
                <w:tab w:val="left" w:pos="3700"/>
              </w:tabs>
              <w:spacing w:line="240" w:lineRule="auto"/>
              <w:ind w:right="286"/>
              <w:rPr>
                <w:rFonts w:ascii="Calibri" w:hAnsi="Calibri" w:cs="Calibri"/>
                <w:color w:val="FF0000"/>
                <w:sz w:val="22"/>
                <w:szCs w:val="22"/>
                <w:lang w:val="en-NZ"/>
              </w:rPr>
            </w:pPr>
            <w:r w:rsidRPr="00841762">
              <w:rPr>
                <w:rFonts w:ascii="Calibri" w:hAnsi="Calibri" w:cs="Calibri"/>
                <w:color w:val="FF0000"/>
                <w:sz w:val="22"/>
                <w:szCs w:val="22"/>
                <w:lang w:val="en-NZ"/>
              </w:rPr>
              <w:t>Complete and submit AS 1.4 Shape music ideas to create an original composition</w:t>
            </w:r>
          </w:p>
        </w:tc>
        <w:tc>
          <w:tcPr>
            <w:tcW w:w="1984" w:type="dxa"/>
          </w:tcPr>
          <w:p w14:paraId="4B3DB85F"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r w:rsidRPr="00841762">
              <w:rPr>
                <w:rFonts w:ascii="Calibri" w:hAnsi="Calibri" w:cs="Calibri"/>
                <w:color w:val="231F20"/>
                <w:sz w:val="22"/>
                <w:szCs w:val="22"/>
                <w:lang w:val="en-NZ"/>
              </w:rPr>
              <w:t>3 weeks</w:t>
            </w:r>
          </w:p>
        </w:tc>
      </w:tr>
      <w:tr w:rsidR="00D96818" w:rsidRPr="00841762" w14:paraId="46DE66B7" w14:textId="77777777" w:rsidTr="479812BA">
        <w:trPr>
          <w:cantSplit/>
          <w:trHeight w:val="1134"/>
        </w:trPr>
        <w:tc>
          <w:tcPr>
            <w:tcW w:w="5240" w:type="dxa"/>
          </w:tcPr>
          <w:p w14:paraId="67CD29FC" w14:textId="77777777" w:rsidR="00D96818" w:rsidRPr="00841762" w:rsidRDefault="00D96818" w:rsidP="002B048C">
            <w:pPr>
              <w:pStyle w:val="BodyText"/>
              <w:spacing w:line="240" w:lineRule="auto"/>
              <w:ind w:right="30"/>
              <w:rPr>
                <w:rFonts w:ascii="Calibri" w:hAnsi="Calibri" w:cs="Calibri"/>
                <w:color w:val="231F20"/>
                <w:sz w:val="22"/>
                <w:szCs w:val="22"/>
                <w:lang w:val="en-NZ"/>
              </w:rPr>
            </w:pPr>
          </w:p>
        </w:tc>
        <w:tc>
          <w:tcPr>
            <w:tcW w:w="13892" w:type="dxa"/>
            <w:shd w:val="clear" w:color="auto" w:fill="auto"/>
          </w:tcPr>
          <w:p w14:paraId="44D0853C" w14:textId="3BA22447" w:rsidR="00D96818" w:rsidRPr="00841762" w:rsidRDefault="00D96818" w:rsidP="002B048C">
            <w:pPr>
              <w:pStyle w:val="BodyText"/>
              <w:tabs>
                <w:tab w:val="left" w:pos="3700"/>
              </w:tabs>
              <w:spacing w:line="240" w:lineRule="auto"/>
              <w:ind w:right="286"/>
              <w:rPr>
                <w:rFonts w:ascii="Calibri" w:hAnsi="Calibri" w:cs="Calibri"/>
                <w:color w:val="000000" w:themeColor="text1"/>
                <w:sz w:val="22"/>
                <w:szCs w:val="22"/>
                <w:lang w:val="en-NZ"/>
              </w:rPr>
            </w:pPr>
            <w:r w:rsidRPr="00841762">
              <w:rPr>
                <w:rFonts w:ascii="Calibri" w:hAnsi="Calibri" w:cs="Calibri"/>
                <w:color w:val="000000" w:themeColor="text1"/>
                <w:sz w:val="22"/>
                <w:szCs w:val="22"/>
                <w:lang w:val="en-NZ"/>
              </w:rPr>
              <w:t>Fun activity to finish off the year</w:t>
            </w:r>
            <w:r w:rsidR="000011DC" w:rsidRPr="00841762">
              <w:rPr>
                <w:rFonts w:ascii="Calibri" w:hAnsi="Calibri" w:cs="Calibri"/>
                <w:color w:val="000000" w:themeColor="text1"/>
                <w:sz w:val="22"/>
                <w:szCs w:val="22"/>
                <w:lang w:val="en-NZ"/>
              </w:rPr>
              <w:t xml:space="preserve">. </w:t>
            </w:r>
          </w:p>
          <w:p w14:paraId="0E941CBA" w14:textId="482F3BF3" w:rsidR="00D96818" w:rsidRPr="00841762" w:rsidRDefault="00D96818" w:rsidP="002B048C">
            <w:pPr>
              <w:pStyle w:val="BodyText"/>
              <w:tabs>
                <w:tab w:val="left" w:pos="3700"/>
              </w:tabs>
              <w:spacing w:line="240" w:lineRule="auto"/>
              <w:ind w:right="286"/>
              <w:rPr>
                <w:rFonts w:ascii="Calibri" w:hAnsi="Calibri" w:cs="Calibri"/>
                <w:color w:val="000000" w:themeColor="text1"/>
                <w:sz w:val="22"/>
                <w:szCs w:val="22"/>
                <w:lang w:val="en-NZ"/>
              </w:rPr>
            </w:pPr>
            <w:r w:rsidRPr="00841762">
              <w:rPr>
                <w:rFonts w:ascii="Calibri" w:hAnsi="Calibri" w:cs="Calibri"/>
                <w:color w:val="000000" w:themeColor="text1"/>
                <w:sz w:val="22"/>
                <w:szCs w:val="22"/>
                <w:lang w:val="en-NZ"/>
              </w:rPr>
              <w:t>Possible activities</w:t>
            </w:r>
            <w:r w:rsidR="00F20FFD" w:rsidRPr="00841762">
              <w:rPr>
                <w:rFonts w:ascii="Calibri" w:hAnsi="Calibri" w:cs="Calibri"/>
                <w:color w:val="000000" w:themeColor="text1"/>
                <w:sz w:val="22"/>
                <w:szCs w:val="22"/>
                <w:lang w:val="en-NZ"/>
              </w:rPr>
              <w:t xml:space="preserve"> include</w:t>
            </w:r>
            <w:r w:rsidRPr="00841762">
              <w:rPr>
                <w:rFonts w:ascii="Calibri" w:hAnsi="Calibri" w:cs="Calibri"/>
                <w:color w:val="000000" w:themeColor="text1"/>
                <w:sz w:val="22"/>
                <w:szCs w:val="22"/>
                <w:lang w:val="en-NZ"/>
              </w:rPr>
              <w:t>:</w:t>
            </w:r>
          </w:p>
          <w:p w14:paraId="631EBB73" w14:textId="57673772" w:rsidR="00D96818" w:rsidRPr="00841762" w:rsidRDefault="00F20FFD" w:rsidP="00F20FFD">
            <w:pPr>
              <w:pStyle w:val="BodyText"/>
              <w:numPr>
                <w:ilvl w:val="0"/>
                <w:numId w:val="17"/>
              </w:numPr>
              <w:tabs>
                <w:tab w:val="left" w:pos="3700"/>
              </w:tabs>
              <w:spacing w:line="240" w:lineRule="auto"/>
              <w:ind w:right="286"/>
              <w:rPr>
                <w:rFonts w:ascii="Calibri" w:hAnsi="Calibri" w:cs="Calibri"/>
                <w:sz w:val="22"/>
                <w:szCs w:val="22"/>
                <w:lang w:val="en-NZ"/>
              </w:rPr>
            </w:pPr>
            <w:r w:rsidRPr="00841762">
              <w:rPr>
                <w:rFonts w:ascii="Calibri" w:hAnsi="Calibri" w:cs="Calibri"/>
                <w:sz w:val="22"/>
                <w:szCs w:val="22"/>
                <w:lang w:val="en-NZ"/>
              </w:rPr>
              <w:t>p</w:t>
            </w:r>
            <w:r w:rsidR="00D96818" w:rsidRPr="00841762">
              <w:rPr>
                <w:rFonts w:ascii="Calibri" w:hAnsi="Calibri" w:cs="Calibri"/>
                <w:sz w:val="22"/>
                <w:szCs w:val="22"/>
                <w:lang w:val="en-NZ"/>
              </w:rPr>
              <w:t>repar</w:t>
            </w:r>
            <w:r w:rsidRPr="00841762">
              <w:rPr>
                <w:rFonts w:ascii="Calibri" w:hAnsi="Calibri" w:cs="Calibri"/>
                <w:sz w:val="22"/>
                <w:szCs w:val="22"/>
                <w:lang w:val="en-NZ"/>
              </w:rPr>
              <w:t>ing an</w:t>
            </w:r>
            <w:r w:rsidR="00D96818" w:rsidRPr="00841762">
              <w:rPr>
                <w:rFonts w:ascii="Calibri" w:hAnsi="Calibri" w:cs="Calibri"/>
                <w:sz w:val="22"/>
                <w:szCs w:val="22"/>
                <w:lang w:val="en-NZ"/>
              </w:rPr>
              <w:t xml:space="preserve"> end-of-year concert for whānau</w:t>
            </w:r>
          </w:p>
          <w:p w14:paraId="2D0A073E" w14:textId="1DFE5C8D" w:rsidR="00D96818" w:rsidRPr="00841762" w:rsidRDefault="00D96818" w:rsidP="00F20FFD">
            <w:pPr>
              <w:pStyle w:val="BodyText"/>
              <w:numPr>
                <w:ilvl w:val="0"/>
                <w:numId w:val="17"/>
              </w:numPr>
              <w:tabs>
                <w:tab w:val="left" w:pos="3700"/>
              </w:tabs>
              <w:spacing w:line="240" w:lineRule="auto"/>
              <w:ind w:right="286"/>
              <w:rPr>
                <w:rFonts w:ascii="Calibri" w:hAnsi="Calibri" w:cs="Calibri"/>
                <w:sz w:val="22"/>
                <w:szCs w:val="22"/>
                <w:lang w:val="en-NZ"/>
              </w:rPr>
            </w:pPr>
            <w:r w:rsidRPr="00841762">
              <w:rPr>
                <w:rFonts w:ascii="Calibri" w:hAnsi="Calibri" w:cs="Calibri"/>
                <w:sz w:val="22"/>
                <w:szCs w:val="22"/>
                <w:lang w:val="en-NZ"/>
              </w:rPr>
              <w:t>prepar</w:t>
            </w:r>
            <w:r w:rsidR="00F20FFD" w:rsidRPr="00841762">
              <w:rPr>
                <w:rFonts w:ascii="Calibri" w:hAnsi="Calibri" w:cs="Calibri"/>
                <w:sz w:val="22"/>
                <w:szCs w:val="22"/>
                <w:lang w:val="en-NZ"/>
              </w:rPr>
              <w:t>ing</w:t>
            </w:r>
            <w:r w:rsidRPr="00841762">
              <w:rPr>
                <w:rFonts w:ascii="Calibri" w:hAnsi="Calibri" w:cs="Calibri"/>
                <w:sz w:val="22"/>
                <w:szCs w:val="22"/>
                <w:lang w:val="en-NZ"/>
              </w:rPr>
              <w:t xml:space="preserve"> a music programme to take into the community, such as aged care homes, primary or intermediate schools</w:t>
            </w:r>
          </w:p>
          <w:p w14:paraId="74C48E8A" w14:textId="59A1BDF9" w:rsidR="00D96818" w:rsidRPr="00841762" w:rsidRDefault="007D5876" w:rsidP="00F20FFD">
            <w:pPr>
              <w:pStyle w:val="BodyText"/>
              <w:numPr>
                <w:ilvl w:val="0"/>
                <w:numId w:val="17"/>
              </w:numPr>
              <w:tabs>
                <w:tab w:val="left" w:pos="3700"/>
              </w:tabs>
              <w:spacing w:line="240" w:lineRule="auto"/>
              <w:ind w:right="286"/>
              <w:rPr>
                <w:rFonts w:ascii="Calibri" w:hAnsi="Calibri" w:cs="Calibri"/>
                <w:sz w:val="22"/>
                <w:szCs w:val="22"/>
                <w:lang w:val="en-NZ"/>
              </w:rPr>
            </w:pPr>
            <w:r w:rsidRPr="00841762">
              <w:rPr>
                <w:rFonts w:ascii="Calibri" w:hAnsi="Calibri" w:cs="Calibri"/>
                <w:sz w:val="22"/>
                <w:szCs w:val="22"/>
                <w:lang w:val="en-NZ"/>
              </w:rPr>
              <w:t>organi</w:t>
            </w:r>
            <w:r w:rsidR="00605065">
              <w:rPr>
                <w:rFonts w:ascii="Calibri" w:hAnsi="Calibri" w:cs="Calibri"/>
                <w:sz w:val="22"/>
                <w:szCs w:val="22"/>
                <w:lang w:val="en-NZ"/>
              </w:rPr>
              <w:t>s</w:t>
            </w:r>
            <w:r w:rsidRPr="00841762">
              <w:rPr>
                <w:rFonts w:ascii="Calibri" w:hAnsi="Calibri" w:cs="Calibri"/>
                <w:sz w:val="22"/>
                <w:szCs w:val="22"/>
                <w:lang w:val="en-NZ"/>
              </w:rPr>
              <w:t xml:space="preserve">ing </w:t>
            </w:r>
            <w:r w:rsidR="00D96818" w:rsidRPr="00841762">
              <w:rPr>
                <w:rFonts w:ascii="Calibri" w:hAnsi="Calibri" w:cs="Calibri"/>
                <w:sz w:val="22"/>
                <w:szCs w:val="22"/>
                <w:lang w:val="en-NZ"/>
              </w:rPr>
              <w:t>kai and concert for your marae</w:t>
            </w:r>
          </w:p>
          <w:p w14:paraId="339D4D1A" w14:textId="01B65948" w:rsidR="00D96818" w:rsidRPr="00841762" w:rsidRDefault="007D5876" w:rsidP="00F20FFD">
            <w:pPr>
              <w:pStyle w:val="BodyText"/>
              <w:numPr>
                <w:ilvl w:val="0"/>
                <w:numId w:val="17"/>
              </w:numPr>
              <w:tabs>
                <w:tab w:val="left" w:pos="3700"/>
              </w:tabs>
              <w:spacing w:line="240" w:lineRule="auto"/>
              <w:ind w:right="286"/>
              <w:rPr>
                <w:rFonts w:ascii="Calibri" w:hAnsi="Calibri" w:cs="Calibri"/>
                <w:sz w:val="22"/>
                <w:szCs w:val="22"/>
                <w:lang w:val="en-NZ"/>
              </w:rPr>
            </w:pPr>
            <w:r w:rsidRPr="00841762">
              <w:rPr>
                <w:rFonts w:ascii="Calibri" w:hAnsi="Calibri" w:cs="Calibri"/>
                <w:sz w:val="22"/>
                <w:szCs w:val="22"/>
                <w:lang w:val="en-NZ"/>
              </w:rPr>
              <w:t xml:space="preserve">a </w:t>
            </w:r>
            <w:r w:rsidR="00D96818" w:rsidRPr="00841762">
              <w:rPr>
                <w:rFonts w:ascii="Calibri" w:hAnsi="Calibri" w:cs="Calibri"/>
                <w:sz w:val="22"/>
                <w:szCs w:val="22"/>
                <w:lang w:val="en-NZ"/>
              </w:rPr>
              <w:t>class band; improvisation workshops</w:t>
            </w:r>
          </w:p>
          <w:p w14:paraId="34A3B9C9" w14:textId="1BB065F8" w:rsidR="00D96818" w:rsidRPr="00841762" w:rsidRDefault="00D96818" w:rsidP="00F20FFD">
            <w:pPr>
              <w:pStyle w:val="BodyText"/>
              <w:numPr>
                <w:ilvl w:val="0"/>
                <w:numId w:val="17"/>
              </w:numPr>
              <w:tabs>
                <w:tab w:val="left" w:pos="3700"/>
              </w:tabs>
              <w:spacing w:line="240" w:lineRule="auto"/>
              <w:ind w:right="286"/>
              <w:rPr>
                <w:rFonts w:ascii="Calibri" w:hAnsi="Calibri" w:cs="Calibri"/>
                <w:sz w:val="22"/>
                <w:szCs w:val="22"/>
                <w:lang w:val="en-NZ"/>
              </w:rPr>
            </w:pPr>
            <w:r w:rsidRPr="00841762">
              <w:rPr>
                <w:rFonts w:ascii="Calibri" w:hAnsi="Calibri" w:cs="Calibri"/>
                <w:sz w:val="22"/>
                <w:szCs w:val="22"/>
                <w:lang w:val="en-NZ"/>
              </w:rPr>
              <w:t>invit</w:t>
            </w:r>
            <w:r w:rsidR="007D5876" w:rsidRPr="00841762">
              <w:rPr>
                <w:rFonts w:ascii="Calibri" w:hAnsi="Calibri" w:cs="Calibri"/>
                <w:sz w:val="22"/>
                <w:szCs w:val="22"/>
                <w:lang w:val="en-NZ"/>
              </w:rPr>
              <w:t>ing</w:t>
            </w:r>
            <w:r w:rsidRPr="00841762">
              <w:rPr>
                <w:rFonts w:ascii="Calibri" w:hAnsi="Calibri" w:cs="Calibri"/>
                <w:sz w:val="22"/>
                <w:szCs w:val="22"/>
                <w:lang w:val="en-NZ"/>
              </w:rPr>
              <w:t xml:space="preserve"> a taonga puoro maker and player to spend some time in wānanga and workshops with the class</w:t>
            </w:r>
          </w:p>
          <w:p w14:paraId="081B179C" w14:textId="77777777" w:rsidR="00D96818" w:rsidRPr="00841762" w:rsidRDefault="00D96818" w:rsidP="00F20FFD">
            <w:pPr>
              <w:pStyle w:val="BodyText"/>
              <w:numPr>
                <w:ilvl w:val="0"/>
                <w:numId w:val="17"/>
              </w:numPr>
              <w:tabs>
                <w:tab w:val="left" w:pos="3700"/>
              </w:tabs>
              <w:spacing w:line="240" w:lineRule="auto"/>
              <w:ind w:right="286"/>
              <w:rPr>
                <w:rFonts w:ascii="Calibri" w:hAnsi="Calibri" w:cs="Calibri"/>
                <w:sz w:val="22"/>
                <w:szCs w:val="22"/>
                <w:lang w:val="en-NZ"/>
              </w:rPr>
            </w:pPr>
            <w:r w:rsidRPr="00841762">
              <w:rPr>
                <w:rFonts w:ascii="Calibri" w:hAnsi="Calibri" w:cs="Calibri"/>
                <w:sz w:val="22"/>
                <w:szCs w:val="22"/>
                <w:lang w:val="en-NZ"/>
              </w:rPr>
              <w:t>experimenting with music technology</w:t>
            </w:r>
          </w:p>
          <w:p w14:paraId="67EA19BF" w14:textId="77777777" w:rsidR="007D5876" w:rsidRPr="00841762" w:rsidRDefault="00D96818" w:rsidP="007D5876">
            <w:pPr>
              <w:pStyle w:val="BodyText"/>
              <w:numPr>
                <w:ilvl w:val="0"/>
                <w:numId w:val="17"/>
              </w:numPr>
              <w:tabs>
                <w:tab w:val="left" w:pos="3700"/>
              </w:tabs>
              <w:spacing w:line="240" w:lineRule="auto"/>
              <w:ind w:right="286"/>
              <w:rPr>
                <w:rFonts w:ascii="Calibri" w:hAnsi="Calibri" w:cs="Calibri"/>
                <w:sz w:val="22"/>
                <w:szCs w:val="22"/>
                <w:lang w:val="en-NZ"/>
              </w:rPr>
            </w:pPr>
            <w:r w:rsidRPr="00841762">
              <w:rPr>
                <w:rFonts w:ascii="Calibri" w:hAnsi="Calibri" w:cs="Calibri"/>
                <w:sz w:val="22"/>
                <w:szCs w:val="22"/>
                <w:lang w:val="en-NZ"/>
              </w:rPr>
              <w:t xml:space="preserve">songwriting, rehearsing, </w:t>
            </w:r>
            <w:r w:rsidR="007D5876" w:rsidRPr="00841762">
              <w:rPr>
                <w:rFonts w:ascii="Calibri" w:hAnsi="Calibri" w:cs="Calibri"/>
                <w:sz w:val="22"/>
                <w:szCs w:val="22"/>
                <w:lang w:val="en-NZ"/>
              </w:rPr>
              <w:t xml:space="preserve">and </w:t>
            </w:r>
            <w:r w:rsidRPr="00841762">
              <w:rPr>
                <w:rFonts w:ascii="Calibri" w:hAnsi="Calibri" w:cs="Calibri"/>
                <w:sz w:val="22"/>
                <w:szCs w:val="22"/>
                <w:lang w:val="en-NZ"/>
              </w:rPr>
              <w:t>recording</w:t>
            </w:r>
          </w:p>
          <w:p w14:paraId="577A2115" w14:textId="37082E95" w:rsidR="00D96818" w:rsidRPr="00841762" w:rsidRDefault="007D5876" w:rsidP="007D5876">
            <w:pPr>
              <w:pStyle w:val="BodyText"/>
              <w:numPr>
                <w:ilvl w:val="0"/>
                <w:numId w:val="17"/>
              </w:numPr>
              <w:tabs>
                <w:tab w:val="left" w:pos="3700"/>
              </w:tabs>
              <w:spacing w:line="240" w:lineRule="auto"/>
              <w:ind w:right="286"/>
              <w:rPr>
                <w:rFonts w:ascii="Calibri" w:hAnsi="Calibri" w:cs="Calibri"/>
                <w:sz w:val="22"/>
                <w:szCs w:val="22"/>
                <w:lang w:val="en-NZ"/>
              </w:rPr>
            </w:pPr>
            <w:r w:rsidRPr="00841762">
              <w:rPr>
                <w:rFonts w:ascii="Calibri" w:hAnsi="Calibri" w:cs="Calibri"/>
                <w:sz w:val="22"/>
                <w:szCs w:val="22"/>
                <w:lang w:val="en-NZ"/>
              </w:rPr>
              <w:t xml:space="preserve">a </w:t>
            </w:r>
            <w:r w:rsidR="00D96818" w:rsidRPr="00841762">
              <w:rPr>
                <w:rFonts w:ascii="Calibri" w:hAnsi="Calibri" w:cs="Calibri"/>
                <w:sz w:val="22"/>
                <w:szCs w:val="22"/>
                <w:lang w:val="en-NZ"/>
              </w:rPr>
              <w:t>song-release project</w:t>
            </w:r>
            <w:r w:rsidRPr="00841762">
              <w:rPr>
                <w:rFonts w:ascii="Calibri" w:hAnsi="Calibri" w:cs="Calibri"/>
                <w:sz w:val="22"/>
                <w:szCs w:val="22"/>
                <w:lang w:val="en-NZ"/>
              </w:rPr>
              <w:t xml:space="preserve">. </w:t>
            </w:r>
          </w:p>
        </w:tc>
        <w:tc>
          <w:tcPr>
            <w:tcW w:w="1984" w:type="dxa"/>
          </w:tcPr>
          <w:p w14:paraId="0353F4AE" w14:textId="77777777" w:rsidR="00D96818" w:rsidRPr="00841762" w:rsidRDefault="00D96818" w:rsidP="002B048C">
            <w:pPr>
              <w:pStyle w:val="BodyText"/>
              <w:tabs>
                <w:tab w:val="left" w:pos="3700"/>
              </w:tabs>
              <w:spacing w:line="240" w:lineRule="auto"/>
              <w:ind w:right="286"/>
              <w:rPr>
                <w:rFonts w:ascii="Calibri" w:hAnsi="Calibri" w:cs="Calibri"/>
                <w:color w:val="231F20"/>
                <w:sz w:val="22"/>
                <w:szCs w:val="22"/>
                <w:lang w:val="en-NZ"/>
              </w:rPr>
            </w:pPr>
          </w:p>
        </w:tc>
      </w:tr>
    </w:tbl>
    <w:p w14:paraId="5D175A77" w14:textId="77777777" w:rsidR="00D96818" w:rsidRPr="00841762" w:rsidRDefault="00D96818" w:rsidP="00D96818">
      <w:pPr>
        <w:pStyle w:val="Heading2"/>
        <w:rPr>
          <w:w w:val="110"/>
        </w:rPr>
      </w:pPr>
    </w:p>
    <w:p w14:paraId="63F66BDB" w14:textId="77777777" w:rsidR="00D96818" w:rsidRPr="00841762" w:rsidRDefault="00D96818" w:rsidP="00D96818"/>
    <w:p w14:paraId="3C843613" w14:textId="77777777" w:rsidR="00D96818" w:rsidRPr="00841762" w:rsidRDefault="00D96818"/>
    <w:sectPr w:rsidR="00D96818" w:rsidRPr="00841762" w:rsidSect="00D96818">
      <w:headerReference w:type="even" r:id="rId14"/>
      <w:headerReference w:type="default" r:id="rId15"/>
      <w:footerReference w:type="even" r:id="rId16"/>
      <w:footerReference w:type="default" r:id="rId17"/>
      <w:headerReference w:type="first" r:id="rId18"/>
      <w:footerReference w:type="first" r:id="rId19"/>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D298" w14:textId="77777777" w:rsidR="00267767" w:rsidRDefault="00267767" w:rsidP="00320C43">
      <w:pPr>
        <w:spacing w:after="0" w:line="240" w:lineRule="auto"/>
      </w:pPr>
      <w:r>
        <w:separator/>
      </w:r>
    </w:p>
  </w:endnote>
  <w:endnote w:type="continuationSeparator" w:id="0">
    <w:p w14:paraId="01E110B7" w14:textId="77777777" w:rsidR="00267767" w:rsidRDefault="00267767" w:rsidP="0032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C5EF" w14:textId="77777777" w:rsidR="00320C43" w:rsidRDefault="00320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FCF1" w14:textId="77777777" w:rsidR="00320C43" w:rsidRDefault="00320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0DD0" w14:textId="77777777" w:rsidR="00320C43" w:rsidRDefault="00320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521D" w14:textId="77777777" w:rsidR="00267767" w:rsidRDefault="00267767" w:rsidP="00320C43">
      <w:pPr>
        <w:spacing w:after="0" w:line="240" w:lineRule="auto"/>
      </w:pPr>
      <w:r>
        <w:separator/>
      </w:r>
    </w:p>
  </w:footnote>
  <w:footnote w:type="continuationSeparator" w:id="0">
    <w:p w14:paraId="05E66CB6" w14:textId="77777777" w:rsidR="00267767" w:rsidRDefault="00267767" w:rsidP="00320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96CD" w14:textId="4D55A2AD" w:rsidR="00320C43" w:rsidRDefault="00320C43">
    <w:pPr>
      <w:pStyle w:val="Header"/>
    </w:pPr>
    <w:r>
      <w:rPr>
        <w:noProof/>
      </w:rPr>
      <w:pict w14:anchorId="1484FF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662047" o:spid="_x0000_s1026" type="#_x0000_t136" style="position:absolute;margin-left:0;margin-top:0;width:819.95pt;height:163.95pt;rotation:315;z-index:-251655168;mso-position-horizontal:center;mso-position-horizontal-relative:margin;mso-position-vertical:center;mso-position-vertical-relative:margin" o:allowincell="f" fillcolor="silver" stroked="f">
          <v:fill opacity=".5"/>
          <v:textpath style="font-family:&quot;Calibri&quot;;font-size:1pt" string="Draft for Pilot 202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7A86" w14:textId="48E51963" w:rsidR="00320C43" w:rsidRDefault="00320C43">
    <w:pPr>
      <w:pStyle w:val="Header"/>
    </w:pPr>
    <w:r>
      <w:rPr>
        <w:noProof/>
      </w:rPr>
      <w:pict w14:anchorId="75A152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662048" o:spid="_x0000_s1027" type="#_x0000_t136" style="position:absolute;margin-left:0;margin-top:0;width:819.95pt;height:163.95pt;rotation:315;z-index:-251653120;mso-position-horizontal:center;mso-position-horizontal-relative:margin;mso-position-vertical:center;mso-position-vertical-relative:margin" o:allowincell="f" fillcolor="silver" stroked="f">
          <v:fill opacity=".5"/>
          <v:textpath style="font-family:&quot;Calibri&quot;;font-size:1pt" string="Draft for Pilot 202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A046" w14:textId="3243433B" w:rsidR="00320C43" w:rsidRDefault="00320C43">
    <w:pPr>
      <w:pStyle w:val="Header"/>
    </w:pPr>
    <w:r>
      <w:rPr>
        <w:noProof/>
      </w:rPr>
      <w:pict w14:anchorId="0926D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662046" o:spid="_x0000_s1025" type="#_x0000_t136" style="position:absolute;margin-left:0;margin-top:0;width:819.95pt;height:163.95pt;rotation:315;z-index:-251657216;mso-position-horizontal:center;mso-position-horizontal-relative:margin;mso-position-vertical:center;mso-position-vertical-relative:margin" o:allowincell="f" fillcolor="silver" stroked="f">
          <v:fill opacity=".5"/>
          <v:textpath style="font-family:&quot;Calibri&quot;;font-size:1pt" string="Draft for Pilot 2023"/>
        </v:shape>
      </w:pict>
    </w:r>
  </w:p>
</w:hdr>
</file>

<file path=word/intelligence2.xml><?xml version="1.0" encoding="utf-8"?>
<int2:intelligence xmlns:int2="http://schemas.microsoft.com/office/intelligence/2020/intelligence" xmlns:oel="http://schemas.microsoft.com/office/2019/extlst">
  <int2:observations>
    <int2:textHash int2:hashCode="RQ6bukICo3GvVm" int2:id="6LPcQpZe">
      <int2:state int2:value="Rejected" int2:type="AugLoop_Text_Critique"/>
    </int2:textHash>
    <int2:textHash int2:hashCode="t44wUMaAlqSSV0" int2:id="dNKfStiC">
      <int2:state int2:value="Rejected" int2:type="AugLoop_Text_Critique"/>
    </int2:textHash>
    <int2:textHash int2:hashCode="w44Ll0wu/S/qWd" int2:id="dU4uE6M0">
      <int2:state int2:value="Rejected" int2:type="AugLoop_Text_Critique"/>
    </int2:textHash>
    <int2:bookmark int2:bookmarkName="_Int_TklFQAaQ" int2:invalidationBookmarkName="" int2:hashCode="skxPUEbuN+koS1" int2:id="dRstz1Cy">
      <int2:state int2:value="Rejected" int2:type="AugLoop_Text_Critique"/>
    </int2:bookmark>
    <int2:bookmark int2:bookmarkName="_Int_jPmtuBNB" int2:invalidationBookmarkName="" int2:hashCode="+/Y8atulf/KhjY" int2:id="WRuAHPl8">
      <int2:state int2:value="Rejected" int2:type="AugLoop_Text_Critique"/>
    </int2:bookmark>
    <int2:bookmark int2:bookmarkName="_Int_6BCpVjFZ" int2:invalidationBookmarkName="" int2:hashCode="0R1mfUALVjhraP" int2:id="Hd6B5PAt">
      <int2:state int2:value="Rejected" int2:type="AugLoop_Text_Critique"/>
    </int2:bookmark>
    <int2:bookmark int2:bookmarkName="_Int_AbIS7sUY" int2:invalidationBookmarkName="" int2:hashCode="WNvHzy4dvBdw7X" int2:id="FIVQ1fX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6A35"/>
    <w:multiLevelType w:val="hybridMultilevel"/>
    <w:tmpl w:val="5532E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B9F6590"/>
    <w:multiLevelType w:val="hybridMultilevel"/>
    <w:tmpl w:val="71BA510A"/>
    <w:lvl w:ilvl="0" w:tplc="9C946198">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05A4278"/>
    <w:multiLevelType w:val="hybridMultilevel"/>
    <w:tmpl w:val="CBE4A588"/>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B26912"/>
    <w:multiLevelType w:val="hybridMultilevel"/>
    <w:tmpl w:val="8FEA7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3C2CD7"/>
    <w:multiLevelType w:val="hybridMultilevel"/>
    <w:tmpl w:val="C15EC5BE"/>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CB558F7"/>
    <w:multiLevelType w:val="hybridMultilevel"/>
    <w:tmpl w:val="E07471D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4246D17"/>
    <w:multiLevelType w:val="hybridMultilevel"/>
    <w:tmpl w:val="A0CE6F3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4D295E4A"/>
    <w:multiLevelType w:val="hybridMultilevel"/>
    <w:tmpl w:val="3BA22B10"/>
    <w:lvl w:ilvl="0" w:tplc="1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51073407"/>
    <w:multiLevelType w:val="hybridMultilevel"/>
    <w:tmpl w:val="C31ED0F8"/>
    <w:lvl w:ilvl="0" w:tplc="1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5D252327"/>
    <w:multiLevelType w:val="hybridMultilevel"/>
    <w:tmpl w:val="9C423504"/>
    <w:lvl w:ilvl="0" w:tplc="824AF81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21A5B1A"/>
    <w:multiLevelType w:val="hybridMultilevel"/>
    <w:tmpl w:val="5C28C4DC"/>
    <w:lvl w:ilvl="0" w:tplc="1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D4961C9"/>
    <w:multiLevelType w:val="hybridMultilevel"/>
    <w:tmpl w:val="85B4B692"/>
    <w:lvl w:ilvl="0" w:tplc="1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2712D00"/>
    <w:multiLevelType w:val="hybridMultilevel"/>
    <w:tmpl w:val="1FD6A7A8"/>
    <w:lvl w:ilvl="0" w:tplc="F95E52D4">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38574CA"/>
    <w:multiLevelType w:val="hybridMultilevel"/>
    <w:tmpl w:val="66542598"/>
    <w:lvl w:ilvl="0" w:tplc="2416EB32">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5E7038C"/>
    <w:multiLevelType w:val="hybridMultilevel"/>
    <w:tmpl w:val="7BD8AD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75E2AEA"/>
    <w:multiLevelType w:val="hybridMultilevel"/>
    <w:tmpl w:val="ACA243B0"/>
    <w:lvl w:ilvl="0" w:tplc="1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EEA260B"/>
    <w:multiLevelType w:val="hybridMultilevel"/>
    <w:tmpl w:val="3B00C938"/>
    <w:lvl w:ilvl="0" w:tplc="1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2140341754">
    <w:abstractNumId w:val="0"/>
  </w:num>
  <w:num w:numId="2" w16cid:durableId="2056614722">
    <w:abstractNumId w:val="12"/>
  </w:num>
  <w:num w:numId="3" w16cid:durableId="197403411">
    <w:abstractNumId w:val="3"/>
  </w:num>
  <w:num w:numId="4" w16cid:durableId="1066337812">
    <w:abstractNumId w:val="4"/>
  </w:num>
  <w:num w:numId="5" w16cid:durableId="120804419">
    <w:abstractNumId w:val="15"/>
  </w:num>
  <w:num w:numId="6" w16cid:durableId="1193300855">
    <w:abstractNumId w:val="6"/>
  </w:num>
  <w:num w:numId="7" w16cid:durableId="1921987151">
    <w:abstractNumId w:val="9"/>
  </w:num>
  <w:num w:numId="8" w16cid:durableId="1112359766">
    <w:abstractNumId w:val="14"/>
  </w:num>
  <w:num w:numId="9" w16cid:durableId="767314520">
    <w:abstractNumId w:val="1"/>
  </w:num>
  <w:num w:numId="10" w16cid:durableId="1520924176">
    <w:abstractNumId w:val="13"/>
  </w:num>
  <w:num w:numId="11" w16cid:durableId="844327212">
    <w:abstractNumId w:val="16"/>
  </w:num>
  <w:num w:numId="12" w16cid:durableId="1007637865">
    <w:abstractNumId w:val="8"/>
  </w:num>
  <w:num w:numId="13" w16cid:durableId="359966">
    <w:abstractNumId w:val="7"/>
  </w:num>
  <w:num w:numId="14" w16cid:durableId="939685378">
    <w:abstractNumId w:val="5"/>
  </w:num>
  <w:num w:numId="15" w16cid:durableId="834345509">
    <w:abstractNumId w:val="11"/>
  </w:num>
  <w:num w:numId="16" w16cid:durableId="1095899695">
    <w:abstractNumId w:val="10"/>
  </w:num>
  <w:num w:numId="17" w16cid:durableId="984435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C67310"/>
    <w:rsid w:val="000011DC"/>
    <w:rsid w:val="00024AA3"/>
    <w:rsid w:val="0003168C"/>
    <w:rsid w:val="0005301D"/>
    <w:rsid w:val="00055683"/>
    <w:rsid w:val="000932F8"/>
    <w:rsid w:val="000952A5"/>
    <w:rsid w:val="000C38B1"/>
    <w:rsid w:val="000F6FC4"/>
    <w:rsid w:val="00120CF4"/>
    <w:rsid w:val="001447F9"/>
    <w:rsid w:val="00156769"/>
    <w:rsid w:val="00162787"/>
    <w:rsid w:val="00170132"/>
    <w:rsid w:val="00190D13"/>
    <w:rsid w:val="001A0101"/>
    <w:rsid w:val="001B50B3"/>
    <w:rsid w:val="001B767F"/>
    <w:rsid w:val="001C5518"/>
    <w:rsid w:val="001D1CF1"/>
    <w:rsid w:val="001E1AC8"/>
    <w:rsid w:val="001F44D2"/>
    <w:rsid w:val="00207F82"/>
    <w:rsid w:val="00267767"/>
    <w:rsid w:val="002A2562"/>
    <w:rsid w:val="002D4B1F"/>
    <w:rsid w:val="00320C43"/>
    <w:rsid w:val="00336197"/>
    <w:rsid w:val="00383C79"/>
    <w:rsid w:val="003870D1"/>
    <w:rsid w:val="0039220C"/>
    <w:rsid w:val="00397067"/>
    <w:rsid w:val="003B68B5"/>
    <w:rsid w:val="003E5821"/>
    <w:rsid w:val="00427D12"/>
    <w:rsid w:val="004C15C1"/>
    <w:rsid w:val="004D04F8"/>
    <w:rsid w:val="00513946"/>
    <w:rsid w:val="005D2952"/>
    <w:rsid w:val="005E2448"/>
    <w:rsid w:val="005E410B"/>
    <w:rsid w:val="005E4E54"/>
    <w:rsid w:val="005E53BF"/>
    <w:rsid w:val="00605065"/>
    <w:rsid w:val="006713F2"/>
    <w:rsid w:val="00685DCC"/>
    <w:rsid w:val="006A232F"/>
    <w:rsid w:val="006A3C58"/>
    <w:rsid w:val="006B384C"/>
    <w:rsid w:val="006C429C"/>
    <w:rsid w:val="006E3C6E"/>
    <w:rsid w:val="00720CAF"/>
    <w:rsid w:val="00734D60"/>
    <w:rsid w:val="00743838"/>
    <w:rsid w:val="00747DF1"/>
    <w:rsid w:val="00762906"/>
    <w:rsid w:val="00765EB3"/>
    <w:rsid w:val="00766162"/>
    <w:rsid w:val="007A1847"/>
    <w:rsid w:val="007B2FC2"/>
    <w:rsid w:val="007D1482"/>
    <w:rsid w:val="007D5876"/>
    <w:rsid w:val="007D6CCB"/>
    <w:rsid w:val="007E7A2C"/>
    <w:rsid w:val="00807B39"/>
    <w:rsid w:val="00841762"/>
    <w:rsid w:val="00894D62"/>
    <w:rsid w:val="008978DE"/>
    <w:rsid w:val="00900487"/>
    <w:rsid w:val="0094426F"/>
    <w:rsid w:val="00944FDC"/>
    <w:rsid w:val="0098460C"/>
    <w:rsid w:val="00995C48"/>
    <w:rsid w:val="00A06C94"/>
    <w:rsid w:val="00A841C4"/>
    <w:rsid w:val="00AB213C"/>
    <w:rsid w:val="00AD4857"/>
    <w:rsid w:val="00AF394F"/>
    <w:rsid w:val="00B0673E"/>
    <w:rsid w:val="00B43DD5"/>
    <w:rsid w:val="00B717F4"/>
    <w:rsid w:val="00BE1AD3"/>
    <w:rsid w:val="00C07E27"/>
    <w:rsid w:val="00C35430"/>
    <w:rsid w:val="00CB2479"/>
    <w:rsid w:val="00CE134C"/>
    <w:rsid w:val="00D03824"/>
    <w:rsid w:val="00D14281"/>
    <w:rsid w:val="00D42A35"/>
    <w:rsid w:val="00D54ED4"/>
    <w:rsid w:val="00D957E4"/>
    <w:rsid w:val="00D96818"/>
    <w:rsid w:val="00DB11EA"/>
    <w:rsid w:val="00DB6098"/>
    <w:rsid w:val="00DE4C91"/>
    <w:rsid w:val="00DF2CD7"/>
    <w:rsid w:val="00E5408D"/>
    <w:rsid w:val="00E67D2B"/>
    <w:rsid w:val="00E779DA"/>
    <w:rsid w:val="00E854AE"/>
    <w:rsid w:val="00E91BB1"/>
    <w:rsid w:val="00EB31C3"/>
    <w:rsid w:val="00ED6DE5"/>
    <w:rsid w:val="00EF3E0E"/>
    <w:rsid w:val="00F20FFD"/>
    <w:rsid w:val="00FF4F18"/>
    <w:rsid w:val="075FDB05"/>
    <w:rsid w:val="12596050"/>
    <w:rsid w:val="1DD1380F"/>
    <w:rsid w:val="2B8C2913"/>
    <w:rsid w:val="3CB65415"/>
    <w:rsid w:val="3CC2E2E5"/>
    <w:rsid w:val="3DADAFBB"/>
    <w:rsid w:val="479812BA"/>
    <w:rsid w:val="49D46CF1"/>
    <w:rsid w:val="4B7C4EBC"/>
    <w:rsid w:val="4C05AE28"/>
    <w:rsid w:val="5BCE3A73"/>
    <w:rsid w:val="6C5DF71F"/>
    <w:rsid w:val="6DEC0C95"/>
    <w:rsid w:val="7AC67310"/>
    <w:rsid w:val="7C1AB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67310"/>
  <w15:chartTrackingRefBased/>
  <w15:docId w15:val="{EB765DB3-7057-4715-867E-FF38CC99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818"/>
    <w:rPr>
      <w:lang w:val="en-NZ"/>
    </w:rPr>
  </w:style>
  <w:style w:type="paragraph" w:styleId="Heading1">
    <w:name w:val="heading 1"/>
    <w:basedOn w:val="Normal"/>
    <w:next w:val="Normal"/>
    <w:link w:val="Heading1Char"/>
    <w:uiPriority w:val="9"/>
    <w:qFormat/>
    <w:rsid w:val="00D968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68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818"/>
    <w:rPr>
      <w:rFonts w:asciiTheme="majorHAnsi" w:eastAsiaTheme="majorEastAsia" w:hAnsiTheme="majorHAnsi" w:cstheme="majorBidi"/>
      <w:color w:val="2F5496" w:themeColor="accent1" w:themeShade="BF"/>
      <w:sz w:val="32"/>
      <w:szCs w:val="32"/>
      <w:lang w:val="en-NZ"/>
    </w:rPr>
  </w:style>
  <w:style w:type="character" w:customStyle="1" w:styleId="Heading2Char">
    <w:name w:val="Heading 2 Char"/>
    <w:basedOn w:val="DefaultParagraphFont"/>
    <w:link w:val="Heading2"/>
    <w:uiPriority w:val="9"/>
    <w:rsid w:val="00D96818"/>
    <w:rPr>
      <w:rFonts w:asciiTheme="majorHAnsi" w:eastAsiaTheme="majorEastAsia" w:hAnsiTheme="majorHAnsi" w:cstheme="majorBidi"/>
      <w:color w:val="2F5496" w:themeColor="accent1" w:themeShade="BF"/>
      <w:sz w:val="26"/>
      <w:szCs w:val="26"/>
      <w:lang w:val="en-NZ"/>
    </w:rPr>
  </w:style>
  <w:style w:type="paragraph" w:styleId="BodyText">
    <w:name w:val="Body Text"/>
    <w:basedOn w:val="Normal"/>
    <w:link w:val="BodyTextChar"/>
    <w:uiPriority w:val="1"/>
    <w:rsid w:val="00D96818"/>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D96818"/>
    <w:rPr>
      <w:rFonts w:eastAsiaTheme="minorEastAsia"/>
      <w:sz w:val="19"/>
      <w:szCs w:val="19"/>
    </w:rPr>
  </w:style>
  <w:style w:type="paragraph" w:styleId="ListParagraph">
    <w:name w:val="List Paragraph"/>
    <w:basedOn w:val="Normal"/>
    <w:uiPriority w:val="34"/>
    <w:qFormat/>
    <w:rsid w:val="00D96818"/>
    <w:pPr>
      <w:ind w:left="720"/>
      <w:contextualSpacing/>
    </w:pPr>
  </w:style>
  <w:style w:type="table" w:styleId="TableGrid">
    <w:name w:val="Table Grid"/>
    <w:basedOn w:val="TableNormal"/>
    <w:uiPriority w:val="39"/>
    <w:rsid w:val="00D96818"/>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96818"/>
    <w:rPr>
      <w:color w:val="0000FF"/>
      <w:u w:val="single"/>
    </w:rPr>
  </w:style>
  <w:style w:type="character" w:styleId="FollowedHyperlink">
    <w:name w:val="FollowedHyperlink"/>
    <w:basedOn w:val="DefaultParagraphFont"/>
    <w:uiPriority w:val="99"/>
    <w:semiHidden/>
    <w:unhideWhenUsed/>
    <w:rsid w:val="00EF3E0E"/>
    <w:rPr>
      <w:color w:val="954F72" w:themeColor="followedHyperlink"/>
      <w:u w:val="single"/>
    </w:rPr>
  </w:style>
  <w:style w:type="character" w:customStyle="1" w:styleId="normaltextrun">
    <w:name w:val="normaltextrun"/>
    <w:basedOn w:val="DefaultParagraphFont"/>
    <w:rsid w:val="00513946"/>
  </w:style>
  <w:style w:type="character" w:customStyle="1" w:styleId="eop">
    <w:name w:val="eop"/>
    <w:basedOn w:val="DefaultParagraphFont"/>
    <w:rsid w:val="00513946"/>
  </w:style>
  <w:style w:type="paragraph" w:styleId="Header">
    <w:name w:val="header"/>
    <w:basedOn w:val="Normal"/>
    <w:link w:val="HeaderChar"/>
    <w:uiPriority w:val="99"/>
    <w:unhideWhenUsed/>
    <w:rsid w:val="00320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C43"/>
    <w:rPr>
      <w:lang w:val="en-NZ"/>
    </w:rPr>
  </w:style>
  <w:style w:type="paragraph" w:styleId="Footer">
    <w:name w:val="footer"/>
    <w:basedOn w:val="Normal"/>
    <w:link w:val="FooterChar"/>
    <w:uiPriority w:val="99"/>
    <w:unhideWhenUsed/>
    <w:rsid w:val="00320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C43"/>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jN4cCYPEOG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5LoUm_r7It8&amp;list=RD5LoUm_r7It8&amp;start_radio=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Bum4936KgOo"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youtube.com/watch?v=XL2jfI2zbgA"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504AA-7D77-48C8-B0FB-61FAD92B1AC3}">
  <ds:schemaRefs>
    <ds:schemaRef ds:uri="http://schemas.microsoft.com/sharepoint/v3/contenttype/forms"/>
  </ds:schemaRefs>
</ds:datastoreItem>
</file>

<file path=customXml/itemProps2.xml><?xml version="1.0" encoding="utf-8"?>
<ds:datastoreItem xmlns:ds="http://schemas.openxmlformats.org/officeDocument/2006/customXml" ds:itemID="{75087E22-27C7-4A22-8DCF-ADB6B171B743}">
  <ds:schemaRefs>
    <ds:schemaRef ds:uri="http://schemas.microsoft.com/office/2006/metadata/properties"/>
    <ds:schemaRef ds:uri="http://schemas.microsoft.com/office/infopath/2007/PartnerControls"/>
    <ds:schemaRef ds:uri="ed3e34cf-7efe-43eb-b380-d72733cec4ed"/>
    <ds:schemaRef ds:uri="81d0248a-2e06-49b4-89f7-b9bc29f945c9"/>
  </ds:schemaRefs>
</ds:datastoreItem>
</file>

<file path=customXml/itemProps3.xml><?xml version="1.0" encoding="utf-8"?>
<ds:datastoreItem xmlns:ds="http://schemas.openxmlformats.org/officeDocument/2006/customXml" ds:itemID="{869C42CB-280A-4AD1-BF41-344D72896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2144</Words>
  <Characters>12223</Characters>
  <DocSecurity>0</DocSecurity>
  <Lines>101</Lines>
  <Paragraphs>28</Paragraphs>
  <ScaleCrop>false</ScaleCrop>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2023-04-20T03:24:00Z</dcterms:created>
  <dcterms:modified xsi:type="dcterms:W3CDTF">2023-05-04T04:42:00Z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