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670E4" w14:textId="59BF0812" w:rsidR="00FB0EC9" w:rsidRPr="00056966" w:rsidRDefault="00E721D6">
      <w:pPr>
        <w:pStyle w:val="Heading1"/>
        <w:rPr>
          <w:rFonts w:asciiTheme="minorHAnsi" w:hAnsiTheme="minorHAnsi" w:cstheme="minorHAnsi"/>
          <w:b/>
        </w:rPr>
      </w:pPr>
      <w:r w:rsidRPr="00056966">
        <w:rPr>
          <w:rFonts w:asciiTheme="minorHAnsi" w:hAnsiTheme="minorHAnsi" w:cstheme="minorHAnsi"/>
          <w:b/>
        </w:rPr>
        <w:t xml:space="preserve">Lea </w:t>
      </w:r>
      <w:proofErr w:type="spellStart"/>
      <w:r w:rsidRPr="00056966">
        <w:rPr>
          <w:rFonts w:asciiTheme="minorHAnsi" w:hAnsiTheme="minorHAnsi" w:cstheme="minorHAnsi"/>
          <w:b/>
        </w:rPr>
        <w:t>Faka</w:t>
      </w:r>
      <w:proofErr w:type="spellEnd"/>
      <w:r w:rsidR="00E0200C" w:rsidRPr="00056966">
        <w:rPr>
          <w:rFonts w:asciiTheme="minorHAnsi" w:hAnsiTheme="minorHAnsi" w:cstheme="minorHAnsi"/>
          <w:b/>
        </w:rPr>
        <w:t>-</w:t>
      </w:r>
      <w:r w:rsidRPr="00056966">
        <w:rPr>
          <w:rFonts w:asciiTheme="minorHAnsi" w:hAnsiTheme="minorHAnsi" w:cstheme="minorHAnsi"/>
          <w:b/>
        </w:rPr>
        <w:t>Tonga</w:t>
      </w:r>
      <w:r w:rsidR="007E530C" w:rsidRPr="00056966">
        <w:rPr>
          <w:rFonts w:asciiTheme="minorHAnsi" w:hAnsiTheme="minorHAnsi" w:cstheme="minorHAnsi"/>
          <w:b/>
        </w:rPr>
        <w:t xml:space="preserve"> Level 1 Course Outline</w:t>
      </w:r>
    </w:p>
    <w:p w14:paraId="662670E5" w14:textId="56D768CE" w:rsidR="00FB0EC9" w:rsidRPr="009F25A1" w:rsidRDefault="007E530C">
      <w:pPr>
        <w:pStyle w:val="Heading1"/>
        <w:rPr>
          <w:rFonts w:asciiTheme="minorHAnsi" w:hAnsiTheme="minorHAnsi" w:cstheme="minorHAnsi"/>
          <w:sz w:val="26"/>
          <w:szCs w:val="26"/>
        </w:rPr>
      </w:pPr>
      <w:r w:rsidRPr="009F25A1">
        <w:rPr>
          <w:rFonts w:asciiTheme="minorHAnsi" w:hAnsiTheme="minorHAnsi" w:cstheme="minorHAnsi"/>
          <w:sz w:val="26"/>
          <w:szCs w:val="26"/>
        </w:rPr>
        <w:t>Guide to aid teacher planning only</w:t>
      </w:r>
      <w:r w:rsidR="00E036C9" w:rsidRPr="009F25A1">
        <w:rPr>
          <w:rFonts w:asciiTheme="minorHAnsi" w:hAnsiTheme="minorHAnsi" w:cstheme="minorHAnsi"/>
          <w:sz w:val="26"/>
          <w:szCs w:val="26"/>
        </w:rPr>
        <w:t xml:space="preserve"> – </w:t>
      </w:r>
      <w:r w:rsidRPr="009F25A1">
        <w:rPr>
          <w:rFonts w:asciiTheme="minorHAnsi" w:hAnsiTheme="minorHAnsi" w:cstheme="minorHAnsi"/>
          <w:sz w:val="26"/>
          <w:szCs w:val="26"/>
        </w:rPr>
        <w:t xml:space="preserve">designed to be printed or viewed in A3, Landscape. </w:t>
      </w:r>
    </w:p>
    <w:p w14:paraId="4CF44F01" w14:textId="62FBCC30" w:rsidR="002A0C23" w:rsidRPr="009F25A1" w:rsidRDefault="007E530C" w:rsidP="007B6D23">
      <w:pPr>
        <w:pStyle w:val="Heading2"/>
        <w:rPr>
          <w:rFonts w:asciiTheme="minorHAnsi" w:hAnsiTheme="minorHAnsi" w:cstheme="minorHAnsi"/>
        </w:rPr>
      </w:pPr>
      <w:r w:rsidRPr="009F25A1">
        <w:rPr>
          <w:rFonts w:asciiTheme="minorHAnsi" w:hAnsiTheme="minorHAnsi" w:cstheme="minorHAnsi"/>
        </w:rPr>
        <w:t>Purpose</w:t>
      </w:r>
    </w:p>
    <w:p w14:paraId="662670E8" w14:textId="45619E9B" w:rsidR="00FB0EC9" w:rsidRPr="001E26BC" w:rsidRDefault="007E530C" w:rsidP="002A0C23">
      <w:pPr>
        <w:rPr>
          <w:rFonts w:asciiTheme="minorHAnsi" w:hAnsiTheme="minorHAnsi" w:cstheme="minorHAnsi"/>
        </w:rPr>
      </w:pPr>
      <w:r w:rsidRPr="007B6D23">
        <w:rPr>
          <w:rFonts w:asciiTheme="minorHAnsi" w:hAnsiTheme="minorHAnsi" w:cstheme="minorHAnsi"/>
          <w:sz w:val="24"/>
          <w:szCs w:val="24"/>
        </w:rPr>
        <w:t xml:space="preserve">This example Course Outline has been produced to help teachers and schools understand the new NCEA Learning and Assessment matrices and could be used to create a year-long programme of learning. It will give teachers </w:t>
      </w:r>
      <w:r w:rsidRPr="001E26BC">
        <w:rPr>
          <w:rFonts w:asciiTheme="minorHAnsi" w:hAnsiTheme="minorHAnsi" w:cstheme="minorHAnsi"/>
        </w:rPr>
        <w:t xml:space="preserve">ideas of how the new </w:t>
      </w:r>
      <w:r w:rsidR="00B0416B">
        <w:rPr>
          <w:rFonts w:asciiTheme="minorHAnsi" w:hAnsiTheme="minorHAnsi" w:cstheme="minorHAnsi"/>
        </w:rPr>
        <w:t>S</w:t>
      </w:r>
      <w:r w:rsidRPr="001E26BC">
        <w:rPr>
          <w:rFonts w:asciiTheme="minorHAnsi" w:hAnsiTheme="minorHAnsi" w:cstheme="minorHAnsi"/>
        </w:rPr>
        <w:t>tandards might work to assess the curriculum at a particular level.</w:t>
      </w:r>
    </w:p>
    <w:p w14:paraId="00CECCAC" w14:textId="77777777" w:rsidR="00E35964" w:rsidRPr="009F25A1" w:rsidRDefault="00E35964" w:rsidP="00E35964">
      <w:pPr>
        <w:pStyle w:val="Heading2"/>
        <w:rPr>
          <w:rFonts w:asciiTheme="minorHAnsi" w:hAnsiTheme="minorHAnsi" w:cstheme="minorHAnsi"/>
          <w:color w:val="000000"/>
        </w:rPr>
      </w:pPr>
      <w:r w:rsidRPr="009F25A1">
        <w:rPr>
          <w:rFonts w:asciiTheme="minorHAnsi" w:hAnsiTheme="minorHAnsi" w:cstheme="minorHAnsi"/>
        </w:rPr>
        <w:t xml:space="preserve">Context </w:t>
      </w:r>
    </w:p>
    <w:p w14:paraId="188E930A" w14:textId="77777777" w:rsidR="00E35964" w:rsidRPr="00AD0268" w:rsidRDefault="00E35964" w:rsidP="00221258">
      <w:r w:rsidRPr="00AD0268">
        <w:t>For language subjects, all the Big Ideas and Significant Learning are woven throughout all aspects of a programme</w:t>
      </w:r>
      <w:r w:rsidRPr="00AD0268">
        <w:rPr>
          <w:b/>
        </w:rPr>
        <w:t xml:space="preserve"> </w:t>
      </w:r>
      <w:r w:rsidRPr="00AD0268">
        <w:t>and are inextricable from that learning. No element of the Learning Matrix is taught in isolation from the rest. Therefore, individual pieces of Significant Learning are not listed alongside specific learning activities or assessment opportunities.</w:t>
      </w:r>
      <w:r>
        <w:t xml:space="preserve"> </w:t>
      </w:r>
    </w:p>
    <w:p w14:paraId="30ABB516" w14:textId="77777777" w:rsidR="00E35964" w:rsidRPr="008C4DAC" w:rsidRDefault="00E35964" w:rsidP="00221258">
      <w:r w:rsidRPr="004A058E">
        <w:t xml:space="preserve">This Course Outline encompasses a year-long teaching programme and is designed to provide students with multiple encounters with texts drawn from written, oral, and visual sources and multiple opportunities to develop their skills as creators of written, oral, and visual texts that meet the language expectations of Curriculum Level 6. It also places a focus on the development of students’ intercultural competencies and their awareness of the connection between language, culture, and identity and their understanding of strategies to aid language acquisition. </w:t>
      </w:r>
    </w:p>
    <w:p w14:paraId="6FB7B0F8" w14:textId="4313F3D9" w:rsidR="00E259A6" w:rsidRPr="00AD0268" w:rsidRDefault="00E259A6" w:rsidP="361495ED">
      <w:pPr>
        <w:spacing w:after="0"/>
        <w:rPr>
          <w:rFonts w:asciiTheme="minorHAnsi" w:hAnsiTheme="minorHAnsi" w:cstheme="minorBidi"/>
        </w:rPr>
      </w:pPr>
      <w:r w:rsidRPr="361495ED">
        <w:rPr>
          <w:rFonts w:asciiTheme="minorHAnsi" w:hAnsiTheme="minorHAnsi" w:cstheme="minorBidi"/>
        </w:rPr>
        <w:t xml:space="preserve">Note: The suggested order of units in this Course Outline is an example of how a year-long </w:t>
      </w:r>
      <w:r w:rsidR="7EAE6C53" w:rsidRPr="361495ED">
        <w:rPr>
          <w:rFonts w:asciiTheme="minorHAnsi" w:hAnsiTheme="minorHAnsi" w:cstheme="minorBidi"/>
        </w:rPr>
        <w:t xml:space="preserve">Lea </w:t>
      </w:r>
      <w:proofErr w:type="spellStart"/>
      <w:r w:rsidR="7EAE6C53" w:rsidRPr="361495ED">
        <w:rPr>
          <w:rFonts w:asciiTheme="minorHAnsi" w:hAnsiTheme="minorHAnsi" w:cstheme="minorBidi"/>
        </w:rPr>
        <w:t>Faka</w:t>
      </w:r>
      <w:proofErr w:type="spellEnd"/>
      <w:r w:rsidR="7EAE6C53" w:rsidRPr="361495ED">
        <w:rPr>
          <w:rFonts w:asciiTheme="minorHAnsi" w:hAnsiTheme="minorHAnsi" w:cstheme="minorBidi"/>
        </w:rPr>
        <w:t xml:space="preserve">-Tonga </w:t>
      </w:r>
      <w:r w:rsidRPr="361495ED">
        <w:rPr>
          <w:rFonts w:asciiTheme="minorHAnsi" w:hAnsiTheme="minorHAnsi" w:cstheme="minorBidi"/>
        </w:rPr>
        <w:t xml:space="preserve">course could be constructed. Teachers </w:t>
      </w:r>
      <w:r w:rsidR="00502FAD">
        <w:rPr>
          <w:rFonts w:asciiTheme="minorHAnsi" w:hAnsiTheme="minorHAnsi" w:cstheme="minorBidi"/>
        </w:rPr>
        <w:t>can</w:t>
      </w:r>
      <w:r w:rsidRPr="361495ED">
        <w:rPr>
          <w:rFonts w:asciiTheme="minorHAnsi" w:hAnsiTheme="minorHAnsi" w:cstheme="minorBidi"/>
        </w:rPr>
        <w:t xml:space="preserve"> c</w:t>
      </w:r>
      <w:r w:rsidR="00502FAD">
        <w:rPr>
          <w:rFonts w:asciiTheme="minorHAnsi" w:hAnsiTheme="minorHAnsi" w:cstheme="minorBidi"/>
        </w:rPr>
        <w:t>u</w:t>
      </w:r>
      <w:r w:rsidRPr="361495ED">
        <w:rPr>
          <w:rFonts w:asciiTheme="minorHAnsi" w:hAnsiTheme="minorHAnsi" w:cstheme="minorBidi"/>
        </w:rPr>
        <w:t>stomise this Course Outline to suit the needs of their contexts.</w:t>
      </w:r>
    </w:p>
    <w:tbl>
      <w:tblPr>
        <w:tblW w:w="21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4"/>
        <w:gridCol w:w="14738"/>
        <w:gridCol w:w="1984"/>
      </w:tblGrid>
      <w:tr w:rsidR="00FB0EC9" w14:paraId="662670EF" w14:textId="77777777" w:rsidTr="1C6D0021">
        <w:trPr>
          <w:trHeight w:val="827"/>
        </w:trPr>
        <w:tc>
          <w:tcPr>
            <w:tcW w:w="4394" w:type="dxa"/>
            <w:shd w:val="clear" w:color="auto" w:fill="DEEBF6"/>
            <w:vAlign w:val="center"/>
          </w:tcPr>
          <w:p w14:paraId="662670EA" w14:textId="77777777" w:rsidR="00FB0EC9" w:rsidRPr="007B6D23" w:rsidRDefault="007E530C">
            <w:pPr>
              <w:pBdr>
                <w:top w:val="nil"/>
                <w:left w:val="nil"/>
                <w:bottom w:val="nil"/>
                <w:right w:val="nil"/>
                <w:between w:val="nil"/>
              </w:pBdr>
              <w:tabs>
                <w:tab w:val="left" w:pos="3700"/>
              </w:tabs>
              <w:ind w:right="286"/>
              <w:rPr>
                <w:rFonts w:asciiTheme="minorHAnsi" w:hAnsiTheme="minorHAnsi" w:cstheme="minorHAnsi"/>
                <w:b/>
                <w:color w:val="231F20"/>
                <w:sz w:val="24"/>
                <w:szCs w:val="24"/>
              </w:rPr>
            </w:pPr>
            <w:r w:rsidRPr="007B6D23">
              <w:rPr>
                <w:rFonts w:asciiTheme="minorHAnsi" w:hAnsiTheme="minorHAnsi" w:cstheme="minorHAnsi"/>
                <w:b/>
                <w:color w:val="231F20"/>
                <w:sz w:val="24"/>
                <w:szCs w:val="24"/>
              </w:rPr>
              <w:t>Significant Learning</w:t>
            </w:r>
          </w:p>
        </w:tc>
        <w:tc>
          <w:tcPr>
            <w:tcW w:w="14738" w:type="dxa"/>
            <w:shd w:val="clear" w:color="auto" w:fill="DEEBF6"/>
            <w:vAlign w:val="center"/>
          </w:tcPr>
          <w:p w14:paraId="0D2C120C" w14:textId="77777777" w:rsidR="001F5F17" w:rsidRPr="00AD0268" w:rsidRDefault="001F5F17" w:rsidP="001F5F17">
            <w:pPr>
              <w:pBdr>
                <w:top w:val="nil"/>
                <w:left w:val="nil"/>
                <w:bottom w:val="nil"/>
                <w:right w:val="nil"/>
                <w:between w:val="nil"/>
              </w:pBdr>
              <w:tabs>
                <w:tab w:val="left" w:pos="3700"/>
              </w:tabs>
              <w:spacing w:after="0"/>
              <w:ind w:right="286"/>
              <w:rPr>
                <w:rFonts w:asciiTheme="minorHAnsi" w:hAnsiTheme="minorHAnsi" w:cstheme="minorHAnsi"/>
                <w:b/>
                <w:color w:val="231F20"/>
              </w:rPr>
            </w:pPr>
            <w:r w:rsidRPr="00AD0268">
              <w:rPr>
                <w:rFonts w:asciiTheme="minorHAnsi" w:hAnsiTheme="minorHAnsi" w:cstheme="minorHAnsi"/>
                <w:b/>
                <w:color w:val="231F20"/>
              </w:rPr>
              <w:t>Learning activities and assessment opportunities</w:t>
            </w:r>
          </w:p>
          <w:p w14:paraId="6EBD2050" w14:textId="77777777" w:rsidR="001F5F17" w:rsidRDefault="001F5F17" w:rsidP="001F5F17">
            <w:pPr>
              <w:pBdr>
                <w:top w:val="nil"/>
                <w:left w:val="nil"/>
                <w:bottom w:val="nil"/>
                <w:right w:val="nil"/>
                <w:between w:val="nil"/>
              </w:pBdr>
              <w:tabs>
                <w:tab w:val="left" w:pos="3700"/>
              </w:tabs>
              <w:spacing w:after="0"/>
              <w:ind w:right="286"/>
              <w:rPr>
                <w:rFonts w:asciiTheme="minorHAnsi" w:hAnsiTheme="minorHAnsi" w:cstheme="minorHAnsi"/>
                <w:color w:val="231F20"/>
              </w:rPr>
            </w:pPr>
            <w:r w:rsidRPr="00AD0268">
              <w:rPr>
                <w:rFonts w:asciiTheme="minorHAnsi" w:hAnsiTheme="minorHAnsi" w:cstheme="minorHAnsi"/>
                <w:color w:val="231F20"/>
              </w:rPr>
              <w:t>Throughout the year assessment for learning happens often. Evidence may also be collected for summative assessment.</w:t>
            </w:r>
          </w:p>
          <w:p w14:paraId="662670EC" w14:textId="688D819D" w:rsidR="00FB0EC9" w:rsidRPr="007B6D23" w:rsidRDefault="001F5F17" w:rsidP="001F5F17">
            <w:pPr>
              <w:pBdr>
                <w:top w:val="nil"/>
                <w:left w:val="nil"/>
                <w:bottom w:val="nil"/>
                <w:right w:val="nil"/>
                <w:between w:val="nil"/>
              </w:pBdr>
              <w:tabs>
                <w:tab w:val="left" w:pos="3700"/>
              </w:tabs>
              <w:ind w:right="286"/>
              <w:rPr>
                <w:rFonts w:asciiTheme="minorHAnsi" w:hAnsiTheme="minorHAnsi" w:cstheme="minorHAnsi"/>
                <w:b/>
                <w:color w:val="231F20"/>
                <w:sz w:val="24"/>
                <w:szCs w:val="24"/>
              </w:rPr>
            </w:pPr>
            <w:r w:rsidRPr="004025D5">
              <w:rPr>
                <w:rFonts w:asciiTheme="minorHAnsi" w:hAnsiTheme="minorHAnsi" w:cstheme="minorBidi"/>
                <w:bCs/>
                <w:color w:val="231F20"/>
              </w:rPr>
              <w:t xml:space="preserve">All learning activities </w:t>
            </w:r>
            <w:r>
              <w:rPr>
                <w:rFonts w:asciiTheme="minorHAnsi" w:hAnsiTheme="minorHAnsi" w:cstheme="minorBidi"/>
                <w:bCs/>
                <w:color w:val="231F20"/>
              </w:rPr>
              <w:t xml:space="preserve">throughout the year </w:t>
            </w:r>
            <w:r w:rsidRPr="004025D5">
              <w:rPr>
                <w:rFonts w:asciiTheme="minorHAnsi" w:hAnsiTheme="minorHAnsi" w:cstheme="minorBidi"/>
                <w:bCs/>
                <w:color w:val="231F20"/>
              </w:rPr>
              <w:t>develop understanding</w:t>
            </w:r>
            <w:r>
              <w:rPr>
                <w:rFonts w:asciiTheme="minorHAnsi" w:hAnsiTheme="minorHAnsi" w:cstheme="minorBidi"/>
                <w:color w:val="231F20"/>
              </w:rPr>
              <w:t xml:space="preserve"> </w:t>
            </w:r>
            <w:r>
              <w:rPr>
                <w:rFonts w:asciiTheme="minorHAnsi" w:hAnsiTheme="minorHAnsi" w:cstheme="minorBidi"/>
                <w:bCs/>
                <w:color w:val="231F20"/>
              </w:rPr>
              <w:t>of the language required</w:t>
            </w:r>
            <w:r w:rsidRPr="004025D5">
              <w:rPr>
                <w:rFonts w:asciiTheme="minorHAnsi" w:hAnsiTheme="minorHAnsi" w:cstheme="minorBidi"/>
                <w:bCs/>
                <w:color w:val="231F20"/>
              </w:rPr>
              <w:t xml:space="preserve"> </w:t>
            </w:r>
            <w:r>
              <w:rPr>
                <w:rFonts w:asciiTheme="minorHAnsi" w:hAnsiTheme="minorHAnsi" w:cstheme="minorBidi"/>
                <w:bCs/>
                <w:color w:val="231F20"/>
              </w:rPr>
              <w:t>for</w:t>
            </w:r>
            <w:r w:rsidRPr="004025D5">
              <w:rPr>
                <w:rFonts w:asciiTheme="minorHAnsi" w:hAnsiTheme="minorHAnsi" w:cstheme="minorBidi"/>
                <w:bCs/>
                <w:color w:val="231F20"/>
              </w:rPr>
              <w:t xml:space="preserve"> assessment of </w:t>
            </w:r>
            <w:r>
              <w:rPr>
                <w:rFonts w:asciiTheme="minorHAnsi" w:hAnsiTheme="minorHAnsi" w:cstheme="minorBidi"/>
                <w:bCs/>
                <w:color w:val="231F20"/>
              </w:rPr>
              <w:t>all Achievement Standards</w:t>
            </w:r>
            <w:r>
              <w:rPr>
                <w:rFonts w:asciiTheme="minorHAnsi" w:hAnsiTheme="minorHAnsi" w:cstheme="minorBidi"/>
                <w:color w:val="231F20"/>
              </w:rPr>
              <w:t>.</w:t>
            </w:r>
          </w:p>
        </w:tc>
        <w:tc>
          <w:tcPr>
            <w:tcW w:w="1984" w:type="dxa"/>
            <w:shd w:val="clear" w:color="auto" w:fill="DEEBF6"/>
            <w:vAlign w:val="center"/>
          </w:tcPr>
          <w:p w14:paraId="662670ED" w14:textId="77777777" w:rsidR="00FB0EC9" w:rsidRPr="007B6D23" w:rsidRDefault="007E530C">
            <w:pPr>
              <w:pBdr>
                <w:top w:val="nil"/>
                <w:left w:val="nil"/>
                <w:bottom w:val="nil"/>
                <w:right w:val="nil"/>
                <w:between w:val="nil"/>
              </w:pBdr>
              <w:tabs>
                <w:tab w:val="left" w:pos="3700"/>
              </w:tabs>
              <w:ind w:right="286"/>
              <w:rPr>
                <w:rFonts w:asciiTheme="minorHAnsi" w:hAnsiTheme="minorHAnsi" w:cstheme="minorHAnsi"/>
                <w:b/>
                <w:color w:val="231F20"/>
                <w:sz w:val="24"/>
                <w:szCs w:val="24"/>
              </w:rPr>
            </w:pPr>
            <w:r w:rsidRPr="007B6D23">
              <w:rPr>
                <w:rFonts w:asciiTheme="minorHAnsi" w:hAnsiTheme="minorHAnsi" w:cstheme="minorHAnsi"/>
                <w:b/>
                <w:color w:val="231F20"/>
                <w:sz w:val="24"/>
                <w:szCs w:val="24"/>
              </w:rPr>
              <w:t xml:space="preserve">Duration </w:t>
            </w:r>
          </w:p>
          <w:p w14:paraId="662670EE" w14:textId="77777777" w:rsidR="00FB0EC9" w:rsidRPr="007B6D23" w:rsidRDefault="007E530C">
            <w:pPr>
              <w:pBdr>
                <w:top w:val="nil"/>
                <w:left w:val="nil"/>
                <w:bottom w:val="nil"/>
                <w:right w:val="nil"/>
                <w:between w:val="nil"/>
              </w:pBdr>
              <w:tabs>
                <w:tab w:val="left" w:pos="3700"/>
              </w:tabs>
              <w:ind w:right="286"/>
              <w:rPr>
                <w:rFonts w:asciiTheme="minorHAnsi" w:hAnsiTheme="minorHAnsi" w:cstheme="minorHAnsi"/>
                <w:b/>
                <w:color w:val="231F20"/>
                <w:sz w:val="24"/>
                <w:szCs w:val="24"/>
              </w:rPr>
            </w:pPr>
            <w:r w:rsidRPr="007B6D23">
              <w:rPr>
                <w:rFonts w:asciiTheme="minorHAnsi" w:hAnsiTheme="minorHAnsi" w:cstheme="minorHAnsi"/>
                <w:color w:val="231F20"/>
                <w:sz w:val="24"/>
                <w:szCs w:val="24"/>
              </w:rPr>
              <w:t>Total of 32 weeks</w:t>
            </w:r>
            <w:r w:rsidRPr="007B6D23">
              <w:rPr>
                <w:rFonts w:asciiTheme="minorHAnsi" w:hAnsiTheme="minorHAnsi" w:cstheme="minorHAnsi"/>
                <w:b/>
                <w:color w:val="231F20"/>
                <w:sz w:val="24"/>
                <w:szCs w:val="24"/>
              </w:rPr>
              <w:t xml:space="preserve">  </w:t>
            </w:r>
          </w:p>
        </w:tc>
      </w:tr>
      <w:tr w:rsidR="00FB0EC9" w:rsidRPr="007B6D23" w14:paraId="6626712B" w14:textId="77777777" w:rsidTr="1C6D0021">
        <w:trPr>
          <w:trHeight w:val="2285"/>
        </w:trPr>
        <w:tc>
          <w:tcPr>
            <w:tcW w:w="4394" w:type="dxa"/>
            <w:vMerge w:val="restart"/>
            <w:shd w:val="clear" w:color="auto" w:fill="auto"/>
          </w:tcPr>
          <w:p w14:paraId="23DFC99E" w14:textId="77777777" w:rsidR="00F95AD7" w:rsidRPr="00562A93" w:rsidRDefault="00F95AD7" w:rsidP="00F95AD7">
            <w:r w:rsidRPr="00562A93">
              <w:t>For language subjects, all the Big Ideas and Significant Learning are woven throughout all aspects of a programme</w:t>
            </w:r>
            <w:r w:rsidRPr="00562A93">
              <w:rPr>
                <w:b/>
              </w:rPr>
              <w:t xml:space="preserve"> </w:t>
            </w:r>
            <w:r w:rsidRPr="00562A93">
              <w:t>and are inextricable from that learning. No element of the Learning Matrix is taught in isolation from the rest. Therefore, individual pieces of Significant Learning are not listed alongside specific learning activities or assessment opportunities.</w:t>
            </w:r>
          </w:p>
          <w:p w14:paraId="114BCC0D" w14:textId="77777777" w:rsidR="00F95AD7" w:rsidRDefault="00F95AD7">
            <w:pPr>
              <w:rPr>
                <w:rFonts w:asciiTheme="minorHAnsi" w:hAnsiTheme="minorHAnsi" w:cstheme="minorHAnsi"/>
                <w:b/>
                <w:sz w:val="24"/>
                <w:szCs w:val="24"/>
              </w:rPr>
            </w:pPr>
          </w:p>
          <w:p w14:paraId="662670F0" w14:textId="22FE4FE5" w:rsidR="00FB0EC9" w:rsidRPr="007B6D23" w:rsidRDefault="007E530C">
            <w:pPr>
              <w:rPr>
                <w:rFonts w:asciiTheme="minorHAnsi" w:hAnsiTheme="minorHAnsi" w:cstheme="minorHAnsi"/>
                <w:b/>
                <w:sz w:val="24"/>
                <w:szCs w:val="24"/>
              </w:rPr>
            </w:pPr>
            <w:r w:rsidRPr="007B6D23">
              <w:rPr>
                <w:rFonts w:asciiTheme="minorHAnsi" w:hAnsiTheme="minorHAnsi" w:cstheme="minorHAnsi"/>
                <w:b/>
                <w:sz w:val="24"/>
                <w:szCs w:val="24"/>
              </w:rPr>
              <w:t>A</w:t>
            </w:r>
            <w:r w:rsidR="00BD71AC">
              <w:rPr>
                <w:rFonts w:asciiTheme="minorHAnsi" w:hAnsiTheme="minorHAnsi" w:cstheme="minorHAnsi"/>
                <w:b/>
                <w:sz w:val="24"/>
                <w:szCs w:val="24"/>
              </w:rPr>
              <w:t>cross all levels:</w:t>
            </w:r>
          </w:p>
          <w:p w14:paraId="662670F1" w14:textId="77777777" w:rsidR="00FB0EC9" w:rsidRPr="007B6D23" w:rsidRDefault="00FB0EC9">
            <w:pPr>
              <w:rPr>
                <w:rFonts w:asciiTheme="minorHAnsi" w:hAnsiTheme="minorHAnsi" w:cstheme="minorHAnsi"/>
                <w:sz w:val="24"/>
                <w:szCs w:val="24"/>
              </w:rPr>
            </w:pPr>
          </w:p>
          <w:p w14:paraId="14DED0BD" w14:textId="77777777" w:rsidR="00FB0EC9" w:rsidRDefault="00F1167F" w:rsidP="00BB4C39">
            <w:r>
              <w:t>Engage with others respectfully when communicating and exchanging information, ideas, and opinions</w:t>
            </w:r>
          </w:p>
          <w:p w14:paraId="235B8302" w14:textId="77777777" w:rsidR="00F1167F" w:rsidRDefault="00F1167F" w:rsidP="00BB4C39"/>
          <w:p w14:paraId="7F621E8A" w14:textId="77777777" w:rsidR="00F1167F" w:rsidRDefault="00F1167F" w:rsidP="00BB4C39">
            <w:r>
              <w:t xml:space="preserve">Be exposed to, practise, and enjoy experimenting with a wide range of spoken, written, and visual communication in Lea </w:t>
            </w:r>
            <w:proofErr w:type="spellStart"/>
            <w:r>
              <w:t>Faka</w:t>
            </w:r>
            <w:proofErr w:type="spellEnd"/>
            <w:r>
              <w:t>-Tonga</w:t>
            </w:r>
          </w:p>
          <w:p w14:paraId="4DB82936" w14:textId="77777777" w:rsidR="00F1167F" w:rsidRDefault="00F1167F" w:rsidP="00BB4C39"/>
          <w:p w14:paraId="34807EDB" w14:textId="77777777" w:rsidR="00F1167F" w:rsidRDefault="00B537DB" w:rsidP="00BB4C39">
            <w:r>
              <w:lastRenderedPageBreak/>
              <w:t xml:space="preserve">Be exposed to the key values of Tongan culture such as </w:t>
            </w:r>
            <w:proofErr w:type="spellStart"/>
            <w:r>
              <w:t>faka‘apa‘apa</w:t>
            </w:r>
            <w:proofErr w:type="spellEnd"/>
            <w:r>
              <w:t xml:space="preserve">, </w:t>
            </w:r>
            <w:proofErr w:type="spellStart"/>
            <w:r>
              <w:t>tauhivā</w:t>
            </w:r>
            <w:proofErr w:type="spellEnd"/>
            <w:r>
              <w:t xml:space="preserve">, </w:t>
            </w:r>
            <w:proofErr w:type="spellStart"/>
            <w:r>
              <w:t>lototō</w:t>
            </w:r>
            <w:proofErr w:type="spellEnd"/>
            <w:r>
              <w:t xml:space="preserve">, </w:t>
            </w:r>
            <w:proofErr w:type="spellStart"/>
            <w:r>
              <w:t>mamahi‘ime‘a</w:t>
            </w:r>
            <w:proofErr w:type="spellEnd"/>
            <w:r>
              <w:t>, and ‘</w:t>
            </w:r>
            <w:proofErr w:type="spellStart"/>
            <w:r>
              <w:t>ofa</w:t>
            </w:r>
            <w:proofErr w:type="spellEnd"/>
          </w:p>
          <w:p w14:paraId="56215437" w14:textId="77777777" w:rsidR="00B537DB" w:rsidRDefault="00B537DB" w:rsidP="00BB4C39"/>
          <w:p w14:paraId="65C08A92" w14:textId="77777777" w:rsidR="00B537DB" w:rsidRDefault="00B537DB" w:rsidP="00BB4C39">
            <w:r>
              <w:t>Build a growing awareness of the processes involved in additional language acquisition, including sustained, repeated practice, risk taking, and learning from mistakes</w:t>
            </w:r>
          </w:p>
          <w:p w14:paraId="1F8A68FF" w14:textId="77777777" w:rsidR="00B537DB" w:rsidRDefault="00B537DB" w:rsidP="00BB4C39"/>
          <w:p w14:paraId="6EFE54D4" w14:textId="77777777" w:rsidR="00B537DB" w:rsidRDefault="0004189D" w:rsidP="00BB4C39">
            <w:r>
              <w:t>Connect with those outside the classroom to explore and learn from the community and from examples of Pacific success</w:t>
            </w:r>
          </w:p>
          <w:p w14:paraId="30EC8D79" w14:textId="77777777" w:rsidR="0004189D" w:rsidRDefault="0004189D" w:rsidP="00BB4C39"/>
          <w:p w14:paraId="5775A49D" w14:textId="1813B8EA" w:rsidR="0004189D" w:rsidRDefault="0004189D" w:rsidP="00BB4C39">
            <w:r>
              <w:t>Explore how language and culture affect, and work together in, communication</w:t>
            </w:r>
          </w:p>
          <w:p w14:paraId="4327983B" w14:textId="77777777" w:rsidR="006B5C44" w:rsidRDefault="006B5C44" w:rsidP="00BB4C39"/>
          <w:p w14:paraId="21953B34" w14:textId="77777777" w:rsidR="006B5C44" w:rsidRDefault="006B5C44" w:rsidP="00BB4C39">
            <w:pPr>
              <w:rPr>
                <w:b/>
                <w:bCs/>
              </w:rPr>
            </w:pPr>
            <w:r w:rsidRPr="006B5C44">
              <w:rPr>
                <w:b/>
                <w:bCs/>
              </w:rPr>
              <w:t>Curriculum Level 6:</w:t>
            </w:r>
          </w:p>
          <w:p w14:paraId="1078CD18" w14:textId="77777777" w:rsidR="00B72D1D" w:rsidRDefault="00B72D1D" w:rsidP="00BB4C39">
            <w:pPr>
              <w:rPr>
                <w:b/>
                <w:bCs/>
              </w:rPr>
            </w:pPr>
          </w:p>
          <w:p w14:paraId="0288DAA6" w14:textId="77777777" w:rsidR="00B72D1D" w:rsidRDefault="00741AA8" w:rsidP="00BB4C39">
            <w:r>
              <w:t xml:space="preserve">Communicate in Lea </w:t>
            </w:r>
            <w:proofErr w:type="spellStart"/>
            <w:r>
              <w:t>Faka</w:t>
            </w:r>
            <w:proofErr w:type="spellEnd"/>
            <w:r>
              <w:t>-Tonga in everyday contexts</w:t>
            </w:r>
          </w:p>
          <w:p w14:paraId="38F9D078" w14:textId="77777777" w:rsidR="00741AA8" w:rsidRDefault="00741AA8" w:rsidP="00BB4C39"/>
          <w:p w14:paraId="741173B1" w14:textId="77777777" w:rsidR="00741AA8" w:rsidRDefault="00741AA8" w:rsidP="00BB4C39">
            <w:r>
              <w:t>Engage with, and make meaning of, short text types</w:t>
            </w:r>
          </w:p>
          <w:p w14:paraId="255C323C" w14:textId="77777777" w:rsidR="00741AA8" w:rsidRDefault="00741AA8" w:rsidP="00BB4C39"/>
          <w:p w14:paraId="3096B128" w14:textId="77777777" w:rsidR="00741AA8" w:rsidRDefault="00741AA8" w:rsidP="00BB4C39">
            <w:r>
              <w:t>Explore language used to express personal information, ideas, and opinions</w:t>
            </w:r>
          </w:p>
          <w:p w14:paraId="33FB93EF" w14:textId="77777777" w:rsidR="00741AA8" w:rsidRDefault="00741AA8" w:rsidP="00BB4C39"/>
          <w:p w14:paraId="6160E045" w14:textId="77777777" w:rsidR="00741AA8" w:rsidRDefault="00D95263" w:rsidP="00BB4C39">
            <w:r>
              <w:t>Develop communicative skills to share simple information, ideas, and opinions in a range of predictable situations</w:t>
            </w:r>
          </w:p>
          <w:p w14:paraId="7DF26889" w14:textId="77777777" w:rsidR="00D95263" w:rsidRDefault="00D95263" w:rsidP="00BB4C39"/>
          <w:p w14:paraId="232EB678" w14:textId="77777777" w:rsidR="00D95263" w:rsidRDefault="00D95263" w:rsidP="00BB4C39">
            <w:r>
              <w:t>Develop a foundational awareness of and use the key linguistic building blocks and patterns of language, including pronunciation and stress, appropriate register, and structure</w:t>
            </w:r>
          </w:p>
          <w:p w14:paraId="6E5BA21B" w14:textId="77777777" w:rsidR="00C8731E" w:rsidRDefault="00C8731E" w:rsidP="00BB4C39"/>
          <w:p w14:paraId="55043FFA" w14:textId="77777777" w:rsidR="00C8731E" w:rsidRDefault="00C8731E" w:rsidP="00BB4C39">
            <w:r>
              <w:lastRenderedPageBreak/>
              <w:t>Acquire simple linguistic strategies and basic knowledge of how to use resources to make meaning from unfamiliar language</w:t>
            </w:r>
          </w:p>
          <w:p w14:paraId="595C1E19" w14:textId="77777777" w:rsidR="00C8731E" w:rsidRDefault="00C8731E" w:rsidP="00BB4C39"/>
          <w:p w14:paraId="53738211" w14:textId="77777777" w:rsidR="00C8731E" w:rsidRDefault="00C8731E" w:rsidP="00BB4C39">
            <w:r>
              <w:t xml:space="preserve">Participate in activities that use, promote, and celebrate Lea </w:t>
            </w:r>
            <w:proofErr w:type="spellStart"/>
            <w:r>
              <w:t>Faka</w:t>
            </w:r>
            <w:proofErr w:type="spellEnd"/>
            <w:r>
              <w:t>-Tonga</w:t>
            </w:r>
          </w:p>
          <w:p w14:paraId="07823C71" w14:textId="77777777" w:rsidR="00C8731E" w:rsidRDefault="00C8731E" w:rsidP="00BB4C39"/>
          <w:p w14:paraId="5D2CBF60" w14:textId="77777777" w:rsidR="00C8731E" w:rsidRDefault="003D14DE" w:rsidP="00BB4C39">
            <w:r>
              <w:t>Explore links to their own heritage to deepen their sense of personal identity</w:t>
            </w:r>
          </w:p>
          <w:p w14:paraId="35E849CD" w14:textId="77777777" w:rsidR="003D14DE" w:rsidRDefault="003D14DE" w:rsidP="00BB4C39"/>
          <w:p w14:paraId="6626710F" w14:textId="0B326997" w:rsidR="003D14DE" w:rsidRPr="00B72D1D" w:rsidRDefault="003D14DE" w:rsidP="00BB4C39">
            <w:pPr>
              <w:rPr>
                <w:b/>
                <w:bCs/>
              </w:rPr>
            </w:pPr>
            <w:r>
              <w:t>Engage with the traditions, belief systems, and practices of Tongan culture</w:t>
            </w:r>
          </w:p>
        </w:tc>
        <w:tc>
          <w:tcPr>
            <w:tcW w:w="14738" w:type="dxa"/>
            <w:vMerge w:val="restart"/>
            <w:shd w:val="clear" w:color="auto" w:fill="auto"/>
          </w:tcPr>
          <w:p w14:paraId="66267112" w14:textId="4826A724" w:rsidR="00FB0EC9" w:rsidRPr="007B6D23" w:rsidRDefault="007E530C" w:rsidP="00E66F03">
            <w:pPr>
              <w:rPr>
                <w:rFonts w:asciiTheme="minorHAnsi" w:hAnsiTheme="minorHAnsi" w:cstheme="minorHAnsi"/>
                <w:b/>
                <w:color w:val="231F20"/>
                <w:sz w:val="24"/>
                <w:szCs w:val="24"/>
              </w:rPr>
            </w:pPr>
            <w:r w:rsidRPr="4852A9BC">
              <w:rPr>
                <w:rFonts w:asciiTheme="minorHAnsi" w:hAnsiTheme="minorHAnsi" w:cstheme="minorBidi"/>
                <w:color w:val="2E74B5" w:themeColor="accent1" w:themeShade="BF"/>
                <w:sz w:val="26"/>
                <w:szCs w:val="26"/>
              </w:rPr>
              <w:lastRenderedPageBreak/>
              <w:t xml:space="preserve">Ko </w:t>
            </w:r>
            <w:proofErr w:type="spellStart"/>
            <w:r w:rsidRPr="4852A9BC">
              <w:rPr>
                <w:rFonts w:asciiTheme="minorHAnsi" w:hAnsiTheme="minorHAnsi" w:cstheme="minorBidi"/>
                <w:color w:val="2E74B5" w:themeColor="accent1" w:themeShade="BF"/>
                <w:sz w:val="26"/>
                <w:szCs w:val="26"/>
              </w:rPr>
              <w:t>hoku</w:t>
            </w:r>
            <w:proofErr w:type="spellEnd"/>
            <w:r w:rsidRPr="4852A9BC">
              <w:rPr>
                <w:rFonts w:asciiTheme="minorHAnsi" w:hAnsiTheme="minorHAnsi" w:cstheme="minorBidi"/>
                <w:color w:val="2E74B5" w:themeColor="accent1" w:themeShade="BF"/>
                <w:sz w:val="26"/>
                <w:szCs w:val="26"/>
              </w:rPr>
              <w:t xml:space="preserve"> </w:t>
            </w:r>
            <w:proofErr w:type="spellStart"/>
            <w:r w:rsidRPr="4852A9BC">
              <w:rPr>
                <w:rFonts w:asciiTheme="minorHAnsi" w:hAnsiTheme="minorHAnsi" w:cstheme="minorBidi"/>
                <w:color w:val="2E74B5" w:themeColor="accent1" w:themeShade="BF"/>
                <w:sz w:val="26"/>
                <w:szCs w:val="26"/>
              </w:rPr>
              <w:t>famili</w:t>
            </w:r>
            <w:proofErr w:type="spellEnd"/>
            <w:r w:rsidRPr="4852A9BC">
              <w:rPr>
                <w:rFonts w:asciiTheme="minorHAnsi" w:hAnsiTheme="minorHAnsi" w:cstheme="minorBidi"/>
                <w:color w:val="2E74B5" w:themeColor="accent1" w:themeShade="BF"/>
                <w:sz w:val="26"/>
                <w:szCs w:val="26"/>
              </w:rPr>
              <w:t xml:space="preserve"> </w:t>
            </w:r>
            <w:r w:rsidR="00E036C9" w:rsidRPr="4852A9BC">
              <w:rPr>
                <w:rFonts w:asciiTheme="minorHAnsi" w:hAnsiTheme="minorHAnsi" w:cstheme="minorBidi"/>
                <w:color w:val="2E74B5" w:themeColor="accent1" w:themeShade="BF"/>
                <w:sz w:val="26"/>
                <w:szCs w:val="26"/>
              </w:rPr>
              <w:t>–</w:t>
            </w:r>
            <w:r w:rsidRPr="4852A9BC">
              <w:rPr>
                <w:rFonts w:asciiTheme="minorHAnsi" w:hAnsiTheme="minorHAnsi" w:cstheme="minorBidi"/>
                <w:color w:val="2E74B5" w:themeColor="accent1" w:themeShade="BF"/>
                <w:sz w:val="26"/>
                <w:szCs w:val="26"/>
              </w:rPr>
              <w:t xml:space="preserve"> My family</w:t>
            </w:r>
          </w:p>
          <w:p w14:paraId="29AA2588" w14:textId="6A3B67EA" w:rsidR="4852A9BC" w:rsidRDefault="4852A9BC" w:rsidP="4852A9BC">
            <w:pPr>
              <w:spacing w:line="276" w:lineRule="auto"/>
              <w:ind w:right="40"/>
              <w:rPr>
                <w:rFonts w:asciiTheme="minorHAnsi" w:hAnsiTheme="minorHAnsi" w:cstheme="minorBidi"/>
                <w:b/>
                <w:bCs/>
                <w:color w:val="231F20"/>
              </w:rPr>
            </w:pPr>
          </w:p>
          <w:p w14:paraId="66267113" w14:textId="66701A70" w:rsidR="00FB0EC9" w:rsidRPr="009821DE" w:rsidRDefault="009E3C41">
            <w:pPr>
              <w:spacing w:line="276" w:lineRule="auto"/>
              <w:ind w:right="40"/>
              <w:rPr>
                <w:rFonts w:asciiTheme="minorHAnsi" w:hAnsiTheme="minorHAnsi" w:cstheme="minorHAnsi"/>
                <w:b/>
                <w:color w:val="231F20"/>
              </w:rPr>
            </w:pPr>
            <w:r w:rsidRPr="009821DE">
              <w:rPr>
                <w:rFonts w:asciiTheme="minorHAnsi" w:hAnsiTheme="minorHAnsi" w:cstheme="minorHAnsi"/>
                <w:b/>
                <w:color w:val="231F20"/>
              </w:rPr>
              <w:t>Suggested l</w:t>
            </w:r>
            <w:r w:rsidR="007E530C" w:rsidRPr="009821DE">
              <w:rPr>
                <w:rFonts w:asciiTheme="minorHAnsi" w:hAnsiTheme="minorHAnsi" w:cstheme="minorHAnsi"/>
                <w:b/>
                <w:color w:val="231F20"/>
              </w:rPr>
              <w:t xml:space="preserve">anguage </w:t>
            </w:r>
            <w:r w:rsidRPr="009821DE">
              <w:rPr>
                <w:rFonts w:asciiTheme="minorHAnsi" w:hAnsiTheme="minorHAnsi" w:cstheme="minorHAnsi"/>
                <w:b/>
                <w:color w:val="231F20"/>
              </w:rPr>
              <w:t>learning</w:t>
            </w:r>
            <w:r w:rsidR="007E530C" w:rsidRPr="009821DE">
              <w:rPr>
                <w:rFonts w:asciiTheme="minorHAnsi" w:hAnsiTheme="minorHAnsi" w:cstheme="minorHAnsi"/>
                <w:b/>
                <w:color w:val="231F20"/>
              </w:rPr>
              <w:t xml:space="preserve"> </w:t>
            </w:r>
          </w:p>
          <w:p w14:paraId="66267115" w14:textId="70F4A03B" w:rsidR="00FB0EC9" w:rsidRPr="009821DE" w:rsidRDefault="007E530C">
            <w:pPr>
              <w:spacing w:line="276" w:lineRule="auto"/>
              <w:ind w:right="40"/>
              <w:rPr>
                <w:rFonts w:asciiTheme="minorHAnsi" w:hAnsiTheme="minorHAnsi" w:cstheme="minorHAnsi"/>
                <w:color w:val="231F20"/>
              </w:rPr>
            </w:pPr>
            <w:r w:rsidRPr="009821DE">
              <w:rPr>
                <w:rFonts w:asciiTheme="minorHAnsi" w:hAnsiTheme="minorHAnsi" w:cstheme="minorHAnsi"/>
                <w:color w:val="231F20"/>
              </w:rPr>
              <w:t xml:space="preserve">Vocabulary </w:t>
            </w:r>
            <w:r w:rsidR="00A071B3" w:rsidRPr="009821DE">
              <w:rPr>
                <w:rFonts w:asciiTheme="minorHAnsi" w:hAnsiTheme="minorHAnsi" w:cstheme="minorHAnsi"/>
                <w:color w:val="231F20"/>
              </w:rPr>
              <w:t>–</w:t>
            </w:r>
            <w:r w:rsidRPr="009821DE">
              <w:rPr>
                <w:rFonts w:asciiTheme="minorHAnsi" w:hAnsiTheme="minorHAnsi" w:cstheme="minorHAnsi"/>
                <w:color w:val="231F20"/>
              </w:rPr>
              <w:t xml:space="preserve"> names for family members </w:t>
            </w:r>
            <w:r w:rsidR="00B277CE" w:rsidRPr="009821DE">
              <w:rPr>
                <w:rFonts w:asciiTheme="minorHAnsi" w:hAnsiTheme="minorHAnsi" w:cstheme="minorHAnsi"/>
                <w:color w:val="231F20"/>
              </w:rPr>
              <w:t>and relationships</w:t>
            </w:r>
            <w:r w:rsidRPr="009821DE">
              <w:rPr>
                <w:rFonts w:asciiTheme="minorHAnsi" w:hAnsiTheme="minorHAnsi" w:cstheme="minorHAnsi"/>
                <w:color w:val="231F20"/>
              </w:rPr>
              <w:t xml:space="preserve">; describing words for character and appearance, past, present, and future tenses; sentence structures to use in introducing the family; describing the family roles and relationships; sentence structure for asking about personal details (name, age, address, job etc); language registers </w:t>
            </w:r>
            <w:r w:rsidR="00A071B3" w:rsidRPr="009821DE">
              <w:rPr>
                <w:rFonts w:asciiTheme="minorHAnsi" w:hAnsiTheme="minorHAnsi" w:cstheme="minorHAnsi"/>
                <w:color w:val="231F20"/>
              </w:rPr>
              <w:t>–</w:t>
            </w:r>
            <w:r w:rsidRPr="009821DE">
              <w:rPr>
                <w:rFonts w:asciiTheme="minorHAnsi" w:hAnsiTheme="minorHAnsi" w:cstheme="minorHAnsi"/>
                <w:color w:val="231F20"/>
              </w:rPr>
              <w:t xml:space="preserve"> formal and informal language; giving justifications.</w:t>
            </w:r>
          </w:p>
          <w:p w14:paraId="66267117" w14:textId="75B31E44" w:rsidR="00FB0EC9" w:rsidRPr="009821DE" w:rsidRDefault="001975D0">
            <w:pPr>
              <w:spacing w:line="276" w:lineRule="auto"/>
              <w:ind w:right="40"/>
              <w:rPr>
                <w:rFonts w:asciiTheme="minorHAnsi" w:hAnsiTheme="minorHAnsi" w:cstheme="minorHAnsi"/>
                <w:b/>
                <w:color w:val="231F20"/>
              </w:rPr>
            </w:pPr>
            <w:r w:rsidRPr="009821DE">
              <w:rPr>
                <w:rFonts w:asciiTheme="minorHAnsi" w:hAnsiTheme="minorHAnsi" w:cstheme="minorHAnsi"/>
                <w:b/>
                <w:color w:val="231F20"/>
              </w:rPr>
              <w:t xml:space="preserve">Suggested </w:t>
            </w:r>
            <w:r w:rsidR="007E530C" w:rsidRPr="009821DE">
              <w:rPr>
                <w:rFonts w:asciiTheme="minorHAnsi" w:hAnsiTheme="minorHAnsi" w:cstheme="minorHAnsi"/>
                <w:b/>
                <w:color w:val="231F20"/>
              </w:rPr>
              <w:t>activities</w:t>
            </w:r>
          </w:p>
          <w:p w14:paraId="66267118" w14:textId="153C1303" w:rsidR="00FB0EC9" w:rsidRPr="009821DE" w:rsidRDefault="007E530C" w:rsidP="007B6D23">
            <w:pPr>
              <w:numPr>
                <w:ilvl w:val="0"/>
                <w:numId w:val="18"/>
              </w:numPr>
              <w:pBdr>
                <w:top w:val="nil"/>
                <w:left w:val="nil"/>
                <w:bottom w:val="nil"/>
                <w:right w:val="nil"/>
                <w:between w:val="nil"/>
              </w:pBdr>
              <w:spacing w:line="360" w:lineRule="auto"/>
              <w:rPr>
                <w:rFonts w:asciiTheme="minorHAnsi" w:hAnsiTheme="minorHAnsi" w:cstheme="minorHAnsi"/>
                <w:color w:val="231F20"/>
              </w:rPr>
            </w:pPr>
            <w:r w:rsidRPr="009821DE">
              <w:rPr>
                <w:rFonts w:asciiTheme="minorHAnsi" w:hAnsiTheme="minorHAnsi" w:cstheme="minorHAnsi"/>
                <w:color w:val="231F20"/>
              </w:rPr>
              <w:t>Students introduce themselves, their family, their classmates, and their friends</w:t>
            </w:r>
            <w:r w:rsidR="00DE6682">
              <w:rPr>
                <w:rFonts w:asciiTheme="minorHAnsi" w:hAnsiTheme="minorHAnsi" w:cstheme="minorHAnsi"/>
                <w:color w:val="231F20"/>
              </w:rPr>
              <w:t xml:space="preserve"> with </w:t>
            </w:r>
            <w:r w:rsidR="00FB5181">
              <w:rPr>
                <w:rFonts w:asciiTheme="minorHAnsi" w:hAnsiTheme="minorHAnsi" w:cstheme="minorHAnsi"/>
                <w:color w:val="231F20"/>
              </w:rPr>
              <w:t>reference to events or experiences in the</w:t>
            </w:r>
            <w:r w:rsidR="00136069">
              <w:rPr>
                <w:rFonts w:asciiTheme="minorHAnsi" w:hAnsiTheme="minorHAnsi" w:cstheme="minorHAnsi"/>
                <w:color w:val="231F20"/>
              </w:rPr>
              <w:t xml:space="preserve"> </w:t>
            </w:r>
            <w:r w:rsidR="00130FC9">
              <w:rPr>
                <w:rFonts w:asciiTheme="minorHAnsi" w:hAnsiTheme="minorHAnsi" w:cstheme="minorHAnsi"/>
                <w:color w:val="231F20"/>
              </w:rPr>
              <w:t>present moment and beyond the immediate context</w:t>
            </w:r>
            <w:r w:rsidRPr="009821DE">
              <w:rPr>
                <w:rFonts w:asciiTheme="minorHAnsi" w:hAnsiTheme="minorHAnsi" w:cstheme="minorHAnsi"/>
                <w:color w:val="231F20"/>
              </w:rPr>
              <w:t>.</w:t>
            </w:r>
          </w:p>
          <w:p w14:paraId="66267119" w14:textId="73B3DE75" w:rsidR="00FB0EC9" w:rsidRPr="009821DE" w:rsidRDefault="007E530C" w:rsidP="007B6D23">
            <w:pPr>
              <w:numPr>
                <w:ilvl w:val="0"/>
                <w:numId w:val="18"/>
              </w:numPr>
              <w:pBdr>
                <w:top w:val="nil"/>
                <w:left w:val="nil"/>
                <w:bottom w:val="nil"/>
                <w:right w:val="nil"/>
                <w:between w:val="nil"/>
              </w:pBdr>
              <w:spacing w:line="360" w:lineRule="auto"/>
              <w:rPr>
                <w:rFonts w:asciiTheme="minorHAnsi" w:hAnsiTheme="minorHAnsi" w:cstheme="minorHAnsi"/>
                <w:color w:val="231F20"/>
              </w:rPr>
            </w:pPr>
            <w:r w:rsidRPr="009821DE">
              <w:rPr>
                <w:rFonts w:asciiTheme="minorHAnsi" w:hAnsiTheme="minorHAnsi" w:cstheme="minorHAnsi"/>
                <w:color w:val="231F20"/>
              </w:rPr>
              <w:t xml:space="preserve">Students investigate the significance/meaning of their name, who named them, who they are named after, their preferred name, nickname, and any other pertinent </w:t>
            </w:r>
            <w:r w:rsidR="00DE35B1">
              <w:rPr>
                <w:rFonts w:asciiTheme="minorHAnsi" w:hAnsiTheme="minorHAnsi" w:cstheme="minorHAnsi"/>
                <w:color w:val="231F20"/>
              </w:rPr>
              <w:t>information, ideas, and</w:t>
            </w:r>
            <w:r w:rsidRPr="009821DE">
              <w:rPr>
                <w:rFonts w:asciiTheme="minorHAnsi" w:hAnsiTheme="minorHAnsi" w:cstheme="minorHAnsi"/>
                <w:color w:val="231F20"/>
              </w:rPr>
              <w:t xml:space="preserve"> opinions. Students then talk about their names to the class.</w:t>
            </w:r>
          </w:p>
          <w:p w14:paraId="6626711A" w14:textId="6B91A955" w:rsidR="00FB0EC9" w:rsidRPr="009821DE" w:rsidRDefault="007E530C" w:rsidP="007B6D23">
            <w:pPr>
              <w:numPr>
                <w:ilvl w:val="0"/>
                <w:numId w:val="18"/>
              </w:numPr>
              <w:pBdr>
                <w:top w:val="nil"/>
                <w:left w:val="nil"/>
                <w:bottom w:val="nil"/>
                <w:right w:val="nil"/>
                <w:between w:val="nil"/>
              </w:pBdr>
              <w:spacing w:line="360" w:lineRule="auto"/>
              <w:rPr>
                <w:rFonts w:asciiTheme="minorHAnsi" w:hAnsiTheme="minorHAnsi" w:cstheme="minorHAnsi"/>
                <w:color w:val="231F20"/>
              </w:rPr>
            </w:pPr>
            <w:r w:rsidRPr="009821DE">
              <w:rPr>
                <w:rFonts w:asciiTheme="minorHAnsi" w:hAnsiTheme="minorHAnsi" w:cstheme="minorHAnsi"/>
                <w:color w:val="231F20"/>
              </w:rPr>
              <w:t xml:space="preserve">Description of family members’ characters and appearance (oral and written) </w:t>
            </w:r>
            <w:r w:rsidR="00A071B3" w:rsidRPr="009821DE">
              <w:rPr>
                <w:rFonts w:asciiTheme="minorHAnsi" w:hAnsiTheme="minorHAnsi" w:cstheme="minorHAnsi"/>
                <w:color w:val="231F20"/>
              </w:rPr>
              <w:t>–</w:t>
            </w:r>
            <w:r w:rsidRPr="009821DE">
              <w:rPr>
                <w:rFonts w:asciiTheme="minorHAnsi" w:hAnsiTheme="minorHAnsi" w:cstheme="minorHAnsi"/>
                <w:color w:val="231F20"/>
              </w:rPr>
              <w:t xml:space="preserve"> from photographs as well as from knowing your family well </w:t>
            </w:r>
            <w:r w:rsidR="00A071B3" w:rsidRPr="009821DE">
              <w:rPr>
                <w:rFonts w:asciiTheme="minorHAnsi" w:hAnsiTheme="minorHAnsi" w:cstheme="minorHAnsi"/>
                <w:color w:val="231F20"/>
              </w:rPr>
              <w:t>–</w:t>
            </w:r>
            <w:r w:rsidRPr="009821DE">
              <w:rPr>
                <w:rFonts w:asciiTheme="minorHAnsi" w:hAnsiTheme="minorHAnsi" w:cstheme="minorHAnsi"/>
                <w:color w:val="231F20"/>
              </w:rPr>
              <w:t xml:space="preserve"> students listen and read to guess which photograph is referred to if photos are provided.</w:t>
            </w:r>
          </w:p>
          <w:p w14:paraId="6626711B" w14:textId="77777777" w:rsidR="00FB0EC9" w:rsidRPr="009821DE" w:rsidRDefault="007E530C" w:rsidP="007B6D23">
            <w:pPr>
              <w:numPr>
                <w:ilvl w:val="0"/>
                <w:numId w:val="18"/>
              </w:numPr>
              <w:pBdr>
                <w:top w:val="nil"/>
                <w:left w:val="nil"/>
                <w:bottom w:val="nil"/>
                <w:right w:val="nil"/>
                <w:between w:val="nil"/>
              </w:pBdr>
              <w:spacing w:line="360" w:lineRule="auto"/>
              <w:rPr>
                <w:rFonts w:asciiTheme="minorHAnsi" w:hAnsiTheme="minorHAnsi" w:cstheme="minorHAnsi"/>
                <w:color w:val="231F20"/>
              </w:rPr>
            </w:pPr>
            <w:r w:rsidRPr="009821DE">
              <w:rPr>
                <w:rFonts w:asciiTheme="minorHAnsi" w:hAnsiTheme="minorHAnsi" w:cstheme="minorHAnsi"/>
                <w:color w:val="231F20"/>
              </w:rPr>
              <w:t xml:space="preserve">Students complete a family tree of their family and </w:t>
            </w:r>
            <w:proofErr w:type="spellStart"/>
            <w:r w:rsidRPr="009821DE">
              <w:rPr>
                <w:rFonts w:asciiTheme="minorHAnsi" w:hAnsiTheme="minorHAnsi" w:cstheme="minorHAnsi"/>
                <w:color w:val="231F20"/>
              </w:rPr>
              <w:t>kainga</w:t>
            </w:r>
            <w:proofErr w:type="spellEnd"/>
            <w:r w:rsidRPr="009821DE">
              <w:rPr>
                <w:rFonts w:asciiTheme="minorHAnsi" w:hAnsiTheme="minorHAnsi" w:cstheme="minorHAnsi"/>
                <w:color w:val="231F20"/>
              </w:rPr>
              <w:t xml:space="preserve">. They should mention their place of residence, and the deceased as well as the living.  </w:t>
            </w:r>
          </w:p>
          <w:p w14:paraId="6626711C" w14:textId="2B55B4B6" w:rsidR="00FB0EC9" w:rsidRPr="009821DE" w:rsidRDefault="007E530C" w:rsidP="007B6D23">
            <w:pPr>
              <w:numPr>
                <w:ilvl w:val="0"/>
                <w:numId w:val="18"/>
              </w:numPr>
              <w:pBdr>
                <w:top w:val="nil"/>
                <w:left w:val="nil"/>
                <w:bottom w:val="nil"/>
                <w:right w:val="nil"/>
                <w:between w:val="nil"/>
              </w:pBdr>
              <w:spacing w:line="360" w:lineRule="auto"/>
              <w:rPr>
                <w:rFonts w:asciiTheme="minorHAnsi" w:hAnsiTheme="minorHAnsi" w:cstheme="minorHAnsi"/>
                <w:color w:val="231F20"/>
              </w:rPr>
            </w:pPr>
            <w:r w:rsidRPr="009821DE">
              <w:rPr>
                <w:rFonts w:asciiTheme="minorHAnsi" w:hAnsiTheme="minorHAnsi" w:cstheme="minorHAnsi"/>
                <w:color w:val="231F20"/>
              </w:rPr>
              <w:t>Students research any features such as talents or traditions that are unique to their family and talk about them</w:t>
            </w:r>
            <w:r w:rsidR="00A071B3" w:rsidRPr="009821DE">
              <w:rPr>
                <w:rFonts w:asciiTheme="minorHAnsi" w:hAnsiTheme="minorHAnsi" w:cstheme="minorHAnsi"/>
                <w:color w:val="231F20"/>
              </w:rPr>
              <w:t xml:space="preserve"> –</w:t>
            </w:r>
            <w:r w:rsidRPr="009821DE">
              <w:rPr>
                <w:rFonts w:asciiTheme="minorHAnsi" w:hAnsiTheme="minorHAnsi" w:cstheme="minorHAnsi"/>
                <w:color w:val="231F20"/>
              </w:rPr>
              <w:t xml:space="preserve"> </w:t>
            </w:r>
            <w:proofErr w:type="spellStart"/>
            <w:proofErr w:type="gramStart"/>
            <w:r w:rsidRPr="009821DE">
              <w:rPr>
                <w:rFonts w:asciiTheme="minorHAnsi" w:hAnsiTheme="minorHAnsi" w:cstheme="minorHAnsi"/>
                <w:color w:val="231F20"/>
              </w:rPr>
              <w:t>eg</w:t>
            </w:r>
            <w:proofErr w:type="spellEnd"/>
            <w:proofErr w:type="gramEnd"/>
            <w:r w:rsidRPr="009821DE">
              <w:rPr>
                <w:rFonts w:asciiTheme="minorHAnsi" w:hAnsiTheme="minorHAnsi" w:cstheme="minorHAnsi"/>
                <w:color w:val="231F20"/>
              </w:rPr>
              <w:t xml:space="preserve"> </w:t>
            </w:r>
            <w:proofErr w:type="spellStart"/>
            <w:r w:rsidRPr="009821DE">
              <w:rPr>
                <w:rFonts w:asciiTheme="minorHAnsi" w:hAnsiTheme="minorHAnsi" w:cstheme="minorHAnsi"/>
                <w:color w:val="231F20"/>
              </w:rPr>
              <w:t>famili</w:t>
            </w:r>
            <w:proofErr w:type="spellEnd"/>
            <w:r w:rsidRPr="009821DE">
              <w:rPr>
                <w:rFonts w:asciiTheme="minorHAnsi" w:hAnsiTheme="minorHAnsi" w:cstheme="minorHAnsi"/>
                <w:color w:val="231F20"/>
              </w:rPr>
              <w:t xml:space="preserve"> </w:t>
            </w:r>
            <w:proofErr w:type="spellStart"/>
            <w:r w:rsidRPr="009821DE">
              <w:rPr>
                <w:rFonts w:asciiTheme="minorHAnsi" w:hAnsiTheme="minorHAnsi" w:cstheme="minorHAnsi"/>
                <w:color w:val="231F20"/>
              </w:rPr>
              <w:t>lotu</w:t>
            </w:r>
            <w:proofErr w:type="spellEnd"/>
            <w:r w:rsidRPr="009821DE">
              <w:rPr>
                <w:rFonts w:asciiTheme="minorHAnsi" w:hAnsiTheme="minorHAnsi" w:cstheme="minorHAnsi"/>
                <w:color w:val="231F20"/>
              </w:rPr>
              <w:t xml:space="preserve">, </w:t>
            </w:r>
            <w:proofErr w:type="spellStart"/>
            <w:r w:rsidRPr="009821DE">
              <w:rPr>
                <w:rFonts w:asciiTheme="minorHAnsi" w:hAnsiTheme="minorHAnsi" w:cstheme="minorHAnsi"/>
                <w:color w:val="231F20"/>
              </w:rPr>
              <w:t>famili</w:t>
            </w:r>
            <w:proofErr w:type="spellEnd"/>
            <w:r w:rsidRPr="009821DE">
              <w:rPr>
                <w:rFonts w:asciiTheme="minorHAnsi" w:hAnsiTheme="minorHAnsi" w:cstheme="minorHAnsi"/>
                <w:color w:val="231F20"/>
              </w:rPr>
              <w:t xml:space="preserve"> </w:t>
            </w:r>
            <w:proofErr w:type="spellStart"/>
            <w:r w:rsidRPr="009821DE">
              <w:rPr>
                <w:rFonts w:asciiTheme="minorHAnsi" w:hAnsiTheme="minorHAnsi" w:cstheme="minorHAnsi"/>
                <w:color w:val="231F20"/>
              </w:rPr>
              <w:t>poto</w:t>
            </w:r>
            <w:proofErr w:type="spellEnd"/>
            <w:r w:rsidRPr="009821DE">
              <w:rPr>
                <w:rFonts w:asciiTheme="minorHAnsi" w:hAnsiTheme="minorHAnsi" w:cstheme="minorHAnsi"/>
                <w:color w:val="231F20"/>
              </w:rPr>
              <w:t xml:space="preserve">, </w:t>
            </w:r>
            <w:proofErr w:type="spellStart"/>
            <w:r w:rsidRPr="009821DE">
              <w:rPr>
                <w:rFonts w:asciiTheme="minorHAnsi" w:hAnsiTheme="minorHAnsi" w:cstheme="minorHAnsi"/>
                <w:color w:val="231F20"/>
              </w:rPr>
              <w:t>famili</w:t>
            </w:r>
            <w:proofErr w:type="spellEnd"/>
            <w:r w:rsidRPr="009821DE">
              <w:rPr>
                <w:rFonts w:asciiTheme="minorHAnsi" w:hAnsiTheme="minorHAnsi" w:cstheme="minorHAnsi"/>
                <w:color w:val="231F20"/>
              </w:rPr>
              <w:t xml:space="preserve"> </w:t>
            </w:r>
            <w:proofErr w:type="spellStart"/>
            <w:r w:rsidRPr="009821DE">
              <w:rPr>
                <w:rFonts w:asciiTheme="minorHAnsi" w:hAnsiTheme="minorHAnsi" w:cstheme="minorHAnsi"/>
                <w:color w:val="231F20"/>
              </w:rPr>
              <w:t>ngoue</w:t>
            </w:r>
            <w:proofErr w:type="spellEnd"/>
            <w:r w:rsidRPr="009821DE">
              <w:rPr>
                <w:rFonts w:asciiTheme="minorHAnsi" w:hAnsiTheme="minorHAnsi" w:cstheme="minorHAnsi"/>
                <w:color w:val="231F20"/>
              </w:rPr>
              <w:t xml:space="preserve">, </w:t>
            </w:r>
            <w:proofErr w:type="spellStart"/>
            <w:r w:rsidRPr="009821DE">
              <w:rPr>
                <w:rFonts w:asciiTheme="minorHAnsi" w:hAnsiTheme="minorHAnsi" w:cstheme="minorHAnsi"/>
                <w:color w:val="231F20"/>
              </w:rPr>
              <w:t>famili</w:t>
            </w:r>
            <w:proofErr w:type="spellEnd"/>
            <w:r w:rsidRPr="009821DE">
              <w:rPr>
                <w:rFonts w:asciiTheme="minorHAnsi" w:hAnsiTheme="minorHAnsi" w:cstheme="minorHAnsi"/>
                <w:color w:val="231F20"/>
              </w:rPr>
              <w:t xml:space="preserve"> </w:t>
            </w:r>
            <w:proofErr w:type="spellStart"/>
            <w:r w:rsidRPr="009821DE">
              <w:rPr>
                <w:rFonts w:asciiTheme="minorHAnsi" w:hAnsiTheme="minorHAnsi" w:cstheme="minorHAnsi"/>
                <w:color w:val="231F20"/>
              </w:rPr>
              <w:t>tame’a</w:t>
            </w:r>
            <w:proofErr w:type="spellEnd"/>
            <w:r w:rsidRPr="009821DE">
              <w:rPr>
                <w:rFonts w:asciiTheme="minorHAnsi" w:hAnsiTheme="minorHAnsi" w:cstheme="minorHAnsi"/>
                <w:color w:val="231F20"/>
              </w:rPr>
              <w:t xml:space="preserve">, </w:t>
            </w:r>
            <w:proofErr w:type="spellStart"/>
            <w:r w:rsidRPr="009821DE">
              <w:rPr>
                <w:rFonts w:asciiTheme="minorHAnsi" w:hAnsiTheme="minorHAnsi" w:cstheme="minorHAnsi"/>
                <w:color w:val="231F20"/>
              </w:rPr>
              <w:t>famili</w:t>
            </w:r>
            <w:proofErr w:type="spellEnd"/>
            <w:r w:rsidRPr="009821DE">
              <w:rPr>
                <w:rFonts w:asciiTheme="minorHAnsi" w:hAnsiTheme="minorHAnsi" w:cstheme="minorHAnsi"/>
                <w:color w:val="231F20"/>
              </w:rPr>
              <w:t xml:space="preserve"> </w:t>
            </w:r>
            <w:proofErr w:type="spellStart"/>
            <w:r w:rsidRPr="009821DE">
              <w:rPr>
                <w:rFonts w:asciiTheme="minorHAnsi" w:hAnsiTheme="minorHAnsi" w:cstheme="minorHAnsi"/>
                <w:color w:val="231F20"/>
              </w:rPr>
              <w:t>talavou</w:t>
            </w:r>
            <w:proofErr w:type="spellEnd"/>
            <w:r w:rsidRPr="009821DE">
              <w:rPr>
                <w:rFonts w:asciiTheme="minorHAnsi" w:hAnsiTheme="minorHAnsi" w:cstheme="minorHAnsi"/>
                <w:color w:val="231F20"/>
              </w:rPr>
              <w:t xml:space="preserve"> etc.</w:t>
            </w:r>
          </w:p>
          <w:p w14:paraId="6626711D" w14:textId="5E67272A" w:rsidR="00FB0EC9" w:rsidRPr="009821DE" w:rsidRDefault="007E530C" w:rsidP="007B6D23">
            <w:pPr>
              <w:numPr>
                <w:ilvl w:val="0"/>
                <w:numId w:val="18"/>
              </w:numPr>
              <w:pBdr>
                <w:top w:val="nil"/>
                <w:left w:val="nil"/>
                <w:bottom w:val="nil"/>
                <w:right w:val="nil"/>
                <w:between w:val="nil"/>
              </w:pBdr>
              <w:spacing w:line="360" w:lineRule="auto"/>
              <w:rPr>
                <w:rFonts w:asciiTheme="minorHAnsi" w:hAnsiTheme="minorHAnsi" w:cstheme="minorHAnsi"/>
                <w:color w:val="231F20"/>
              </w:rPr>
            </w:pPr>
            <w:r w:rsidRPr="009821DE">
              <w:rPr>
                <w:rFonts w:asciiTheme="minorHAnsi" w:hAnsiTheme="minorHAnsi" w:cstheme="minorHAnsi"/>
                <w:color w:val="231F20"/>
              </w:rPr>
              <w:t xml:space="preserve">Students read and listen to short texts which describe family activities </w:t>
            </w:r>
            <w:r w:rsidR="00A071B3" w:rsidRPr="009821DE">
              <w:rPr>
                <w:rFonts w:asciiTheme="minorHAnsi" w:hAnsiTheme="minorHAnsi" w:cstheme="minorHAnsi"/>
                <w:color w:val="231F20"/>
              </w:rPr>
              <w:t>–</w:t>
            </w:r>
            <w:r w:rsidRPr="009821DE">
              <w:rPr>
                <w:rFonts w:asciiTheme="minorHAnsi" w:hAnsiTheme="minorHAnsi" w:cstheme="minorHAnsi"/>
                <w:color w:val="231F20"/>
              </w:rPr>
              <w:t xml:space="preserve"> last weekend, today, and tomorrow, and answer comprehension questions.</w:t>
            </w:r>
          </w:p>
          <w:p w14:paraId="6626711E" w14:textId="4F13D550" w:rsidR="00FB0EC9" w:rsidRPr="009821DE" w:rsidRDefault="007E530C" w:rsidP="007B6D23">
            <w:pPr>
              <w:numPr>
                <w:ilvl w:val="0"/>
                <w:numId w:val="18"/>
              </w:numPr>
              <w:pBdr>
                <w:top w:val="nil"/>
                <w:left w:val="nil"/>
                <w:bottom w:val="nil"/>
                <w:right w:val="nil"/>
                <w:between w:val="nil"/>
              </w:pBdr>
              <w:spacing w:line="360" w:lineRule="auto"/>
              <w:rPr>
                <w:rFonts w:asciiTheme="minorHAnsi" w:hAnsiTheme="minorHAnsi" w:cstheme="minorHAnsi"/>
                <w:color w:val="231F20"/>
              </w:rPr>
            </w:pPr>
            <w:r w:rsidRPr="009821DE">
              <w:rPr>
                <w:rFonts w:asciiTheme="minorHAnsi" w:hAnsiTheme="minorHAnsi" w:cstheme="minorHAnsi"/>
                <w:color w:val="231F20"/>
              </w:rPr>
              <w:lastRenderedPageBreak/>
              <w:t xml:space="preserve">Comparison of simple structures to refer to past, present, and future events in </w:t>
            </w:r>
            <w:r w:rsidR="00BB4C39" w:rsidRPr="009821DE">
              <w:rPr>
                <w:rFonts w:asciiTheme="minorHAnsi" w:hAnsiTheme="minorHAnsi" w:cstheme="minorHAnsi"/>
                <w:color w:val="231F20"/>
              </w:rPr>
              <w:t xml:space="preserve">Lea </w:t>
            </w:r>
            <w:proofErr w:type="spellStart"/>
            <w:r w:rsidR="00BB4C39" w:rsidRPr="009821DE">
              <w:rPr>
                <w:rFonts w:asciiTheme="minorHAnsi" w:hAnsiTheme="minorHAnsi" w:cstheme="minorHAnsi"/>
                <w:color w:val="231F20"/>
              </w:rPr>
              <w:t>Faka</w:t>
            </w:r>
            <w:proofErr w:type="spellEnd"/>
            <w:r w:rsidR="00BB4C39" w:rsidRPr="009821DE">
              <w:rPr>
                <w:rFonts w:asciiTheme="minorHAnsi" w:hAnsiTheme="minorHAnsi" w:cstheme="minorHAnsi"/>
                <w:color w:val="231F20"/>
              </w:rPr>
              <w:t xml:space="preserve">-Tonga </w:t>
            </w:r>
            <w:r w:rsidRPr="009821DE">
              <w:rPr>
                <w:rFonts w:asciiTheme="minorHAnsi" w:hAnsiTheme="minorHAnsi" w:cstheme="minorHAnsi"/>
                <w:color w:val="231F20"/>
              </w:rPr>
              <w:t xml:space="preserve">structures used in other </w:t>
            </w:r>
            <w:r w:rsidR="00B277CE" w:rsidRPr="009821DE">
              <w:rPr>
                <w:rFonts w:asciiTheme="minorHAnsi" w:hAnsiTheme="minorHAnsi" w:cstheme="minorHAnsi"/>
                <w:color w:val="231F20"/>
              </w:rPr>
              <w:t>referent language</w:t>
            </w:r>
            <w:r w:rsidRPr="009821DE">
              <w:rPr>
                <w:rFonts w:asciiTheme="minorHAnsi" w:hAnsiTheme="minorHAnsi" w:cstheme="minorHAnsi"/>
                <w:color w:val="231F20"/>
              </w:rPr>
              <w:t>(s).</w:t>
            </w:r>
          </w:p>
          <w:p w14:paraId="6626711F" w14:textId="77777777" w:rsidR="00FB0EC9" w:rsidRPr="009821DE" w:rsidRDefault="007E530C" w:rsidP="007B6D23">
            <w:pPr>
              <w:numPr>
                <w:ilvl w:val="0"/>
                <w:numId w:val="18"/>
              </w:numPr>
              <w:pBdr>
                <w:top w:val="nil"/>
                <w:left w:val="nil"/>
                <w:bottom w:val="nil"/>
                <w:right w:val="nil"/>
                <w:between w:val="nil"/>
              </w:pBdr>
              <w:spacing w:line="360" w:lineRule="auto"/>
              <w:rPr>
                <w:rFonts w:asciiTheme="minorHAnsi" w:hAnsiTheme="minorHAnsi" w:cstheme="minorHAnsi"/>
                <w:color w:val="231F20"/>
              </w:rPr>
            </w:pPr>
            <w:r w:rsidRPr="009821DE">
              <w:rPr>
                <w:rFonts w:asciiTheme="minorHAnsi" w:hAnsiTheme="minorHAnsi" w:cstheme="minorHAnsi"/>
                <w:color w:val="231F20"/>
              </w:rPr>
              <w:t>Students interview each other about their families and what language(s) is/are spoken at home, and report on their findings.</w:t>
            </w:r>
          </w:p>
          <w:p w14:paraId="66267128" w14:textId="3023A959" w:rsidR="00FB0EC9" w:rsidRPr="00D96466" w:rsidRDefault="007E530C" w:rsidP="001B3E3C">
            <w:pPr>
              <w:numPr>
                <w:ilvl w:val="0"/>
                <w:numId w:val="18"/>
              </w:numPr>
              <w:pBdr>
                <w:top w:val="nil"/>
                <w:left w:val="nil"/>
                <w:bottom w:val="nil"/>
                <w:right w:val="nil"/>
                <w:between w:val="nil"/>
              </w:pBdr>
              <w:spacing w:line="360" w:lineRule="auto"/>
              <w:rPr>
                <w:b/>
                <w:bCs/>
              </w:rPr>
            </w:pPr>
            <w:r w:rsidRPr="4852A9BC">
              <w:rPr>
                <w:rFonts w:asciiTheme="minorHAnsi" w:hAnsiTheme="minorHAnsi" w:cstheme="minorBidi"/>
                <w:color w:val="231F20"/>
              </w:rPr>
              <w:t xml:space="preserve">Students watch a video on the importance of learning </w:t>
            </w:r>
            <w:r w:rsidR="00BB4C39" w:rsidRPr="4852A9BC">
              <w:rPr>
                <w:rFonts w:asciiTheme="minorHAnsi" w:hAnsiTheme="minorHAnsi" w:cstheme="minorBidi"/>
                <w:color w:val="231F20"/>
              </w:rPr>
              <w:t xml:space="preserve">Lea </w:t>
            </w:r>
            <w:proofErr w:type="spellStart"/>
            <w:r w:rsidR="00BB4C39" w:rsidRPr="4852A9BC">
              <w:rPr>
                <w:rFonts w:asciiTheme="minorHAnsi" w:hAnsiTheme="minorHAnsi" w:cstheme="minorBidi"/>
                <w:color w:val="231F20"/>
              </w:rPr>
              <w:t>Faka</w:t>
            </w:r>
            <w:proofErr w:type="spellEnd"/>
            <w:r w:rsidR="00BB4C39" w:rsidRPr="4852A9BC">
              <w:rPr>
                <w:rFonts w:asciiTheme="minorHAnsi" w:hAnsiTheme="minorHAnsi" w:cstheme="minorBidi"/>
                <w:color w:val="231F20"/>
              </w:rPr>
              <w:t>-Tonga</w:t>
            </w:r>
            <w:r w:rsidRPr="4852A9BC">
              <w:rPr>
                <w:rFonts w:asciiTheme="minorHAnsi" w:hAnsiTheme="minorHAnsi" w:cstheme="minorBidi"/>
                <w:color w:val="231F20"/>
              </w:rPr>
              <w:t xml:space="preserve"> and construct simple sentences to </w:t>
            </w:r>
            <w:r w:rsidR="006E1DF0" w:rsidRPr="4852A9BC">
              <w:rPr>
                <w:rFonts w:asciiTheme="minorHAnsi" w:hAnsiTheme="minorHAnsi" w:cstheme="minorBidi"/>
                <w:color w:val="231F20"/>
              </w:rPr>
              <w:t>provide information, ideas, and opinions about using</w:t>
            </w:r>
            <w:r w:rsidRPr="4852A9BC">
              <w:rPr>
                <w:rFonts w:asciiTheme="minorHAnsi" w:hAnsiTheme="minorHAnsi" w:cstheme="minorBidi"/>
                <w:color w:val="231F20"/>
              </w:rPr>
              <w:t xml:space="preserve"> </w:t>
            </w:r>
            <w:r w:rsidR="00BB4C39" w:rsidRPr="4852A9BC">
              <w:rPr>
                <w:rFonts w:asciiTheme="minorHAnsi" w:hAnsiTheme="minorHAnsi" w:cstheme="minorBidi"/>
                <w:color w:val="231F20"/>
              </w:rPr>
              <w:t xml:space="preserve">Lea </w:t>
            </w:r>
            <w:proofErr w:type="spellStart"/>
            <w:r w:rsidR="00BB4C39" w:rsidRPr="4852A9BC">
              <w:rPr>
                <w:rFonts w:asciiTheme="minorHAnsi" w:hAnsiTheme="minorHAnsi" w:cstheme="minorBidi"/>
                <w:color w:val="231F20"/>
              </w:rPr>
              <w:t>Faka</w:t>
            </w:r>
            <w:proofErr w:type="spellEnd"/>
            <w:r w:rsidR="00BB4C39" w:rsidRPr="4852A9BC">
              <w:rPr>
                <w:rFonts w:asciiTheme="minorHAnsi" w:hAnsiTheme="minorHAnsi" w:cstheme="minorBidi"/>
                <w:color w:val="231F20"/>
              </w:rPr>
              <w:t>-Tonga</w:t>
            </w:r>
            <w:r w:rsidRPr="4852A9BC">
              <w:rPr>
                <w:rFonts w:asciiTheme="minorHAnsi" w:hAnsiTheme="minorHAnsi" w:cstheme="minorBidi"/>
                <w:color w:val="231F20"/>
              </w:rPr>
              <w:t xml:space="preserve"> </w:t>
            </w:r>
            <w:r w:rsidR="006E1DF0" w:rsidRPr="4852A9BC">
              <w:rPr>
                <w:rFonts w:asciiTheme="minorHAnsi" w:hAnsiTheme="minorHAnsi" w:cstheme="minorBidi"/>
                <w:color w:val="231F20"/>
              </w:rPr>
              <w:t>at</w:t>
            </w:r>
            <w:r w:rsidRPr="4852A9BC">
              <w:rPr>
                <w:rFonts w:asciiTheme="minorHAnsi" w:hAnsiTheme="minorHAnsi" w:cstheme="minorBidi"/>
                <w:color w:val="231F20"/>
              </w:rPr>
              <w:t xml:space="preserve"> home.</w:t>
            </w:r>
          </w:p>
        </w:tc>
        <w:tc>
          <w:tcPr>
            <w:tcW w:w="1984" w:type="dxa"/>
            <w:vMerge w:val="restart"/>
          </w:tcPr>
          <w:p w14:paraId="6626712A" w14:textId="77777777" w:rsidR="00FB0EC9" w:rsidRPr="007B6D23" w:rsidRDefault="007E530C">
            <w:pPr>
              <w:ind w:right="30"/>
              <w:rPr>
                <w:rFonts w:asciiTheme="minorHAnsi" w:hAnsiTheme="minorHAnsi" w:cstheme="minorHAnsi"/>
                <w:color w:val="231F20"/>
                <w:sz w:val="24"/>
                <w:szCs w:val="24"/>
              </w:rPr>
            </w:pPr>
            <w:r w:rsidRPr="007B6D23">
              <w:rPr>
                <w:rFonts w:asciiTheme="minorHAnsi" w:hAnsiTheme="minorHAnsi" w:cstheme="minorHAnsi"/>
                <w:color w:val="231F20"/>
                <w:sz w:val="24"/>
                <w:szCs w:val="24"/>
              </w:rPr>
              <w:lastRenderedPageBreak/>
              <w:t>5 weeks</w:t>
            </w:r>
          </w:p>
        </w:tc>
      </w:tr>
      <w:tr w:rsidR="00FB0EC9" w:rsidRPr="007B6D23" w14:paraId="6626712F" w14:textId="77777777" w:rsidTr="1C6D0021">
        <w:trPr>
          <w:trHeight w:val="1134"/>
        </w:trPr>
        <w:tc>
          <w:tcPr>
            <w:tcW w:w="4394" w:type="dxa"/>
            <w:vMerge/>
          </w:tcPr>
          <w:p w14:paraId="6626712C" w14:textId="77777777" w:rsidR="00FB0EC9" w:rsidRPr="007B6D23" w:rsidRDefault="00FB0EC9">
            <w:pPr>
              <w:rPr>
                <w:rFonts w:asciiTheme="minorHAnsi" w:hAnsiTheme="minorHAnsi" w:cstheme="minorHAnsi"/>
                <w:sz w:val="24"/>
                <w:szCs w:val="24"/>
              </w:rPr>
            </w:pPr>
          </w:p>
        </w:tc>
        <w:tc>
          <w:tcPr>
            <w:tcW w:w="14738" w:type="dxa"/>
            <w:vMerge/>
          </w:tcPr>
          <w:p w14:paraId="6626712D" w14:textId="77777777" w:rsidR="00FB0EC9" w:rsidRPr="007B6D23" w:rsidRDefault="00FB0EC9">
            <w:pPr>
              <w:ind w:right="40"/>
              <w:rPr>
                <w:rFonts w:asciiTheme="minorHAnsi" w:hAnsiTheme="minorHAnsi" w:cstheme="minorHAnsi"/>
                <w:sz w:val="24"/>
                <w:szCs w:val="24"/>
              </w:rPr>
            </w:pPr>
          </w:p>
        </w:tc>
        <w:tc>
          <w:tcPr>
            <w:tcW w:w="1984" w:type="dxa"/>
            <w:vMerge/>
          </w:tcPr>
          <w:p w14:paraId="6626712E" w14:textId="77777777" w:rsidR="00FB0EC9" w:rsidRPr="007B6D23" w:rsidRDefault="00FB0EC9">
            <w:pPr>
              <w:pBdr>
                <w:top w:val="nil"/>
                <w:left w:val="nil"/>
                <w:bottom w:val="nil"/>
                <w:right w:val="nil"/>
                <w:between w:val="nil"/>
              </w:pBdr>
              <w:ind w:right="30"/>
              <w:rPr>
                <w:rFonts w:asciiTheme="minorHAnsi" w:hAnsiTheme="minorHAnsi" w:cstheme="minorHAnsi"/>
                <w:color w:val="231F20"/>
                <w:sz w:val="24"/>
                <w:szCs w:val="24"/>
              </w:rPr>
            </w:pPr>
          </w:p>
        </w:tc>
      </w:tr>
      <w:tr w:rsidR="00FB0EC9" w:rsidRPr="007B6D23" w14:paraId="66267145" w14:textId="77777777" w:rsidTr="1C6D0021">
        <w:trPr>
          <w:trHeight w:val="1163"/>
        </w:trPr>
        <w:tc>
          <w:tcPr>
            <w:tcW w:w="4394" w:type="dxa"/>
            <w:vMerge/>
          </w:tcPr>
          <w:p w14:paraId="66267130" w14:textId="77777777" w:rsidR="00FB0EC9" w:rsidRPr="007B6D23" w:rsidRDefault="00FB0EC9">
            <w:pPr>
              <w:pBdr>
                <w:top w:val="nil"/>
                <w:left w:val="nil"/>
                <w:bottom w:val="nil"/>
                <w:right w:val="nil"/>
                <w:between w:val="nil"/>
              </w:pBdr>
              <w:ind w:right="30"/>
              <w:rPr>
                <w:rFonts w:asciiTheme="minorHAnsi" w:hAnsiTheme="minorHAnsi" w:cstheme="minorHAnsi"/>
                <w:color w:val="231F20"/>
                <w:sz w:val="24"/>
                <w:szCs w:val="24"/>
              </w:rPr>
            </w:pPr>
          </w:p>
        </w:tc>
        <w:tc>
          <w:tcPr>
            <w:tcW w:w="14738" w:type="dxa"/>
            <w:shd w:val="clear" w:color="auto" w:fill="auto"/>
          </w:tcPr>
          <w:p w14:paraId="66267131" w14:textId="73495545" w:rsidR="00FB0EC9" w:rsidRPr="00D23EED" w:rsidRDefault="007E530C" w:rsidP="00D23EED">
            <w:pPr>
              <w:rPr>
                <w:color w:val="2E74B5" w:themeColor="accent1" w:themeShade="BF"/>
                <w:sz w:val="26"/>
                <w:szCs w:val="26"/>
              </w:rPr>
            </w:pPr>
            <w:r w:rsidRPr="00D23EED">
              <w:rPr>
                <w:color w:val="2E74B5" w:themeColor="accent1" w:themeShade="BF"/>
                <w:sz w:val="26"/>
                <w:szCs w:val="26"/>
              </w:rPr>
              <w:t xml:space="preserve">Ko </w:t>
            </w:r>
            <w:proofErr w:type="spellStart"/>
            <w:r w:rsidRPr="00D23EED">
              <w:rPr>
                <w:color w:val="2E74B5" w:themeColor="accent1" w:themeShade="BF"/>
                <w:sz w:val="26"/>
                <w:szCs w:val="26"/>
              </w:rPr>
              <w:t>hoku</w:t>
            </w:r>
            <w:proofErr w:type="spellEnd"/>
            <w:r w:rsidRPr="00D23EED">
              <w:rPr>
                <w:color w:val="2E74B5" w:themeColor="accent1" w:themeShade="BF"/>
                <w:sz w:val="26"/>
                <w:szCs w:val="26"/>
              </w:rPr>
              <w:t xml:space="preserve"> </w:t>
            </w:r>
            <w:proofErr w:type="spellStart"/>
            <w:r w:rsidRPr="00D23EED">
              <w:rPr>
                <w:color w:val="2E74B5" w:themeColor="accent1" w:themeShade="BF"/>
                <w:sz w:val="26"/>
                <w:szCs w:val="26"/>
              </w:rPr>
              <w:t>tu’unga</w:t>
            </w:r>
            <w:proofErr w:type="spellEnd"/>
            <w:r w:rsidRPr="00D23EED">
              <w:rPr>
                <w:color w:val="2E74B5" w:themeColor="accent1" w:themeShade="BF"/>
                <w:sz w:val="26"/>
                <w:szCs w:val="26"/>
              </w:rPr>
              <w:t xml:space="preserve"> </w:t>
            </w:r>
            <w:proofErr w:type="spellStart"/>
            <w:r w:rsidRPr="00D23EED">
              <w:rPr>
                <w:color w:val="2E74B5" w:themeColor="accent1" w:themeShade="BF"/>
                <w:sz w:val="26"/>
                <w:szCs w:val="26"/>
              </w:rPr>
              <w:t>mo</w:t>
            </w:r>
            <w:proofErr w:type="spellEnd"/>
            <w:r w:rsidRPr="00D23EED">
              <w:rPr>
                <w:color w:val="2E74B5" w:themeColor="accent1" w:themeShade="BF"/>
                <w:sz w:val="26"/>
                <w:szCs w:val="26"/>
              </w:rPr>
              <w:t xml:space="preserve"> </w:t>
            </w:r>
            <w:proofErr w:type="spellStart"/>
            <w:r w:rsidRPr="00D23EED">
              <w:rPr>
                <w:color w:val="2E74B5" w:themeColor="accent1" w:themeShade="BF"/>
                <w:sz w:val="26"/>
                <w:szCs w:val="26"/>
              </w:rPr>
              <w:t>hoku</w:t>
            </w:r>
            <w:proofErr w:type="spellEnd"/>
            <w:r w:rsidRPr="00D23EED">
              <w:rPr>
                <w:color w:val="2E74B5" w:themeColor="accent1" w:themeShade="BF"/>
                <w:sz w:val="26"/>
                <w:szCs w:val="26"/>
              </w:rPr>
              <w:t xml:space="preserve"> </w:t>
            </w:r>
            <w:proofErr w:type="spellStart"/>
            <w:r w:rsidRPr="00D23EED">
              <w:rPr>
                <w:color w:val="2E74B5" w:themeColor="accent1" w:themeShade="BF"/>
                <w:sz w:val="26"/>
                <w:szCs w:val="26"/>
              </w:rPr>
              <w:t>fatongia</w:t>
            </w:r>
            <w:proofErr w:type="spellEnd"/>
            <w:r w:rsidRPr="00D23EED">
              <w:rPr>
                <w:color w:val="2E74B5" w:themeColor="accent1" w:themeShade="BF"/>
                <w:sz w:val="26"/>
                <w:szCs w:val="26"/>
              </w:rPr>
              <w:t xml:space="preserve"> ‘</w:t>
            </w:r>
            <w:proofErr w:type="spellStart"/>
            <w:r w:rsidRPr="00D23EED">
              <w:rPr>
                <w:color w:val="2E74B5" w:themeColor="accent1" w:themeShade="BF"/>
                <w:sz w:val="26"/>
                <w:szCs w:val="26"/>
              </w:rPr>
              <w:t>i</w:t>
            </w:r>
            <w:proofErr w:type="spellEnd"/>
            <w:r w:rsidRPr="00D23EED">
              <w:rPr>
                <w:color w:val="2E74B5" w:themeColor="accent1" w:themeShade="BF"/>
                <w:sz w:val="26"/>
                <w:szCs w:val="26"/>
              </w:rPr>
              <w:t xml:space="preserve"> he </w:t>
            </w:r>
            <w:proofErr w:type="spellStart"/>
            <w:r w:rsidRPr="00D23EED">
              <w:rPr>
                <w:color w:val="2E74B5" w:themeColor="accent1" w:themeShade="BF"/>
                <w:sz w:val="26"/>
                <w:szCs w:val="26"/>
              </w:rPr>
              <w:t>famili</w:t>
            </w:r>
            <w:proofErr w:type="spellEnd"/>
            <w:r w:rsidRPr="00D23EED">
              <w:rPr>
                <w:color w:val="2E74B5" w:themeColor="accent1" w:themeShade="BF"/>
                <w:sz w:val="26"/>
                <w:szCs w:val="26"/>
              </w:rPr>
              <w:t xml:space="preserve"> </w:t>
            </w:r>
            <w:r w:rsidR="00A071B3" w:rsidRPr="00D23EED">
              <w:rPr>
                <w:color w:val="2E74B5" w:themeColor="accent1" w:themeShade="BF"/>
                <w:sz w:val="26"/>
                <w:szCs w:val="26"/>
              </w:rPr>
              <w:t>–</w:t>
            </w:r>
            <w:r w:rsidRPr="00D23EED">
              <w:rPr>
                <w:color w:val="2E74B5" w:themeColor="accent1" w:themeShade="BF"/>
                <w:sz w:val="26"/>
                <w:szCs w:val="26"/>
              </w:rPr>
              <w:t xml:space="preserve"> My family roles and responsibilities</w:t>
            </w:r>
          </w:p>
          <w:p w14:paraId="66267132" w14:textId="18F81F04" w:rsidR="00FB0EC9" w:rsidRPr="00C15C11" w:rsidRDefault="00C15C11">
            <w:pPr>
              <w:spacing w:before="240" w:line="276" w:lineRule="auto"/>
              <w:rPr>
                <w:rFonts w:asciiTheme="minorHAnsi" w:hAnsiTheme="minorHAnsi" w:cstheme="minorHAnsi"/>
                <w:b/>
                <w:color w:val="231F20"/>
              </w:rPr>
            </w:pPr>
            <w:r>
              <w:rPr>
                <w:rFonts w:asciiTheme="minorHAnsi" w:hAnsiTheme="minorHAnsi" w:cstheme="minorHAnsi"/>
                <w:b/>
                <w:color w:val="231F20"/>
              </w:rPr>
              <w:t>Suggested language learning</w:t>
            </w:r>
          </w:p>
          <w:p w14:paraId="66267133" w14:textId="5D195FAD" w:rsidR="00FB0EC9" w:rsidRPr="00C15C11" w:rsidRDefault="007E530C" w:rsidP="00C15C11">
            <w:pPr>
              <w:pStyle w:val="NoSpacing"/>
            </w:pPr>
            <w:r w:rsidRPr="00C15C11">
              <w:t>Vocabulary</w:t>
            </w:r>
            <w:r w:rsidR="00E036C9" w:rsidRPr="00C15C11">
              <w:t xml:space="preserve"> – </w:t>
            </w:r>
            <w:r w:rsidRPr="00C15C11">
              <w:t>daily routines, family relationships, roles and responsibilities, important family events (</w:t>
            </w:r>
            <w:proofErr w:type="spellStart"/>
            <w:proofErr w:type="gramStart"/>
            <w:r w:rsidR="00A071B3" w:rsidRPr="00C15C11">
              <w:t>eg</w:t>
            </w:r>
            <w:proofErr w:type="spellEnd"/>
            <w:proofErr w:type="gramEnd"/>
            <w:r w:rsidRPr="00C15C11">
              <w:t xml:space="preserve"> duties/</w:t>
            </w:r>
            <w:proofErr w:type="spellStart"/>
            <w:r w:rsidRPr="00C15C11">
              <w:t>fatongia</w:t>
            </w:r>
            <w:proofErr w:type="spellEnd"/>
            <w:r w:rsidRPr="00C15C11">
              <w:t xml:space="preserve">, </w:t>
            </w:r>
            <w:proofErr w:type="spellStart"/>
            <w:r w:rsidRPr="00C15C11">
              <w:t>foha</w:t>
            </w:r>
            <w:proofErr w:type="spellEnd"/>
            <w:r w:rsidRPr="00C15C11">
              <w:t xml:space="preserve"> </w:t>
            </w:r>
            <w:proofErr w:type="spellStart"/>
            <w:r w:rsidRPr="00C15C11">
              <w:t>lahi</w:t>
            </w:r>
            <w:proofErr w:type="spellEnd"/>
            <w:r w:rsidRPr="00C15C11">
              <w:t>/eldest son, ‘</w:t>
            </w:r>
            <w:proofErr w:type="spellStart"/>
            <w:r w:rsidRPr="00C15C11">
              <w:t>ea</w:t>
            </w:r>
            <w:proofErr w:type="spellEnd"/>
            <w:r w:rsidRPr="00C15C11">
              <w:t xml:space="preserve">/heir, </w:t>
            </w:r>
            <w:proofErr w:type="spellStart"/>
            <w:r w:rsidRPr="00C15C11">
              <w:t>tuofefine</w:t>
            </w:r>
            <w:proofErr w:type="spellEnd"/>
            <w:r w:rsidRPr="00C15C11">
              <w:t xml:space="preserve">/sister, </w:t>
            </w:r>
            <w:proofErr w:type="spellStart"/>
            <w:r w:rsidRPr="00C15C11">
              <w:t>tuonga’ane</w:t>
            </w:r>
            <w:proofErr w:type="spellEnd"/>
            <w:r w:rsidRPr="00C15C11">
              <w:t xml:space="preserve">/brother); language of rules </w:t>
            </w:r>
            <w:proofErr w:type="spellStart"/>
            <w:r w:rsidRPr="00C15C11">
              <w:t>eg</w:t>
            </w:r>
            <w:proofErr w:type="spellEnd"/>
            <w:r w:rsidRPr="00C15C11">
              <w:t xml:space="preserve"> </w:t>
            </w:r>
            <w:proofErr w:type="spellStart"/>
            <w:r w:rsidRPr="00C15C11">
              <w:t>lao</w:t>
            </w:r>
            <w:proofErr w:type="spellEnd"/>
            <w:r w:rsidRPr="00C15C11">
              <w:t xml:space="preserve"> ki he </w:t>
            </w:r>
            <w:proofErr w:type="spellStart"/>
            <w:r w:rsidRPr="00C15C11">
              <w:t>veitapui</w:t>
            </w:r>
            <w:proofErr w:type="spellEnd"/>
            <w:r w:rsidRPr="00C15C11">
              <w:t>; comparative structures</w:t>
            </w:r>
          </w:p>
          <w:p w14:paraId="66267134" w14:textId="44753A11" w:rsidR="00FB0EC9" w:rsidRPr="00C15C11" w:rsidRDefault="00FA6894">
            <w:pPr>
              <w:spacing w:before="240" w:line="276" w:lineRule="auto"/>
              <w:rPr>
                <w:rFonts w:asciiTheme="minorHAnsi" w:hAnsiTheme="minorHAnsi" w:cstheme="minorHAnsi"/>
                <w:b/>
                <w:color w:val="231F20"/>
              </w:rPr>
            </w:pPr>
            <w:r w:rsidRPr="00C15C11">
              <w:rPr>
                <w:rFonts w:asciiTheme="minorHAnsi" w:hAnsiTheme="minorHAnsi" w:cstheme="minorHAnsi"/>
                <w:b/>
                <w:color w:val="231F20"/>
              </w:rPr>
              <w:t>Suggested</w:t>
            </w:r>
            <w:r w:rsidR="007E530C" w:rsidRPr="00C15C11">
              <w:rPr>
                <w:rFonts w:asciiTheme="minorHAnsi" w:hAnsiTheme="minorHAnsi" w:cstheme="minorHAnsi"/>
                <w:b/>
                <w:color w:val="231F20"/>
              </w:rPr>
              <w:t xml:space="preserve"> activities</w:t>
            </w:r>
          </w:p>
          <w:p w14:paraId="66267135" w14:textId="77777777" w:rsidR="00FB0EC9" w:rsidRPr="00C15C11" w:rsidRDefault="007E530C" w:rsidP="00A04A30">
            <w:pPr>
              <w:numPr>
                <w:ilvl w:val="0"/>
                <w:numId w:val="25"/>
              </w:numPr>
              <w:pBdr>
                <w:top w:val="nil"/>
                <w:left w:val="nil"/>
                <w:bottom w:val="nil"/>
                <w:right w:val="nil"/>
                <w:between w:val="nil"/>
              </w:pBdr>
              <w:spacing w:line="360" w:lineRule="auto"/>
              <w:rPr>
                <w:rFonts w:asciiTheme="minorHAnsi" w:hAnsiTheme="minorHAnsi" w:cstheme="minorHAnsi"/>
                <w:color w:val="231F20"/>
              </w:rPr>
            </w:pPr>
            <w:r w:rsidRPr="00C15C11">
              <w:rPr>
                <w:rFonts w:asciiTheme="minorHAnsi" w:hAnsiTheme="minorHAnsi" w:cstheme="minorHAnsi"/>
                <w:color w:val="231F20"/>
              </w:rPr>
              <w:t>Engagement with written and oral descriptions of daily routines/</w:t>
            </w:r>
            <w:proofErr w:type="spellStart"/>
            <w:r w:rsidRPr="00C15C11">
              <w:rPr>
                <w:rFonts w:asciiTheme="minorHAnsi" w:hAnsiTheme="minorHAnsi" w:cstheme="minorHAnsi"/>
                <w:color w:val="231F20"/>
              </w:rPr>
              <w:t>ngaue</w:t>
            </w:r>
            <w:proofErr w:type="spellEnd"/>
            <w:r w:rsidRPr="00C15C11">
              <w:rPr>
                <w:rFonts w:asciiTheme="minorHAnsi" w:hAnsiTheme="minorHAnsi" w:cstheme="minorHAnsi"/>
                <w:color w:val="231F20"/>
              </w:rPr>
              <w:t xml:space="preserve"> </w:t>
            </w:r>
            <w:proofErr w:type="spellStart"/>
            <w:r w:rsidRPr="00C15C11">
              <w:rPr>
                <w:rFonts w:asciiTheme="minorHAnsi" w:hAnsiTheme="minorHAnsi" w:cstheme="minorHAnsi"/>
                <w:color w:val="231F20"/>
              </w:rPr>
              <w:t>faka’aho</w:t>
            </w:r>
            <w:proofErr w:type="spellEnd"/>
            <w:r w:rsidRPr="00C15C11">
              <w:rPr>
                <w:rFonts w:asciiTheme="minorHAnsi" w:hAnsiTheme="minorHAnsi" w:cstheme="minorHAnsi"/>
                <w:color w:val="231F20"/>
              </w:rPr>
              <w:t>.</w:t>
            </w:r>
          </w:p>
          <w:p w14:paraId="66267136" w14:textId="77777777" w:rsidR="00FB0EC9" w:rsidRPr="00C15C11" w:rsidRDefault="007E530C" w:rsidP="00A04A30">
            <w:pPr>
              <w:numPr>
                <w:ilvl w:val="0"/>
                <w:numId w:val="25"/>
              </w:numPr>
              <w:pBdr>
                <w:top w:val="nil"/>
                <w:left w:val="nil"/>
                <w:bottom w:val="nil"/>
                <w:right w:val="nil"/>
                <w:between w:val="nil"/>
              </w:pBdr>
              <w:spacing w:line="360" w:lineRule="auto"/>
              <w:rPr>
                <w:rFonts w:asciiTheme="minorHAnsi" w:hAnsiTheme="minorHAnsi" w:cstheme="minorHAnsi"/>
                <w:color w:val="231F20"/>
              </w:rPr>
            </w:pPr>
            <w:r w:rsidRPr="00C15C11">
              <w:rPr>
                <w:rFonts w:asciiTheme="minorHAnsi" w:hAnsiTheme="minorHAnsi" w:cstheme="minorHAnsi"/>
                <w:color w:val="231F20"/>
              </w:rPr>
              <w:t>Discussion of and experimentation with different ways to learn new vocabulary.</w:t>
            </w:r>
          </w:p>
          <w:p w14:paraId="66267137" w14:textId="338DE255" w:rsidR="00FB0EC9" w:rsidRPr="00C15C11" w:rsidRDefault="007E530C" w:rsidP="00A04A30">
            <w:pPr>
              <w:numPr>
                <w:ilvl w:val="0"/>
                <w:numId w:val="25"/>
              </w:numPr>
              <w:pBdr>
                <w:top w:val="nil"/>
                <w:left w:val="nil"/>
                <w:bottom w:val="nil"/>
                <w:right w:val="nil"/>
                <w:between w:val="nil"/>
              </w:pBdr>
              <w:spacing w:line="360" w:lineRule="auto"/>
              <w:rPr>
                <w:rFonts w:asciiTheme="minorHAnsi" w:hAnsiTheme="minorHAnsi" w:cstheme="minorHAnsi"/>
                <w:color w:val="231F20"/>
              </w:rPr>
            </w:pPr>
            <w:r w:rsidRPr="00C15C11">
              <w:rPr>
                <w:rFonts w:asciiTheme="minorHAnsi" w:hAnsiTheme="minorHAnsi" w:cstheme="minorHAnsi"/>
                <w:color w:val="231F20"/>
              </w:rPr>
              <w:t>Students converse about their roles in family life</w:t>
            </w:r>
            <w:r w:rsidR="0072440F">
              <w:rPr>
                <w:rFonts w:asciiTheme="minorHAnsi" w:hAnsiTheme="minorHAnsi" w:cstheme="minorHAnsi"/>
                <w:color w:val="231F20"/>
              </w:rPr>
              <w:t xml:space="preserve"> with reference to events or experiences</w:t>
            </w:r>
            <w:r w:rsidRPr="00C15C11">
              <w:rPr>
                <w:rFonts w:asciiTheme="minorHAnsi" w:hAnsiTheme="minorHAnsi" w:cstheme="minorHAnsi"/>
                <w:color w:val="231F20"/>
              </w:rPr>
              <w:t>. They inquire about different roles at home including comparing sister/brother roles.</w:t>
            </w:r>
          </w:p>
          <w:p w14:paraId="66267138" w14:textId="5F5928D5" w:rsidR="00FB0EC9" w:rsidRPr="00C15C11" w:rsidRDefault="007E530C" w:rsidP="00A04A30">
            <w:pPr>
              <w:numPr>
                <w:ilvl w:val="0"/>
                <w:numId w:val="25"/>
              </w:numPr>
              <w:pBdr>
                <w:top w:val="nil"/>
                <w:left w:val="nil"/>
                <w:bottom w:val="nil"/>
                <w:right w:val="nil"/>
                <w:between w:val="nil"/>
              </w:pBdr>
              <w:spacing w:line="360" w:lineRule="auto"/>
              <w:rPr>
                <w:rFonts w:asciiTheme="minorHAnsi" w:hAnsiTheme="minorHAnsi" w:cstheme="minorHAnsi"/>
                <w:color w:val="231F20"/>
              </w:rPr>
            </w:pPr>
            <w:r w:rsidRPr="00C15C11">
              <w:rPr>
                <w:rFonts w:asciiTheme="minorHAnsi" w:hAnsiTheme="minorHAnsi" w:cstheme="minorHAnsi"/>
                <w:color w:val="231F20"/>
              </w:rPr>
              <w:t xml:space="preserve">Students compile a list of dos and don’ts in the family. </w:t>
            </w:r>
            <w:proofErr w:type="spellStart"/>
            <w:r w:rsidRPr="00C15C11">
              <w:rPr>
                <w:rFonts w:asciiTheme="minorHAnsi" w:hAnsiTheme="minorHAnsi" w:cstheme="minorHAnsi"/>
                <w:color w:val="231F20"/>
              </w:rPr>
              <w:t>Ngaahi</w:t>
            </w:r>
            <w:proofErr w:type="spellEnd"/>
            <w:r w:rsidRPr="00C15C11">
              <w:rPr>
                <w:rFonts w:asciiTheme="minorHAnsi" w:hAnsiTheme="minorHAnsi" w:cstheme="minorHAnsi"/>
                <w:color w:val="231F20"/>
              </w:rPr>
              <w:t xml:space="preserve"> </w:t>
            </w:r>
            <w:proofErr w:type="spellStart"/>
            <w:r w:rsidRPr="00C15C11">
              <w:rPr>
                <w:rFonts w:asciiTheme="minorHAnsi" w:hAnsiTheme="minorHAnsi" w:cstheme="minorHAnsi"/>
                <w:color w:val="231F20"/>
              </w:rPr>
              <w:t>tapu</w:t>
            </w:r>
            <w:proofErr w:type="spellEnd"/>
            <w:r w:rsidRPr="00C15C11">
              <w:rPr>
                <w:rFonts w:asciiTheme="minorHAnsi" w:hAnsiTheme="minorHAnsi" w:cstheme="minorHAnsi"/>
                <w:color w:val="231F20"/>
              </w:rPr>
              <w:t xml:space="preserve"> ‘</w:t>
            </w:r>
            <w:proofErr w:type="spellStart"/>
            <w:r w:rsidRPr="00C15C11">
              <w:rPr>
                <w:rFonts w:asciiTheme="minorHAnsi" w:hAnsiTheme="minorHAnsi" w:cstheme="minorHAnsi"/>
                <w:color w:val="231F20"/>
              </w:rPr>
              <w:t>i</w:t>
            </w:r>
            <w:proofErr w:type="spellEnd"/>
            <w:r w:rsidRPr="00C15C11">
              <w:rPr>
                <w:rFonts w:asciiTheme="minorHAnsi" w:hAnsiTheme="minorHAnsi" w:cstheme="minorHAnsi"/>
                <w:color w:val="231F20"/>
              </w:rPr>
              <w:t xml:space="preserve"> he </w:t>
            </w:r>
            <w:proofErr w:type="spellStart"/>
            <w:r w:rsidRPr="00C15C11">
              <w:rPr>
                <w:rFonts w:asciiTheme="minorHAnsi" w:hAnsiTheme="minorHAnsi" w:cstheme="minorHAnsi"/>
                <w:color w:val="231F20"/>
              </w:rPr>
              <w:t>famili</w:t>
            </w:r>
            <w:proofErr w:type="spellEnd"/>
            <w:r w:rsidRPr="00C15C11">
              <w:rPr>
                <w:rFonts w:asciiTheme="minorHAnsi" w:hAnsiTheme="minorHAnsi" w:cstheme="minorHAnsi"/>
                <w:color w:val="231F20"/>
              </w:rPr>
              <w:t xml:space="preserve"> </w:t>
            </w:r>
            <w:proofErr w:type="spellStart"/>
            <w:proofErr w:type="gramStart"/>
            <w:r w:rsidRPr="00C15C11">
              <w:rPr>
                <w:rFonts w:asciiTheme="minorHAnsi" w:hAnsiTheme="minorHAnsi" w:cstheme="minorHAnsi"/>
                <w:color w:val="231F20"/>
              </w:rPr>
              <w:t>eg</w:t>
            </w:r>
            <w:proofErr w:type="spellEnd"/>
            <w:proofErr w:type="gramEnd"/>
            <w:r w:rsidRPr="00C15C11">
              <w:rPr>
                <w:rFonts w:asciiTheme="minorHAnsi" w:hAnsiTheme="minorHAnsi" w:cstheme="minorHAnsi"/>
                <w:color w:val="231F20"/>
              </w:rPr>
              <w:t xml:space="preserve"> </w:t>
            </w:r>
            <w:proofErr w:type="spellStart"/>
            <w:r w:rsidRPr="00C15C11">
              <w:rPr>
                <w:rFonts w:asciiTheme="minorHAnsi" w:hAnsiTheme="minorHAnsi" w:cstheme="minorHAnsi"/>
                <w:color w:val="231F20"/>
              </w:rPr>
              <w:t>tapu</w:t>
            </w:r>
            <w:proofErr w:type="spellEnd"/>
            <w:r w:rsidRPr="00C15C11">
              <w:rPr>
                <w:rFonts w:asciiTheme="minorHAnsi" w:hAnsiTheme="minorHAnsi" w:cstheme="minorHAnsi"/>
                <w:color w:val="231F20"/>
              </w:rPr>
              <w:t xml:space="preserve"> </w:t>
            </w:r>
            <w:proofErr w:type="spellStart"/>
            <w:r w:rsidRPr="00C15C11">
              <w:rPr>
                <w:rFonts w:asciiTheme="minorHAnsi" w:hAnsiTheme="minorHAnsi" w:cstheme="minorHAnsi"/>
                <w:color w:val="231F20"/>
              </w:rPr>
              <w:t>ke</w:t>
            </w:r>
            <w:proofErr w:type="spellEnd"/>
            <w:r w:rsidRPr="00C15C11">
              <w:rPr>
                <w:rFonts w:asciiTheme="minorHAnsi" w:hAnsiTheme="minorHAnsi" w:cstheme="minorHAnsi"/>
                <w:color w:val="231F20"/>
              </w:rPr>
              <w:t xml:space="preserve"> hu e </w:t>
            </w:r>
            <w:proofErr w:type="spellStart"/>
            <w:r w:rsidRPr="00C15C11">
              <w:rPr>
                <w:rFonts w:asciiTheme="minorHAnsi" w:hAnsiTheme="minorHAnsi" w:cstheme="minorHAnsi"/>
                <w:color w:val="231F20"/>
              </w:rPr>
              <w:t>tamaiki</w:t>
            </w:r>
            <w:proofErr w:type="spellEnd"/>
            <w:r w:rsidRPr="00C15C11">
              <w:rPr>
                <w:rFonts w:asciiTheme="minorHAnsi" w:hAnsiTheme="minorHAnsi" w:cstheme="minorHAnsi"/>
                <w:color w:val="231F20"/>
              </w:rPr>
              <w:t xml:space="preserve"> </w:t>
            </w:r>
            <w:proofErr w:type="spellStart"/>
            <w:r w:rsidRPr="00C15C11">
              <w:rPr>
                <w:rFonts w:asciiTheme="minorHAnsi" w:hAnsiTheme="minorHAnsi" w:cstheme="minorHAnsi"/>
                <w:color w:val="231F20"/>
              </w:rPr>
              <w:t>tangata</w:t>
            </w:r>
            <w:proofErr w:type="spellEnd"/>
            <w:r w:rsidRPr="00C15C11">
              <w:rPr>
                <w:rFonts w:asciiTheme="minorHAnsi" w:hAnsiTheme="minorHAnsi" w:cstheme="minorHAnsi"/>
                <w:color w:val="231F20"/>
              </w:rPr>
              <w:t xml:space="preserve"> ki he </w:t>
            </w:r>
            <w:proofErr w:type="spellStart"/>
            <w:r w:rsidRPr="00C15C11">
              <w:rPr>
                <w:rFonts w:asciiTheme="minorHAnsi" w:hAnsiTheme="minorHAnsi" w:cstheme="minorHAnsi"/>
                <w:color w:val="231F20"/>
              </w:rPr>
              <w:t>loki</w:t>
            </w:r>
            <w:proofErr w:type="spellEnd"/>
            <w:r w:rsidRPr="00C15C11">
              <w:rPr>
                <w:rFonts w:asciiTheme="minorHAnsi" w:hAnsiTheme="minorHAnsi" w:cstheme="minorHAnsi"/>
                <w:color w:val="231F20"/>
              </w:rPr>
              <w:t xml:space="preserve"> e </w:t>
            </w:r>
            <w:proofErr w:type="spellStart"/>
            <w:r w:rsidRPr="00C15C11">
              <w:rPr>
                <w:rFonts w:asciiTheme="minorHAnsi" w:hAnsiTheme="minorHAnsi" w:cstheme="minorHAnsi"/>
                <w:color w:val="231F20"/>
              </w:rPr>
              <w:t>tamaiki</w:t>
            </w:r>
            <w:proofErr w:type="spellEnd"/>
            <w:r w:rsidRPr="00C15C11">
              <w:rPr>
                <w:rFonts w:asciiTheme="minorHAnsi" w:hAnsiTheme="minorHAnsi" w:cstheme="minorHAnsi"/>
                <w:color w:val="231F20"/>
              </w:rPr>
              <w:t xml:space="preserve"> </w:t>
            </w:r>
            <w:proofErr w:type="spellStart"/>
            <w:r w:rsidRPr="00C15C11">
              <w:rPr>
                <w:rFonts w:asciiTheme="minorHAnsi" w:hAnsiTheme="minorHAnsi" w:cstheme="minorHAnsi"/>
                <w:color w:val="231F20"/>
              </w:rPr>
              <w:t>fefine</w:t>
            </w:r>
            <w:proofErr w:type="spellEnd"/>
            <w:r w:rsidRPr="00C15C11">
              <w:rPr>
                <w:rFonts w:asciiTheme="minorHAnsi" w:hAnsiTheme="minorHAnsi" w:cstheme="minorHAnsi"/>
                <w:color w:val="231F20"/>
              </w:rPr>
              <w:t xml:space="preserve">, </w:t>
            </w:r>
            <w:proofErr w:type="spellStart"/>
            <w:r w:rsidRPr="00C15C11">
              <w:rPr>
                <w:rFonts w:asciiTheme="minorHAnsi" w:hAnsiTheme="minorHAnsi" w:cstheme="minorHAnsi"/>
                <w:color w:val="231F20"/>
              </w:rPr>
              <w:t>tamaiki</w:t>
            </w:r>
            <w:proofErr w:type="spellEnd"/>
            <w:r w:rsidRPr="00C15C11">
              <w:rPr>
                <w:rFonts w:asciiTheme="minorHAnsi" w:hAnsiTheme="minorHAnsi" w:cstheme="minorHAnsi"/>
                <w:color w:val="231F20"/>
              </w:rPr>
              <w:t xml:space="preserve"> </w:t>
            </w:r>
            <w:proofErr w:type="spellStart"/>
            <w:r w:rsidRPr="00C15C11">
              <w:rPr>
                <w:rFonts w:asciiTheme="minorHAnsi" w:hAnsiTheme="minorHAnsi" w:cstheme="minorHAnsi"/>
                <w:color w:val="231F20"/>
              </w:rPr>
              <w:t>tangata</w:t>
            </w:r>
            <w:proofErr w:type="spellEnd"/>
            <w:r w:rsidRPr="00C15C11">
              <w:rPr>
                <w:rFonts w:asciiTheme="minorHAnsi" w:hAnsiTheme="minorHAnsi" w:cstheme="minorHAnsi"/>
                <w:color w:val="231F20"/>
              </w:rPr>
              <w:t xml:space="preserve"> </w:t>
            </w:r>
            <w:proofErr w:type="spellStart"/>
            <w:r w:rsidRPr="00C15C11">
              <w:rPr>
                <w:rFonts w:asciiTheme="minorHAnsi" w:hAnsiTheme="minorHAnsi" w:cstheme="minorHAnsi"/>
                <w:color w:val="231F20"/>
              </w:rPr>
              <w:t>ke</w:t>
            </w:r>
            <w:proofErr w:type="spellEnd"/>
            <w:r w:rsidRPr="00C15C11">
              <w:rPr>
                <w:rFonts w:asciiTheme="minorHAnsi" w:hAnsiTheme="minorHAnsi" w:cstheme="minorHAnsi"/>
                <w:color w:val="231F20"/>
              </w:rPr>
              <w:t xml:space="preserve"> </w:t>
            </w:r>
            <w:proofErr w:type="spellStart"/>
            <w:r w:rsidRPr="00C15C11">
              <w:rPr>
                <w:rFonts w:asciiTheme="minorHAnsi" w:hAnsiTheme="minorHAnsi" w:cstheme="minorHAnsi"/>
                <w:color w:val="231F20"/>
              </w:rPr>
              <w:t>nofo</w:t>
            </w:r>
            <w:proofErr w:type="spellEnd"/>
            <w:r w:rsidRPr="00C15C11">
              <w:rPr>
                <w:rFonts w:asciiTheme="minorHAnsi" w:hAnsiTheme="minorHAnsi" w:cstheme="minorHAnsi"/>
                <w:color w:val="231F20"/>
              </w:rPr>
              <w:t xml:space="preserve"> he garage he </w:t>
            </w:r>
            <w:proofErr w:type="spellStart"/>
            <w:r w:rsidRPr="00C15C11">
              <w:rPr>
                <w:rFonts w:asciiTheme="minorHAnsi" w:hAnsiTheme="minorHAnsi" w:cstheme="minorHAnsi"/>
                <w:color w:val="231F20"/>
              </w:rPr>
              <w:t>na’a</w:t>
            </w:r>
            <w:proofErr w:type="spellEnd"/>
            <w:r w:rsidRPr="00C15C11">
              <w:rPr>
                <w:rFonts w:asciiTheme="minorHAnsi" w:hAnsiTheme="minorHAnsi" w:cstheme="minorHAnsi"/>
                <w:color w:val="231F20"/>
              </w:rPr>
              <w:t xml:space="preserve"> </w:t>
            </w:r>
            <w:proofErr w:type="spellStart"/>
            <w:r w:rsidRPr="00C15C11">
              <w:rPr>
                <w:rFonts w:asciiTheme="minorHAnsi" w:hAnsiTheme="minorHAnsi" w:cstheme="minorHAnsi"/>
                <w:color w:val="231F20"/>
              </w:rPr>
              <w:t>nau</w:t>
            </w:r>
            <w:proofErr w:type="spellEnd"/>
            <w:r w:rsidRPr="00C15C11">
              <w:rPr>
                <w:rFonts w:asciiTheme="minorHAnsi" w:hAnsiTheme="minorHAnsi" w:cstheme="minorHAnsi"/>
                <w:color w:val="231F20"/>
              </w:rPr>
              <w:t xml:space="preserve"> </w:t>
            </w:r>
            <w:proofErr w:type="spellStart"/>
            <w:r w:rsidRPr="00C15C11">
              <w:rPr>
                <w:rFonts w:asciiTheme="minorHAnsi" w:hAnsiTheme="minorHAnsi" w:cstheme="minorHAnsi"/>
                <w:color w:val="231F20"/>
              </w:rPr>
              <w:t>fale</w:t>
            </w:r>
            <w:proofErr w:type="spellEnd"/>
            <w:r w:rsidRPr="00C15C11">
              <w:rPr>
                <w:rFonts w:asciiTheme="minorHAnsi" w:hAnsiTheme="minorHAnsi" w:cstheme="minorHAnsi"/>
                <w:color w:val="231F20"/>
              </w:rPr>
              <w:t xml:space="preserve"> </w:t>
            </w:r>
            <w:proofErr w:type="spellStart"/>
            <w:r w:rsidRPr="00C15C11">
              <w:rPr>
                <w:rFonts w:asciiTheme="minorHAnsi" w:hAnsiTheme="minorHAnsi" w:cstheme="minorHAnsi"/>
                <w:color w:val="231F20"/>
              </w:rPr>
              <w:t>mavahe</w:t>
            </w:r>
            <w:proofErr w:type="spellEnd"/>
            <w:r w:rsidRPr="00C15C11">
              <w:rPr>
                <w:rFonts w:asciiTheme="minorHAnsi" w:hAnsiTheme="minorHAnsi" w:cstheme="minorHAnsi"/>
                <w:color w:val="231F20"/>
              </w:rPr>
              <w:t xml:space="preserve"> ‘</w:t>
            </w:r>
            <w:proofErr w:type="spellStart"/>
            <w:r w:rsidRPr="00C15C11">
              <w:rPr>
                <w:rFonts w:asciiTheme="minorHAnsi" w:hAnsiTheme="minorHAnsi" w:cstheme="minorHAnsi"/>
                <w:color w:val="231F20"/>
              </w:rPr>
              <w:t>i</w:t>
            </w:r>
            <w:proofErr w:type="spellEnd"/>
            <w:r w:rsidRPr="00C15C11">
              <w:rPr>
                <w:rFonts w:asciiTheme="minorHAnsi" w:hAnsiTheme="minorHAnsi" w:cstheme="minorHAnsi"/>
                <w:color w:val="231F20"/>
              </w:rPr>
              <w:t xml:space="preserve"> Tonga pe ‘</w:t>
            </w:r>
            <w:proofErr w:type="spellStart"/>
            <w:r w:rsidRPr="00C15C11">
              <w:rPr>
                <w:rFonts w:asciiTheme="minorHAnsi" w:hAnsiTheme="minorHAnsi" w:cstheme="minorHAnsi"/>
                <w:color w:val="231F20"/>
              </w:rPr>
              <w:t>ulungaanga</w:t>
            </w:r>
            <w:proofErr w:type="spellEnd"/>
            <w:r w:rsidRPr="00C15C11">
              <w:rPr>
                <w:rFonts w:asciiTheme="minorHAnsi" w:hAnsiTheme="minorHAnsi" w:cstheme="minorHAnsi"/>
                <w:color w:val="231F20"/>
              </w:rPr>
              <w:t xml:space="preserve"> </w:t>
            </w:r>
            <w:proofErr w:type="spellStart"/>
            <w:r w:rsidRPr="00C15C11">
              <w:rPr>
                <w:rFonts w:asciiTheme="minorHAnsi" w:hAnsiTheme="minorHAnsi" w:cstheme="minorHAnsi"/>
                <w:color w:val="231F20"/>
              </w:rPr>
              <w:t>faka</w:t>
            </w:r>
            <w:proofErr w:type="spellEnd"/>
            <w:r w:rsidRPr="00C15C11">
              <w:rPr>
                <w:rFonts w:asciiTheme="minorHAnsi" w:hAnsiTheme="minorHAnsi" w:cstheme="minorHAnsi"/>
                <w:color w:val="231F20"/>
              </w:rPr>
              <w:t xml:space="preserve">-Tonga. </w:t>
            </w:r>
          </w:p>
          <w:p w14:paraId="66267139" w14:textId="7E9B55E3" w:rsidR="00FB0EC9" w:rsidRPr="00C15C11" w:rsidRDefault="009057DB" w:rsidP="00A04A30">
            <w:pPr>
              <w:numPr>
                <w:ilvl w:val="0"/>
                <w:numId w:val="25"/>
              </w:numPr>
              <w:pBdr>
                <w:top w:val="nil"/>
                <w:left w:val="nil"/>
                <w:bottom w:val="nil"/>
                <w:right w:val="nil"/>
                <w:between w:val="nil"/>
              </w:pBdr>
              <w:spacing w:line="360" w:lineRule="auto"/>
              <w:rPr>
                <w:rFonts w:asciiTheme="minorHAnsi" w:hAnsiTheme="minorHAnsi" w:cstheme="minorHAnsi"/>
                <w:color w:val="231F20"/>
              </w:rPr>
            </w:pPr>
            <w:r>
              <w:rPr>
                <w:rFonts w:asciiTheme="minorHAnsi" w:hAnsiTheme="minorHAnsi" w:cstheme="minorHAnsi"/>
                <w:color w:val="231F20"/>
              </w:rPr>
              <w:t>C</w:t>
            </w:r>
            <w:r w:rsidR="00914B27">
              <w:rPr>
                <w:rFonts w:asciiTheme="minorHAnsi" w:hAnsiTheme="minorHAnsi" w:cstheme="minorHAnsi"/>
                <w:color w:val="231F20"/>
              </w:rPr>
              <w:t>ommunicate in</w:t>
            </w:r>
            <w:r w:rsidR="0023335B">
              <w:rPr>
                <w:rFonts w:asciiTheme="minorHAnsi" w:hAnsiTheme="minorHAnsi" w:cstheme="minorHAnsi"/>
                <w:color w:val="231F20"/>
              </w:rPr>
              <w:t>formation, ideas, and opinions</w:t>
            </w:r>
            <w:r w:rsidR="00442763">
              <w:rPr>
                <w:rFonts w:asciiTheme="minorHAnsi" w:hAnsiTheme="minorHAnsi" w:cstheme="minorHAnsi"/>
                <w:color w:val="231F20"/>
              </w:rPr>
              <w:t xml:space="preserve"> in written, spoken, or mixed mode</w:t>
            </w:r>
            <w:r w:rsidR="007E530C" w:rsidRPr="00C15C11">
              <w:rPr>
                <w:rFonts w:asciiTheme="minorHAnsi" w:hAnsiTheme="minorHAnsi" w:cstheme="minorHAnsi"/>
                <w:color w:val="231F20"/>
              </w:rPr>
              <w:t xml:space="preserve"> </w:t>
            </w:r>
            <w:r>
              <w:rPr>
                <w:rFonts w:asciiTheme="minorHAnsi" w:hAnsiTheme="minorHAnsi" w:cstheme="minorHAnsi"/>
                <w:color w:val="231F20"/>
              </w:rPr>
              <w:t>about</w:t>
            </w:r>
            <w:r w:rsidR="000949F4">
              <w:rPr>
                <w:rFonts w:asciiTheme="minorHAnsi" w:hAnsiTheme="minorHAnsi" w:cstheme="minorHAnsi"/>
                <w:color w:val="231F20"/>
              </w:rPr>
              <w:t xml:space="preserve"> </w:t>
            </w:r>
            <w:r w:rsidR="00BD102D">
              <w:rPr>
                <w:rFonts w:asciiTheme="minorHAnsi" w:hAnsiTheme="minorHAnsi" w:cstheme="minorHAnsi"/>
                <w:color w:val="231F20"/>
              </w:rPr>
              <w:t>a</w:t>
            </w:r>
            <w:r w:rsidR="000949F4">
              <w:rPr>
                <w:rFonts w:asciiTheme="minorHAnsi" w:hAnsiTheme="minorHAnsi" w:cstheme="minorHAnsi"/>
                <w:color w:val="231F20"/>
              </w:rPr>
              <w:t xml:space="preserve"> family member</w:t>
            </w:r>
            <w:r w:rsidR="006A20FB">
              <w:rPr>
                <w:rFonts w:asciiTheme="minorHAnsi" w:hAnsiTheme="minorHAnsi" w:cstheme="minorHAnsi"/>
                <w:color w:val="231F20"/>
              </w:rPr>
              <w:t>, for example</w:t>
            </w:r>
            <w:r w:rsidR="0099709D">
              <w:rPr>
                <w:rFonts w:asciiTheme="minorHAnsi" w:hAnsiTheme="minorHAnsi" w:cstheme="minorHAnsi"/>
                <w:color w:val="231F20"/>
              </w:rPr>
              <w:t xml:space="preserve"> </w:t>
            </w:r>
            <w:r w:rsidR="008D58BE">
              <w:rPr>
                <w:rFonts w:asciiTheme="minorHAnsi" w:hAnsiTheme="minorHAnsi" w:cstheme="minorHAnsi"/>
                <w:color w:val="231F20"/>
              </w:rPr>
              <w:t xml:space="preserve">parents, </w:t>
            </w:r>
            <w:r w:rsidR="0099709D">
              <w:rPr>
                <w:rFonts w:asciiTheme="minorHAnsi" w:hAnsiTheme="minorHAnsi" w:cstheme="minorHAnsi"/>
                <w:color w:val="231F20"/>
              </w:rPr>
              <w:t>siblings,</w:t>
            </w:r>
            <w:r w:rsidR="006A20FB">
              <w:rPr>
                <w:rFonts w:asciiTheme="minorHAnsi" w:hAnsiTheme="minorHAnsi" w:cstheme="minorHAnsi"/>
                <w:color w:val="231F20"/>
              </w:rPr>
              <w:t xml:space="preserve"> </w:t>
            </w:r>
            <w:r w:rsidR="007F6B62">
              <w:rPr>
                <w:rFonts w:asciiTheme="minorHAnsi" w:hAnsiTheme="minorHAnsi" w:cstheme="minorHAnsi"/>
                <w:color w:val="231F20"/>
              </w:rPr>
              <w:t>uncle</w:t>
            </w:r>
            <w:r w:rsidR="008D58BE">
              <w:rPr>
                <w:rFonts w:asciiTheme="minorHAnsi" w:hAnsiTheme="minorHAnsi" w:cstheme="minorHAnsi"/>
                <w:color w:val="231F20"/>
              </w:rPr>
              <w:t>s</w:t>
            </w:r>
            <w:r w:rsidR="000F5CBF">
              <w:rPr>
                <w:rFonts w:asciiTheme="minorHAnsi" w:hAnsiTheme="minorHAnsi" w:cstheme="minorHAnsi"/>
                <w:color w:val="231F20"/>
              </w:rPr>
              <w:t>,</w:t>
            </w:r>
            <w:r w:rsidR="0059345D">
              <w:rPr>
                <w:rFonts w:asciiTheme="minorHAnsi" w:hAnsiTheme="minorHAnsi" w:cstheme="minorHAnsi"/>
                <w:color w:val="231F20"/>
              </w:rPr>
              <w:t xml:space="preserve"> or</w:t>
            </w:r>
            <w:r w:rsidR="000D48D0">
              <w:rPr>
                <w:rFonts w:asciiTheme="minorHAnsi" w:hAnsiTheme="minorHAnsi" w:cstheme="minorHAnsi"/>
                <w:color w:val="231F20"/>
              </w:rPr>
              <w:t xml:space="preserve"> aun</w:t>
            </w:r>
            <w:r w:rsidR="00653759">
              <w:rPr>
                <w:rFonts w:asciiTheme="minorHAnsi" w:hAnsiTheme="minorHAnsi" w:cstheme="minorHAnsi"/>
                <w:color w:val="231F20"/>
              </w:rPr>
              <w:t>tie</w:t>
            </w:r>
            <w:r w:rsidR="008D58BE">
              <w:rPr>
                <w:rFonts w:asciiTheme="minorHAnsi" w:hAnsiTheme="minorHAnsi" w:cstheme="minorHAnsi"/>
                <w:color w:val="231F20"/>
              </w:rPr>
              <w:t>s</w:t>
            </w:r>
            <w:r w:rsidR="007F6B62">
              <w:rPr>
                <w:rFonts w:asciiTheme="minorHAnsi" w:hAnsiTheme="minorHAnsi" w:cstheme="minorHAnsi"/>
                <w:color w:val="231F20"/>
              </w:rPr>
              <w:t>,</w:t>
            </w:r>
            <w:r w:rsidR="00275047">
              <w:rPr>
                <w:rFonts w:asciiTheme="minorHAnsi" w:hAnsiTheme="minorHAnsi" w:cstheme="minorHAnsi"/>
                <w:color w:val="231F20"/>
              </w:rPr>
              <w:t xml:space="preserve"> with reference to </w:t>
            </w:r>
            <w:r w:rsidR="0043651F">
              <w:rPr>
                <w:rFonts w:asciiTheme="minorHAnsi" w:hAnsiTheme="minorHAnsi" w:cstheme="minorHAnsi"/>
                <w:color w:val="231F20"/>
              </w:rPr>
              <w:t xml:space="preserve">your </w:t>
            </w:r>
            <w:r w:rsidR="00716F5A">
              <w:rPr>
                <w:rFonts w:asciiTheme="minorHAnsi" w:hAnsiTheme="minorHAnsi" w:cstheme="minorHAnsi"/>
                <w:color w:val="231F20"/>
              </w:rPr>
              <w:t>experiences with them</w:t>
            </w:r>
            <w:r w:rsidR="007E530C" w:rsidRPr="00C15C11">
              <w:rPr>
                <w:rFonts w:asciiTheme="minorHAnsi" w:hAnsiTheme="minorHAnsi" w:cstheme="minorHAnsi"/>
                <w:color w:val="231F20"/>
              </w:rPr>
              <w:t xml:space="preserve"> </w:t>
            </w:r>
          </w:p>
          <w:p w14:paraId="6626713C" w14:textId="288581D1" w:rsidR="00FB0EC9" w:rsidRPr="00C15C11" w:rsidRDefault="007E530C" w:rsidP="00A04A30">
            <w:pPr>
              <w:numPr>
                <w:ilvl w:val="0"/>
                <w:numId w:val="25"/>
              </w:numPr>
              <w:pBdr>
                <w:top w:val="nil"/>
                <w:left w:val="nil"/>
                <w:bottom w:val="nil"/>
                <w:right w:val="nil"/>
                <w:between w:val="nil"/>
              </w:pBdr>
              <w:spacing w:line="360" w:lineRule="auto"/>
              <w:rPr>
                <w:rFonts w:asciiTheme="minorHAnsi" w:hAnsiTheme="minorHAnsi" w:cstheme="minorHAnsi"/>
                <w:color w:val="231F20"/>
              </w:rPr>
            </w:pPr>
            <w:r w:rsidRPr="4852A9BC">
              <w:rPr>
                <w:rFonts w:asciiTheme="minorHAnsi" w:hAnsiTheme="minorHAnsi" w:cstheme="minorBidi"/>
                <w:color w:val="231F20"/>
              </w:rPr>
              <w:t>Students converse about their routines and responsibilities at home.</w:t>
            </w:r>
          </w:p>
          <w:p w14:paraId="23E9D541" w14:textId="074B27D0" w:rsidR="4852A9BC" w:rsidRDefault="4852A9BC" w:rsidP="4852A9BC">
            <w:pPr>
              <w:spacing w:line="276" w:lineRule="auto"/>
              <w:ind w:right="40"/>
              <w:rPr>
                <w:rFonts w:asciiTheme="minorHAnsi" w:hAnsiTheme="minorHAnsi" w:cstheme="minorBidi"/>
                <w:b/>
                <w:bCs/>
                <w:color w:val="231F20"/>
              </w:rPr>
            </w:pPr>
          </w:p>
          <w:p w14:paraId="4C03F2B6" w14:textId="6221E0B4" w:rsidR="00FD4A23" w:rsidRPr="009821DE" w:rsidRDefault="00FD4A23" w:rsidP="00FD4A23">
            <w:pPr>
              <w:spacing w:line="276" w:lineRule="auto"/>
              <w:ind w:right="40"/>
              <w:rPr>
                <w:rFonts w:asciiTheme="minorHAnsi" w:hAnsiTheme="minorHAnsi" w:cstheme="minorHAnsi"/>
                <w:b/>
                <w:color w:val="231F20"/>
              </w:rPr>
            </w:pPr>
            <w:r w:rsidRPr="009821DE">
              <w:rPr>
                <w:rFonts w:asciiTheme="minorHAnsi" w:hAnsiTheme="minorHAnsi" w:cstheme="minorHAnsi"/>
                <w:b/>
                <w:color w:val="231F20"/>
              </w:rPr>
              <w:t xml:space="preserve">Suggested </w:t>
            </w:r>
            <w:r w:rsidR="005325CE">
              <w:rPr>
                <w:rFonts w:asciiTheme="minorHAnsi" w:hAnsiTheme="minorHAnsi" w:cstheme="minorHAnsi"/>
                <w:b/>
                <w:color w:val="231F20"/>
              </w:rPr>
              <w:t>intercultural learning</w:t>
            </w:r>
          </w:p>
          <w:p w14:paraId="2C281DBA" w14:textId="55537435" w:rsidR="00BD71AC" w:rsidRPr="00E66F03" w:rsidRDefault="002146E6" w:rsidP="00A04A30">
            <w:pPr>
              <w:numPr>
                <w:ilvl w:val="0"/>
                <w:numId w:val="25"/>
              </w:numPr>
              <w:spacing w:line="276" w:lineRule="auto"/>
              <w:ind w:right="40"/>
            </w:pPr>
            <w:r w:rsidRPr="00E66F03">
              <w:t>Explore</w:t>
            </w:r>
            <w:r w:rsidR="00F60CD2" w:rsidRPr="00E66F03">
              <w:t xml:space="preserve"> family role</w:t>
            </w:r>
            <w:r w:rsidRPr="00E66F03">
              <w:t>s</w:t>
            </w:r>
            <w:r w:rsidR="00F60CD2" w:rsidRPr="00E66F03">
              <w:t xml:space="preserve"> </w:t>
            </w:r>
            <w:r w:rsidRPr="00E66F03">
              <w:t>in Tonga</w:t>
            </w:r>
            <w:r w:rsidR="00CD2538" w:rsidRPr="00E66F03">
              <w:t xml:space="preserve">n and other Pacific cultures </w:t>
            </w:r>
            <w:r w:rsidR="00F60CD2" w:rsidRPr="00E66F03">
              <w:t xml:space="preserve">and </w:t>
            </w:r>
            <w:r w:rsidR="00B76CA8" w:rsidRPr="00E66F03">
              <w:t>share findings</w:t>
            </w:r>
            <w:r w:rsidR="00131827" w:rsidRPr="00E66F03">
              <w:t xml:space="preserve"> </w:t>
            </w:r>
            <w:r w:rsidRPr="00E66F03">
              <w:t>in</w:t>
            </w:r>
            <w:r w:rsidR="00CD2538" w:rsidRPr="00E66F03">
              <w:t xml:space="preserve"> class</w:t>
            </w:r>
            <w:r w:rsidR="005E5991">
              <w:t>.</w:t>
            </w:r>
          </w:p>
          <w:p w14:paraId="64B85818" w14:textId="05087CFB" w:rsidR="00A04A30" w:rsidRPr="00740CF0" w:rsidRDefault="00A04A30" w:rsidP="00E66F03">
            <w:pPr>
              <w:numPr>
                <w:ilvl w:val="0"/>
                <w:numId w:val="25"/>
              </w:numPr>
              <w:pBdr>
                <w:top w:val="nil"/>
                <w:left w:val="nil"/>
                <w:bottom w:val="nil"/>
                <w:right w:val="nil"/>
                <w:between w:val="nil"/>
              </w:pBdr>
              <w:spacing w:line="360" w:lineRule="auto"/>
              <w:rPr>
                <w:b/>
                <w:bCs/>
              </w:rPr>
            </w:pPr>
            <w:r w:rsidRPr="00C15C11">
              <w:rPr>
                <w:rFonts w:asciiTheme="minorHAnsi" w:hAnsiTheme="minorHAnsi" w:cstheme="minorHAnsi"/>
                <w:color w:val="231F20"/>
              </w:rPr>
              <w:t xml:space="preserve">Discuss the appropriate behaviour that comes with your role in the family, </w:t>
            </w:r>
            <w:proofErr w:type="spellStart"/>
            <w:proofErr w:type="gramStart"/>
            <w:r w:rsidRPr="00C15C11">
              <w:rPr>
                <w:rFonts w:asciiTheme="minorHAnsi" w:hAnsiTheme="minorHAnsi" w:cstheme="minorHAnsi"/>
                <w:color w:val="231F20"/>
              </w:rPr>
              <w:t>eg</w:t>
            </w:r>
            <w:proofErr w:type="spellEnd"/>
            <w:proofErr w:type="gramEnd"/>
            <w:r w:rsidRPr="00C15C11">
              <w:rPr>
                <w:rFonts w:asciiTheme="minorHAnsi" w:hAnsiTheme="minorHAnsi" w:cstheme="minorHAnsi"/>
                <w:color w:val="231F20"/>
              </w:rPr>
              <w:t xml:space="preserve"> eldest son or daughter in the family, sister – brother taboo in Tonga culture.</w:t>
            </w:r>
          </w:p>
          <w:p w14:paraId="66267143" w14:textId="6F7EB4CE" w:rsidR="00FB0EC9" w:rsidRPr="002E5F4E" w:rsidRDefault="002E5F4E">
            <w:pPr>
              <w:spacing w:line="276" w:lineRule="auto"/>
              <w:ind w:right="40"/>
              <w:rPr>
                <w:b/>
                <w:bCs/>
              </w:rPr>
            </w:pPr>
            <w:r w:rsidRPr="002E5F4E">
              <w:rPr>
                <w:b/>
                <w:bCs/>
              </w:rPr>
              <w:t>Students can attempt to record Interaction opportunity #3: Ko ‘</w:t>
            </w:r>
            <w:proofErr w:type="spellStart"/>
            <w:r w:rsidRPr="002E5F4E">
              <w:rPr>
                <w:b/>
                <w:bCs/>
              </w:rPr>
              <w:t>eku</w:t>
            </w:r>
            <w:proofErr w:type="spellEnd"/>
            <w:r w:rsidRPr="002E5F4E">
              <w:rPr>
                <w:b/>
                <w:bCs/>
              </w:rPr>
              <w:t xml:space="preserve"> </w:t>
            </w:r>
            <w:proofErr w:type="spellStart"/>
            <w:r w:rsidRPr="002E5F4E">
              <w:rPr>
                <w:b/>
                <w:bCs/>
              </w:rPr>
              <w:t>ngaahi</w:t>
            </w:r>
            <w:proofErr w:type="spellEnd"/>
            <w:r w:rsidRPr="002E5F4E">
              <w:rPr>
                <w:b/>
                <w:bCs/>
              </w:rPr>
              <w:t xml:space="preserve"> </w:t>
            </w:r>
            <w:proofErr w:type="spellStart"/>
            <w:r w:rsidRPr="002E5F4E">
              <w:rPr>
                <w:b/>
                <w:bCs/>
              </w:rPr>
              <w:t>ngāue</w:t>
            </w:r>
            <w:proofErr w:type="spellEnd"/>
            <w:r w:rsidRPr="002E5F4E">
              <w:rPr>
                <w:b/>
                <w:bCs/>
              </w:rPr>
              <w:t xml:space="preserve"> </w:t>
            </w:r>
            <w:proofErr w:type="spellStart"/>
            <w:r w:rsidRPr="002E5F4E">
              <w:rPr>
                <w:b/>
                <w:bCs/>
              </w:rPr>
              <w:t>faka’api</w:t>
            </w:r>
            <w:proofErr w:type="spellEnd"/>
            <w:r w:rsidRPr="002E5F4E">
              <w:rPr>
                <w:b/>
                <w:bCs/>
              </w:rPr>
              <w:t xml:space="preserve">´ — Doing the chores in 1.1 </w:t>
            </w:r>
            <w:r w:rsidR="00512370">
              <w:rPr>
                <w:b/>
                <w:bCs/>
              </w:rPr>
              <w:t>Assessment Activity C</w:t>
            </w:r>
            <w:r w:rsidR="00502FAD">
              <w:rPr>
                <w:b/>
                <w:bCs/>
              </w:rPr>
              <w:t>,</w:t>
            </w:r>
            <w:r w:rsidRPr="002E5F4E">
              <w:rPr>
                <w:b/>
                <w:bCs/>
              </w:rPr>
              <w:t xml:space="preserve"> </w:t>
            </w:r>
            <w:proofErr w:type="spellStart"/>
            <w:r w:rsidRPr="002E5F4E">
              <w:rPr>
                <w:b/>
                <w:bCs/>
              </w:rPr>
              <w:t>Feituʻu</w:t>
            </w:r>
            <w:proofErr w:type="spellEnd"/>
            <w:r w:rsidRPr="002E5F4E">
              <w:rPr>
                <w:b/>
                <w:bCs/>
              </w:rPr>
              <w:t xml:space="preserve"> </w:t>
            </w:r>
            <w:proofErr w:type="spellStart"/>
            <w:r w:rsidRPr="002E5F4E">
              <w:rPr>
                <w:b/>
                <w:bCs/>
              </w:rPr>
              <w:t>mo</w:t>
            </w:r>
            <w:proofErr w:type="spellEnd"/>
            <w:r w:rsidRPr="002E5F4E">
              <w:rPr>
                <w:b/>
                <w:bCs/>
              </w:rPr>
              <w:t xml:space="preserve"> e </w:t>
            </w:r>
            <w:proofErr w:type="spellStart"/>
            <w:r w:rsidRPr="002E5F4E">
              <w:rPr>
                <w:b/>
                <w:bCs/>
              </w:rPr>
              <w:t>ngaahi</w:t>
            </w:r>
            <w:proofErr w:type="spellEnd"/>
            <w:r w:rsidRPr="002E5F4E">
              <w:rPr>
                <w:b/>
                <w:bCs/>
              </w:rPr>
              <w:t xml:space="preserve"> </w:t>
            </w:r>
            <w:proofErr w:type="spellStart"/>
            <w:r w:rsidRPr="002E5F4E">
              <w:rPr>
                <w:b/>
                <w:bCs/>
              </w:rPr>
              <w:t>meʻa</w:t>
            </w:r>
            <w:proofErr w:type="spellEnd"/>
            <w:r w:rsidRPr="002E5F4E">
              <w:rPr>
                <w:b/>
                <w:bCs/>
              </w:rPr>
              <w:t xml:space="preserve"> ‘</w:t>
            </w:r>
            <w:proofErr w:type="spellStart"/>
            <w:r w:rsidRPr="002E5F4E">
              <w:rPr>
                <w:b/>
                <w:bCs/>
              </w:rPr>
              <w:t>oku</w:t>
            </w:r>
            <w:proofErr w:type="spellEnd"/>
            <w:r w:rsidRPr="002E5F4E">
              <w:rPr>
                <w:b/>
                <w:bCs/>
              </w:rPr>
              <w:t xml:space="preserve"> </w:t>
            </w:r>
            <w:proofErr w:type="spellStart"/>
            <w:r w:rsidRPr="002E5F4E">
              <w:rPr>
                <w:b/>
                <w:bCs/>
              </w:rPr>
              <w:t>hoko</w:t>
            </w:r>
            <w:proofErr w:type="spellEnd"/>
            <w:r w:rsidRPr="002E5F4E">
              <w:rPr>
                <w:b/>
                <w:bCs/>
              </w:rPr>
              <w:t xml:space="preserve"> — Places and events.</w:t>
            </w:r>
          </w:p>
        </w:tc>
        <w:tc>
          <w:tcPr>
            <w:tcW w:w="1984" w:type="dxa"/>
          </w:tcPr>
          <w:p w14:paraId="66267144" w14:textId="77777777" w:rsidR="00FB0EC9" w:rsidRPr="007B6D23" w:rsidRDefault="007E530C">
            <w:pPr>
              <w:pBdr>
                <w:top w:val="nil"/>
                <w:left w:val="nil"/>
                <w:bottom w:val="nil"/>
                <w:right w:val="nil"/>
                <w:between w:val="nil"/>
              </w:pBdr>
              <w:tabs>
                <w:tab w:val="left" w:pos="3700"/>
              </w:tabs>
              <w:ind w:right="286"/>
              <w:rPr>
                <w:rFonts w:asciiTheme="minorHAnsi" w:hAnsiTheme="minorHAnsi" w:cstheme="minorHAnsi"/>
                <w:color w:val="231F20"/>
                <w:sz w:val="24"/>
                <w:szCs w:val="24"/>
              </w:rPr>
            </w:pPr>
            <w:r w:rsidRPr="007B6D23">
              <w:rPr>
                <w:rFonts w:asciiTheme="minorHAnsi" w:hAnsiTheme="minorHAnsi" w:cstheme="minorHAnsi"/>
                <w:color w:val="231F20"/>
                <w:sz w:val="24"/>
                <w:szCs w:val="24"/>
              </w:rPr>
              <w:t>4 weeks</w:t>
            </w:r>
          </w:p>
        </w:tc>
      </w:tr>
      <w:tr w:rsidR="00FB0EC9" w:rsidRPr="007B6D23" w14:paraId="6626715E" w14:textId="77777777" w:rsidTr="1C6D0021">
        <w:trPr>
          <w:trHeight w:val="1134"/>
        </w:trPr>
        <w:tc>
          <w:tcPr>
            <w:tcW w:w="4394" w:type="dxa"/>
            <w:vMerge/>
          </w:tcPr>
          <w:p w14:paraId="66267146" w14:textId="77777777" w:rsidR="00FB0EC9" w:rsidRPr="007B6D23" w:rsidRDefault="00FB0EC9">
            <w:pPr>
              <w:pBdr>
                <w:top w:val="nil"/>
                <w:left w:val="nil"/>
                <w:bottom w:val="nil"/>
                <w:right w:val="nil"/>
                <w:between w:val="nil"/>
              </w:pBdr>
              <w:ind w:right="30"/>
              <w:rPr>
                <w:rFonts w:asciiTheme="minorHAnsi" w:hAnsiTheme="minorHAnsi" w:cstheme="minorHAnsi"/>
                <w:color w:val="231F20"/>
                <w:sz w:val="24"/>
                <w:szCs w:val="24"/>
              </w:rPr>
            </w:pPr>
          </w:p>
        </w:tc>
        <w:tc>
          <w:tcPr>
            <w:tcW w:w="14738" w:type="dxa"/>
            <w:shd w:val="clear" w:color="auto" w:fill="auto"/>
          </w:tcPr>
          <w:p w14:paraId="66267148" w14:textId="40CBD986" w:rsidR="00FB0EC9" w:rsidRPr="007B6D23" w:rsidRDefault="007E530C" w:rsidP="00E66F03">
            <w:pPr>
              <w:rPr>
                <w:rFonts w:asciiTheme="minorHAnsi" w:hAnsiTheme="minorHAnsi" w:cstheme="minorHAnsi"/>
                <w:i/>
                <w:color w:val="231F20"/>
                <w:sz w:val="24"/>
                <w:szCs w:val="24"/>
              </w:rPr>
            </w:pPr>
            <w:r w:rsidRPr="00CB0B76">
              <w:rPr>
                <w:color w:val="2E74B5" w:themeColor="accent1" w:themeShade="BF"/>
                <w:sz w:val="26"/>
                <w:szCs w:val="26"/>
              </w:rPr>
              <w:t xml:space="preserve">Ko e </w:t>
            </w:r>
            <w:proofErr w:type="spellStart"/>
            <w:r w:rsidRPr="00CB0B76">
              <w:rPr>
                <w:color w:val="2E74B5" w:themeColor="accent1" w:themeShade="BF"/>
                <w:sz w:val="26"/>
                <w:szCs w:val="26"/>
              </w:rPr>
              <w:t>ngaahi</w:t>
            </w:r>
            <w:proofErr w:type="spellEnd"/>
            <w:r w:rsidRPr="00CB0B76">
              <w:rPr>
                <w:color w:val="2E74B5" w:themeColor="accent1" w:themeShade="BF"/>
                <w:sz w:val="26"/>
                <w:szCs w:val="26"/>
              </w:rPr>
              <w:t xml:space="preserve"> ‘</w:t>
            </w:r>
            <w:proofErr w:type="spellStart"/>
            <w:r w:rsidRPr="00CB0B76">
              <w:rPr>
                <w:color w:val="2E74B5" w:themeColor="accent1" w:themeShade="BF"/>
                <w:sz w:val="26"/>
                <w:szCs w:val="26"/>
              </w:rPr>
              <w:t>ulungaanga</w:t>
            </w:r>
            <w:proofErr w:type="spellEnd"/>
            <w:r w:rsidRPr="00CB0B76">
              <w:rPr>
                <w:color w:val="2E74B5" w:themeColor="accent1" w:themeShade="BF"/>
                <w:sz w:val="26"/>
                <w:szCs w:val="26"/>
              </w:rPr>
              <w:t xml:space="preserve"> ‘</w:t>
            </w:r>
            <w:proofErr w:type="spellStart"/>
            <w:r w:rsidRPr="00CB0B76">
              <w:rPr>
                <w:color w:val="2E74B5" w:themeColor="accent1" w:themeShade="BF"/>
                <w:sz w:val="26"/>
                <w:szCs w:val="26"/>
              </w:rPr>
              <w:t>oku</w:t>
            </w:r>
            <w:proofErr w:type="spellEnd"/>
            <w:r w:rsidRPr="00CB0B76">
              <w:rPr>
                <w:color w:val="2E74B5" w:themeColor="accent1" w:themeShade="BF"/>
                <w:sz w:val="26"/>
                <w:szCs w:val="26"/>
              </w:rPr>
              <w:t xml:space="preserve"> </w:t>
            </w:r>
            <w:proofErr w:type="spellStart"/>
            <w:r w:rsidRPr="00CB0B76">
              <w:rPr>
                <w:color w:val="2E74B5" w:themeColor="accent1" w:themeShade="BF"/>
                <w:sz w:val="26"/>
                <w:szCs w:val="26"/>
              </w:rPr>
              <w:t>mahu’inga’ia</w:t>
            </w:r>
            <w:proofErr w:type="spellEnd"/>
            <w:r w:rsidRPr="00CB0B76">
              <w:rPr>
                <w:color w:val="2E74B5" w:themeColor="accent1" w:themeShade="BF"/>
                <w:sz w:val="26"/>
                <w:szCs w:val="26"/>
              </w:rPr>
              <w:t xml:space="preserve"> ai </w:t>
            </w:r>
            <w:proofErr w:type="spellStart"/>
            <w:r w:rsidRPr="00CB0B76">
              <w:rPr>
                <w:color w:val="2E74B5" w:themeColor="accent1" w:themeShade="BF"/>
                <w:sz w:val="26"/>
                <w:szCs w:val="26"/>
              </w:rPr>
              <w:t>hoku</w:t>
            </w:r>
            <w:proofErr w:type="spellEnd"/>
            <w:r w:rsidRPr="00CB0B76">
              <w:rPr>
                <w:color w:val="2E74B5" w:themeColor="accent1" w:themeShade="BF"/>
                <w:sz w:val="26"/>
                <w:szCs w:val="26"/>
              </w:rPr>
              <w:t xml:space="preserve"> </w:t>
            </w:r>
            <w:proofErr w:type="spellStart"/>
            <w:r w:rsidRPr="00CB0B76">
              <w:rPr>
                <w:color w:val="2E74B5" w:themeColor="accent1" w:themeShade="BF"/>
                <w:sz w:val="26"/>
                <w:szCs w:val="26"/>
              </w:rPr>
              <w:t>famili</w:t>
            </w:r>
            <w:proofErr w:type="spellEnd"/>
            <w:r w:rsidRPr="00CB0B76">
              <w:rPr>
                <w:color w:val="2E74B5" w:themeColor="accent1" w:themeShade="BF"/>
                <w:sz w:val="26"/>
                <w:szCs w:val="26"/>
              </w:rPr>
              <w:t xml:space="preserve"> </w:t>
            </w:r>
            <w:r w:rsidR="00E036C9" w:rsidRPr="00CB0B76">
              <w:rPr>
                <w:color w:val="2E74B5" w:themeColor="accent1" w:themeShade="BF"/>
                <w:sz w:val="26"/>
                <w:szCs w:val="26"/>
              </w:rPr>
              <w:t>–</w:t>
            </w:r>
            <w:r w:rsidRPr="00CB0B76">
              <w:rPr>
                <w:color w:val="2E74B5" w:themeColor="accent1" w:themeShade="BF"/>
                <w:sz w:val="26"/>
                <w:szCs w:val="26"/>
              </w:rPr>
              <w:t xml:space="preserve"> My Family Values </w:t>
            </w:r>
          </w:p>
          <w:p w14:paraId="66267149" w14:textId="093B5695" w:rsidR="00FB0EC9" w:rsidRPr="001E71E0" w:rsidRDefault="00C15C11">
            <w:pPr>
              <w:ind w:right="40"/>
              <w:rPr>
                <w:rFonts w:asciiTheme="minorHAnsi" w:hAnsiTheme="minorHAnsi" w:cstheme="minorHAnsi"/>
                <w:b/>
                <w:color w:val="231F20"/>
              </w:rPr>
            </w:pPr>
            <w:r>
              <w:rPr>
                <w:rFonts w:asciiTheme="minorHAnsi" w:hAnsiTheme="minorHAnsi" w:cstheme="minorHAnsi"/>
                <w:b/>
                <w:color w:val="231F20"/>
              </w:rPr>
              <w:t>Suggested l</w:t>
            </w:r>
            <w:r w:rsidR="007E530C" w:rsidRPr="001E71E0">
              <w:rPr>
                <w:rFonts w:asciiTheme="minorHAnsi" w:hAnsiTheme="minorHAnsi" w:cstheme="minorHAnsi"/>
                <w:b/>
                <w:color w:val="231F20"/>
              </w:rPr>
              <w:t xml:space="preserve">anguage </w:t>
            </w:r>
            <w:r>
              <w:rPr>
                <w:rFonts w:asciiTheme="minorHAnsi" w:hAnsiTheme="minorHAnsi" w:cstheme="minorHAnsi"/>
                <w:b/>
                <w:color w:val="231F20"/>
              </w:rPr>
              <w:t>learning</w:t>
            </w:r>
            <w:r w:rsidR="007E530C" w:rsidRPr="001E71E0">
              <w:rPr>
                <w:rFonts w:asciiTheme="minorHAnsi" w:hAnsiTheme="minorHAnsi" w:cstheme="minorHAnsi"/>
                <w:b/>
                <w:color w:val="231F20"/>
              </w:rPr>
              <w:t xml:space="preserve"> </w:t>
            </w:r>
          </w:p>
          <w:p w14:paraId="6626714B" w14:textId="18F73F04" w:rsidR="00FB0EC9" w:rsidRPr="001E71E0" w:rsidRDefault="00CC1EB0">
            <w:pPr>
              <w:ind w:right="40"/>
              <w:rPr>
                <w:rFonts w:asciiTheme="minorHAnsi" w:hAnsiTheme="minorHAnsi" w:cstheme="minorHAnsi"/>
                <w:b/>
                <w:color w:val="231F20"/>
              </w:rPr>
            </w:pPr>
            <w:r w:rsidRPr="4852A9BC">
              <w:rPr>
                <w:rFonts w:asciiTheme="minorHAnsi" w:hAnsiTheme="minorHAnsi" w:cstheme="minorBidi"/>
                <w:color w:val="231F20"/>
              </w:rPr>
              <w:t>Vocabulary</w:t>
            </w:r>
            <w:r w:rsidR="00E036C9" w:rsidRPr="4852A9BC">
              <w:rPr>
                <w:rFonts w:asciiTheme="minorHAnsi" w:hAnsiTheme="minorHAnsi" w:cstheme="minorBidi"/>
                <w:color w:val="231F20"/>
              </w:rPr>
              <w:t xml:space="preserve"> – </w:t>
            </w:r>
            <w:r w:rsidR="007E530C" w:rsidRPr="4852A9BC">
              <w:rPr>
                <w:rFonts w:asciiTheme="minorHAnsi" w:hAnsiTheme="minorHAnsi" w:cstheme="minorBidi"/>
                <w:color w:val="231F20"/>
              </w:rPr>
              <w:t>duties, values</w:t>
            </w:r>
            <w:r w:rsidR="00E036C9" w:rsidRPr="4852A9BC">
              <w:rPr>
                <w:rFonts w:asciiTheme="minorHAnsi" w:hAnsiTheme="minorHAnsi" w:cstheme="minorBidi"/>
                <w:color w:val="231F20"/>
              </w:rPr>
              <w:t xml:space="preserve"> – </w:t>
            </w:r>
            <w:proofErr w:type="spellStart"/>
            <w:r w:rsidR="007E530C" w:rsidRPr="4852A9BC">
              <w:rPr>
                <w:rFonts w:asciiTheme="minorHAnsi" w:hAnsiTheme="minorHAnsi" w:cstheme="minorBidi"/>
                <w:color w:val="231F20"/>
              </w:rPr>
              <w:t>eg</w:t>
            </w:r>
            <w:proofErr w:type="spellEnd"/>
            <w:r w:rsidR="007E530C" w:rsidRPr="4852A9BC">
              <w:rPr>
                <w:rFonts w:asciiTheme="minorHAnsi" w:hAnsiTheme="minorHAnsi" w:cstheme="minorBidi"/>
                <w:color w:val="231F20"/>
              </w:rPr>
              <w:t xml:space="preserve"> </w:t>
            </w:r>
            <w:proofErr w:type="spellStart"/>
            <w:r w:rsidR="007E530C" w:rsidRPr="4852A9BC">
              <w:rPr>
                <w:rFonts w:asciiTheme="minorHAnsi" w:hAnsiTheme="minorHAnsi" w:cstheme="minorBidi"/>
                <w:i/>
                <w:iCs/>
                <w:color w:val="231F20"/>
              </w:rPr>
              <w:t>faka’apa’apa</w:t>
            </w:r>
            <w:proofErr w:type="spellEnd"/>
            <w:r w:rsidR="007E530C" w:rsidRPr="4852A9BC">
              <w:rPr>
                <w:rFonts w:asciiTheme="minorHAnsi" w:hAnsiTheme="minorHAnsi" w:cstheme="minorBidi"/>
                <w:i/>
                <w:iCs/>
                <w:color w:val="231F20"/>
              </w:rPr>
              <w:t>, ‘</w:t>
            </w:r>
            <w:proofErr w:type="spellStart"/>
            <w:r w:rsidR="007E530C" w:rsidRPr="4852A9BC">
              <w:rPr>
                <w:rFonts w:asciiTheme="minorHAnsi" w:hAnsiTheme="minorHAnsi" w:cstheme="minorBidi"/>
                <w:i/>
                <w:iCs/>
                <w:color w:val="231F20"/>
              </w:rPr>
              <w:t>ofa</w:t>
            </w:r>
            <w:proofErr w:type="spellEnd"/>
            <w:r w:rsidR="007E530C" w:rsidRPr="4852A9BC">
              <w:rPr>
                <w:rFonts w:asciiTheme="minorHAnsi" w:hAnsiTheme="minorHAnsi" w:cstheme="minorBidi"/>
                <w:i/>
                <w:iCs/>
                <w:color w:val="231F20"/>
              </w:rPr>
              <w:t xml:space="preserve">, </w:t>
            </w:r>
            <w:proofErr w:type="spellStart"/>
            <w:r w:rsidR="007E530C" w:rsidRPr="4852A9BC">
              <w:rPr>
                <w:rFonts w:asciiTheme="minorHAnsi" w:hAnsiTheme="minorHAnsi" w:cstheme="minorBidi"/>
                <w:i/>
                <w:iCs/>
                <w:color w:val="231F20"/>
              </w:rPr>
              <w:t>vahevahe</w:t>
            </w:r>
            <w:proofErr w:type="spellEnd"/>
            <w:r w:rsidR="007E530C" w:rsidRPr="4852A9BC">
              <w:rPr>
                <w:rFonts w:asciiTheme="minorHAnsi" w:hAnsiTheme="minorHAnsi" w:cstheme="minorBidi"/>
                <w:i/>
                <w:iCs/>
                <w:color w:val="231F20"/>
              </w:rPr>
              <w:t xml:space="preserve">, </w:t>
            </w:r>
            <w:proofErr w:type="spellStart"/>
            <w:r w:rsidR="007E530C" w:rsidRPr="4852A9BC">
              <w:rPr>
                <w:rFonts w:asciiTheme="minorHAnsi" w:hAnsiTheme="minorHAnsi" w:cstheme="minorBidi"/>
                <w:i/>
                <w:iCs/>
                <w:color w:val="231F20"/>
              </w:rPr>
              <w:t>loto</w:t>
            </w:r>
            <w:proofErr w:type="spellEnd"/>
            <w:r w:rsidR="007E530C" w:rsidRPr="4852A9BC">
              <w:rPr>
                <w:rFonts w:asciiTheme="minorHAnsi" w:hAnsiTheme="minorHAnsi" w:cstheme="minorBidi"/>
                <w:i/>
                <w:iCs/>
                <w:color w:val="231F20"/>
              </w:rPr>
              <w:t xml:space="preserve"> </w:t>
            </w:r>
            <w:proofErr w:type="spellStart"/>
            <w:r w:rsidR="007E530C" w:rsidRPr="4852A9BC">
              <w:rPr>
                <w:rFonts w:asciiTheme="minorHAnsi" w:hAnsiTheme="minorHAnsi" w:cstheme="minorBidi"/>
                <w:i/>
                <w:iCs/>
                <w:color w:val="231F20"/>
              </w:rPr>
              <w:t>tō</w:t>
            </w:r>
            <w:proofErr w:type="spellEnd"/>
            <w:r w:rsidR="007E530C" w:rsidRPr="4852A9BC">
              <w:rPr>
                <w:rFonts w:asciiTheme="minorHAnsi" w:hAnsiTheme="minorHAnsi" w:cstheme="minorBidi"/>
                <w:i/>
                <w:iCs/>
                <w:color w:val="231F20"/>
              </w:rPr>
              <w:t xml:space="preserve">, </w:t>
            </w:r>
            <w:proofErr w:type="spellStart"/>
            <w:r w:rsidR="007E530C" w:rsidRPr="4852A9BC">
              <w:rPr>
                <w:rFonts w:asciiTheme="minorHAnsi" w:hAnsiTheme="minorHAnsi" w:cstheme="minorBidi"/>
                <w:i/>
                <w:iCs/>
                <w:color w:val="231F20"/>
              </w:rPr>
              <w:t>mamahiʻi</w:t>
            </w:r>
            <w:proofErr w:type="spellEnd"/>
            <w:r w:rsidR="007E530C" w:rsidRPr="4852A9BC">
              <w:rPr>
                <w:rFonts w:asciiTheme="minorHAnsi" w:hAnsiTheme="minorHAnsi" w:cstheme="minorBidi"/>
                <w:i/>
                <w:iCs/>
                <w:color w:val="231F20"/>
              </w:rPr>
              <w:t xml:space="preserve"> </w:t>
            </w:r>
            <w:proofErr w:type="spellStart"/>
            <w:r w:rsidR="007E530C" w:rsidRPr="4852A9BC">
              <w:rPr>
                <w:rFonts w:asciiTheme="minorHAnsi" w:hAnsiTheme="minorHAnsi" w:cstheme="minorBidi"/>
                <w:i/>
                <w:iCs/>
                <w:color w:val="231F20"/>
              </w:rPr>
              <w:t>meʻa</w:t>
            </w:r>
            <w:proofErr w:type="spellEnd"/>
            <w:r w:rsidR="007E530C" w:rsidRPr="4852A9BC">
              <w:rPr>
                <w:rFonts w:asciiTheme="minorHAnsi" w:hAnsiTheme="minorHAnsi" w:cstheme="minorBidi"/>
                <w:i/>
                <w:iCs/>
                <w:color w:val="231F20"/>
              </w:rPr>
              <w:t xml:space="preserve">, </w:t>
            </w:r>
            <w:proofErr w:type="spellStart"/>
            <w:r w:rsidR="007E530C" w:rsidRPr="4852A9BC">
              <w:rPr>
                <w:rFonts w:asciiTheme="minorHAnsi" w:hAnsiTheme="minorHAnsi" w:cstheme="minorBidi"/>
                <w:i/>
                <w:iCs/>
                <w:color w:val="231F20"/>
              </w:rPr>
              <w:t>tauhi</w:t>
            </w:r>
            <w:proofErr w:type="spellEnd"/>
            <w:r w:rsidR="007E530C" w:rsidRPr="4852A9BC">
              <w:rPr>
                <w:rFonts w:asciiTheme="minorHAnsi" w:hAnsiTheme="minorHAnsi" w:cstheme="minorBidi"/>
                <w:i/>
                <w:iCs/>
                <w:color w:val="231F20"/>
              </w:rPr>
              <w:t xml:space="preserve"> </w:t>
            </w:r>
            <w:proofErr w:type="spellStart"/>
            <w:r w:rsidR="007E530C" w:rsidRPr="4852A9BC">
              <w:rPr>
                <w:rFonts w:asciiTheme="minorHAnsi" w:hAnsiTheme="minorHAnsi" w:cstheme="minorBidi"/>
                <w:i/>
                <w:iCs/>
                <w:color w:val="231F20"/>
              </w:rPr>
              <w:t>vā</w:t>
            </w:r>
            <w:proofErr w:type="spellEnd"/>
            <w:r w:rsidR="007E530C" w:rsidRPr="4852A9BC">
              <w:rPr>
                <w:rFonts w:asciiTheme="minorHAnsi" w:hAnsiTheme="minorHAnsi" w:cstheme="minorBidi"/>
                <w:color w:val="231F20"/>
              </w:rPr>
              <w:t>, respectful language</w:t>
            </w:r>
            <w:r w:rsidR="00E036C9" w:rsidRPr="4852A9BC">
              <w:rPr>
                <w:rFonts w:asciiTheme="minorHAnsi" w:hAnsiTheme="minorHAnsi" w:cstheme="minorBidi"/>
                <w:color w:val="231F20"/>
              </w:rPr>
              <w:t xml:space="preserve"> – </w:t>
            </w:r>
            <w:proofErr w:type="spellStart"/>
            <w:r w:rsidR="00A071B3" w:rsidRPr="4852A9BC">
              <w:rPr>
                <w:rFonts w:asciiTheme="minorHAnsi" w:hAnsiTheme="minorHAnsi" w:cstheme="minorBidi"/>
                <w:color w:val="231F20"/>
              </w:rPr>
              <w:t>eg</w:t>
            </w:r>
            <w:proofErr w:type="spellEnd"/>
            <w:r w:rsidR="007E530C" w:rsidRPr="4852A9BC">
              <w:rPr>
                <w:rFonts w:asciiTheme="minorHAnsi" w:hAnsiTheme="minorHAnsi" w:cstheme="minorBidi"/>
                <w:color w:val="231F20"/>
              </w:rPr>
              <w:t xml:space="preserve"> </w:t>
            </w:r>
            <w:proofErr w:type="spellStart"/>
            <w:r w:rsidR="007E530C" w:rsidRPr="4852A9BC">
              <w:rPr>
                <w:rFonts w:asciiTheme="minorHAnsi" w:hAnsiTheme="minorHAnsi" w:cstheme="minorBidi"/>
                <w:color w:val="231F20"/>
              </w:rPr>
              <w:t>tulou</w:t>
            </w:r>
            <w:proofErr w:type="spellEnd"/>
            <w:r w:rsidR="007E530C" w:rsidRPr="4852A9BC">
              <w:rPr>
                <w:rFonts w:asciiTheme="minorHAnsi" w:hAnsiTheme="minorHAnsi" w:cstheme="minorBidi"/>
                <w:color w:val="231F20"/>
              </w:rPr>
              <w:t xml:space="preserve">, </w:t>
            </w:r>
            <w:proofErr w:type="spellStart"/>
            <w:r w:rsidR="007E530C" w:rsidRPr="4852A9BC">
              <w:rPr>
                <w:rFonts w:asciiTheme="minorHAnsi" w:hAnsiTheme="minorHAnsi" w:cstheme="minorBidi"/>
                <w:color w:val="231F20"/>
              </w:rPr>
              <w:t>mālō</w:t>
            </w:r>
            <w:proofErr w:type="spellEnd"/>
            <w:r w:rsidR="007E530C" w:rsidRPr="4852A9BC">
              <w:rPr>
                <w:rFonts w:asciiTheme="minorHAnsi" w:hAnsiTheme="minorHAnsi" w:cstheme="minorBidi"/>
                <w:color w:val="231F20"/>
              </w:rPr>
              <w:t xml:space="preserve">, </w:t>
            </w:r>
            <w:proofErr w:type="spellStart"/>
            <w:r w:rsidR="007E530C" w:rsidRPr="4852A9BC">
              <w:rPr>
                <w:rFonts w:asciiTheme="minorHAnsi" w:hAnsiTheme="minorHAnsi" w:cstheme="minorBidi"/>
                <w:color w:val="231F20"/>
              </w:rPr>
              <w:t>fakamolemole</w:t>
            </w:r>
            <w:proofErr w:type="spellEnd"/>
            <w:r w:rsidR="007E530C" w:rsidRPr="4852A9BC">
              <w:rPr>
                <w:rFonts w:asciiTheme="minorHAnsi" w:hAnsiTheme="minorHAnsi" w:cstheme="minorBidi"/>
                <w:color w:val="231F20"/>
              </w:rPr>
              <w:t xml:space="preserve">; describing words; use of </w:t>
            </w:r>
            <w:r w:rsidR="00BB4C39" w:rsidRPr="4852A9BC">
              <w:rPr>
                <w:rFonts w:asciiTheme="minorHAnsi" w:hAnsiTheme="minorHAnsi" w:cstheme="minorBidi"/>
                <w:color w:val="231F20"/>
              </w:rPr>
              <w:t xml:space="preserve">Lea </w:t>
            </w:r>
            <w:proofErr w:type="spellStart"/>
            <w:r w:rsidR="00BB4C39" w:rsidRPr="4852A9BC">
              <w:rPr>
                <w:rFonts w:asciiTheme="minorHAnsi" w:hAnsiTheme="minorHAnsi" w:cstheme="minorBidi"/>
                <w:color w:val="231F20"/>
              </w:rPr>
              <w:t>Faka</w:t>
            </w:r>
            <w:proofErr w:type="spellEnd"/>
            <w:r w:rsidR="00BB4C39" w:rsidRPr="4852A9BC">
              <w:rPr>
                <w:rFonts w:asciiTheme="minorHAnsi" w:hAnsiTheme="minorHAnsi" w:cstheme="minorBidi"/>
                <w:color w:val="231F20"/>
              </w:rPr>
              <w:t>-Tonga</w:t>
            </w:r>
            <w:r w:rsidR="007E530C" w:rsidRPr="4852A9BC">
              <w:rPr>
                <w:rFonts w:asciiTheme="minorHAnsi" w:hAnsiTheme="minorHAnsi" w:cstheme="minorBidi"/>
                <w:color w:val="231F20"/>
              </w:rPr>
              <w:t xml:space="preserve"> punctuation (glottal stop, macrons, stress); expression of opinion in a respectful manner and justification; making requests; saying what can or must be done; language of thanks</w:t>
            </w:r>
            <w:r w:rsidR="00E036C9" w:rsidRPr="4852A9BC">
              <w:rPr>
                <w:rFonts w:asciiTheme="minorHAnsi" w:hAnsiTheme="minorHAnsi" w:cstheme="minorBidi"/>
                <w:color w:val="231F20"/>
              </w:rPr>
              <w:t xml:space="preserve"> – </w:t>
            </w:r>
            <w:proofErr w:type="spellStart"/>
            <w:r w:rsidR="007E530C" w:rsidRPr="4852A9BC">
              <w:rPr>
                <w:rFonts w:asciiTheme="minorHAnsi" w:hAnsiTheme="minorHAnsi" w:cstheme="minorBidi"/>
                <w:i/>
                <w:iCs/>
                <w:color w:val="231F20"/>
              </w:rPr>
              <w:t>fakamalo</w:t>
            </w:r>
            <w:proofErr w:type="spellEnd"/>
            <w:r w:rsidR="007E530C" w:rsidRPr="4852A9BC">
              <w:rPr>
                <w:rFonts w:asciiTheme="minorHAnsi" w:hAnsiTheme="minorHAnsi" w:cstheme="minorBidi"/>
                <w:i/>
                <w:iCs/>
                <w:color w:val="231F20"/>
              </w:rPr>
              <w:t xml:space="preserve"> he </w:t>
            </w:r>
            <w:proofErr w:type="spellStart"/>
            <w:r w:rsidR="007E530C" w:rsidRPr="4852A9BC">
              <w:rPr>
                <w:rFonts w:asciiTheme="minorHAnsi" w:hAnsiTheme="minorHAnsi" w:cstheme="minorBidi"/>
                <w:i/>
                <w:iCs/>
                <w:color w:val="231F20"/>
              </w:rPr>
              <w:t>tali</w:t>
            </w:r>
            <w:proofErr w:type="spellEnd"/>
            <w:r w:rsidR="007E530C" w:rsidRPr="4852A9BC">
              <w:rPr>
                <w:rFonts w:asciiTheme="minorHAnsi" w:hAnsiTheme="minorHAnsi" w:cstheme="minorBidi"/>
                <w:i/>
                <w:iCs/>
                <w:color w:val="231F20"/>
              </w:rPr>
              <w:t xml:space="preserve"> ‘o ha </w:t>
            </w:r>
            <w:proofErr w:type="spellStart"/>
            <w:r w:rsidR="007E530C" w:rsidRPr="4852A9BC">
              <w:rPr>
                <w:rFonts w:asciiTheme="minorHAnsi" w:hAnsiTheme="minorHAnsi" w:cstheme="minorBidi"/>
                <w:i/>
                <w:iCs/>
                <w:color w:val="231F20"/>
              </w:rPr>
              <w:t>me’atokoni</w:t>
            </w:r>
            <w:proofErr w:type="spellEnd"/>
            <w:r w:rsidR="007E530C" w:rsidRPr="4852A9BC">
              <w:rPr>
                <w:rFonts w:asciiTheme="minorHAnsi" w:hAnsiTheme="minorHAnsi" w:cstheme="minorBidi"/>
                <w:i/>
                <w:iCs/>
                <w:color w:val="231F20"/>
              </w:rPr>
              <w:t xml:space="preserve"> </w:t>
            </w:r>
            <w:proofErr w:type="spellStart"/>
            <w:r w:rsidR="007E530C" w:rsidRPr="4852A9BC">
              <w:rPr>
                <w:rFonts w:asciiTheme="minorHAnsi" w:hAnsiTheme="minorHAnsi" w:cstheme="minorBidi"/>
                <w:i/>
                <w:iCs/>
                <w:color w:val="231F20"/>
              </w:rPr>
              <w:t>foaki</w:t>
            </w:r>
            <w:proofErr w:type="spellEnd"/>
            <w:r w:rsidR="007E530C" w:rsidRPr="4852A9BC">
              <w:rPr>
                <w:rFonts w:asciiTheme="minorHAnsi" w:hAnsiTheme="minorHAnsi" w:cstheme="minorBidi"/>
                <w:color w:val="231F20"/>
              </w:rPr>
              <w:t xml:space="preserve"> </w:t>
            </w:r>
            <w:proofErr w:type="spellStart"/>
            <w:r w:rsidR="00A071B3" w:rsidRPr="4852A9BC">
              <w:rPr>
                <w:rFonts w:asciiTheme="minorHAnsi" w:hAnsiTheme="minorHAnsi" w:cstheme="minorBidi"/>
                <w:color w:val="231F20"/>
              </w:rPr>
              <w:t>eg</w:t>
            </w:r>
            <w:proofErr w:type="spellEnd"/>
            <w:r w:rsidR="007E530C" w:rsidRPr="4852A9BC">
              <w:rPr>
                <w:rFonts w:asciiTheme="minorHAnsi" w:hAnsiTheme="minorHAnsi" w:cstheme="minorBidi"/>
                <w:color w:val="231F20"/>
              </w:rPr>
              <w:t xml:space="preserve"> </w:t>
            </w:r>
            <w:proofErr w:type="spellStart"/>
            <w:r w:rsidR="007E530C" w:rsidRPr="4852A9BC">
              <w:rPr>
                <w:rFonts w:asciiTheme="minorHAnsi" w:hAnsiTheme="minorHAnsi" w:cstheme="minorBidi"/>
                <w:i/>
                <w:iCs/>
                <w:color w:val="231F20"/>
              </w:rPr>
              <w:t>polopolo</w:t>
            </w:r>
            <w:proofErr w:type="spellEnd"/>
            <w:r w:rsidR="007E530C" w:rsidRPr="4852A9BC">
              <w:rPr>
                <w:rFonts w:asciiTheme="minorHAnsi" w:hAnsiTheme="minorHAnsi" w:cstheme="minorBidi"/>
                <w:i/>
                <w:iCs/>
                <w:color w:val="231F20"/>
              </w:rPr>
              <w:t xml:space="preserve">, </w:t>
            </w:r>
            <w:proofErr w:type="spellStart"/>
            <w:r w:rsidR="007E530C" w:rsidRPr="4852A9BC">
              <w:rPr>
                <w:rFonts w:asciiTheme="minorHAnsi" w:hAnsiTheme="minorHAnsi" w:cstheme="minorBidi"/>
                <w:i/>
                <w:iCs/>
                <w:color w:val="231F20"/>
              </w:rPr>
              <w:t>me’atokoni</w:t>
            </w:r>
            <w:proofErr w:type="spellEnd"/>
            <w:r w:rsidR="007E530C" w:rsidRPr="4852A9BC">
              <w:rPr>
                <w:rFonts w:asciiTheme="minorHAnsi" w:hAnsiTheme="minorHAnsi" w:cstheme="minorBidi"/>
                <w:i/>
                <w:iCs/>
                <w:color w:val="231F20"/>
              </w:rPr>
              <w:t xml:space="preserve"> ko e </w:t>
            </w:r>
            <w:proofErr w:type="spellStart"/>
            <w:r w:rsidR="007E530C" w:rsidRPr="4852A9BC">
              <w:rPr>
                <w:rFonts w:asciiTheme="minorHAnsi" w:hAnsiTheme="minorHAnsi" w:cstheme="minorBidi"/>
                <w:i/>
                <w:iCs/>
                <w:color w:val="231F20"/>
              </w:rPr>
              <w:t>foaki</w:t>
            </w:r>
            <w:proofErr w:type="spellEnd"/>
            <w:r w:rsidR="007E530C" w:rsidRPr="4852A9BC">
              <w:rPr>
                <w:rFonts w:asciiTheme="minorHAnsi" w:hAnsiTheme="minorHAnsi" w:cstheme="minorBidi"/>
                <w:i/>
                <w:iCs/>
                <w:color w:val="231F20"/>
              </w:rPr>
              <w:t xml:space="preserve"> </w:t>
            </w:r>
            <w:proofErr w:type="spellStart"/>
            <w:r w:rsidR="007E530C" w:rsidRPr="4852A9BC">
              <w:rPr>
                <w:rFonts w:asciiTheme="minorHAnsi" w:hAnsiTheme="minorHAnsi" w:cstheme="minorBidi"/>
                <w:i/>
                <w:iCs/>
                <w:color w:val="231F20"/>
              </w:rPr>
              <w:t>koe’uhi</w:t>
            </w:r>
            <w:proofErr w:type="spellEnd"/>
            <w:r w:rsidR="007E530C" w:rsidRPr="4852A9BC">
              <w:rPr>
                <w:rFonts w:asciiTheme="minorHAnsi" w:hAnsiTheme="minorHAnsi" w:cstheme="minorBidi"/>
                <w:i/>
                <w:iCs/>
                <w:color w:val="231F20"/>
              </w:rPr>
              <w:t xml:space="preserve"> ko ha </w:t>
            </w:r>
            <w:proofErr w:type="spellStart"/>
            <w:r w:rsidR="007E530C" w:rsidRPr="4852A9BC">
              <w:rPr>
                <w:rFonts w:asciiTheme="minorHAnsi" w:hAnsiTheme="minorHAnsi" w:cstheme="minorBidi"/>
                <w:i/>
                <w:iCs/>
                <w:color w:val="231F20"/>
              </w:rPr>
              <w:t>fatongia</w:t>
            </w:r>
            <w:proofErr w:type="spellEnd"/>
            <w:r w:rsidR="007E530C" w:rsidRPr="4852A9BC">
              <w:rPr>
                <w:rFonts w:asciiTheme="minorHAnsi" w:hAnsiTheme="minorHAnsi" w:cstheme="minorBidi"/>
                <w:i/>
                <w:iCs/>
                <w:color w:val="231F20"/>
              </w:rPr>
              <w:t xml:space="preserve">, </w:t>
            </w:r>
            <w:proofErr w:type="spellStart"/>
            <w:r w:rsidR="007E530C" w:rsidRPr="4852A9BC">
              <w:rPr>
                <w:rFonts w:asciiTheme="minorHAnsi" w:hAnsiTheme="minorHAnsi" w:cstheme="minorBidi"/>
                <w:i/>
                <w:iCs/>
                <w:color w:val="231F20"/>
              </w:rPr>
              <w:t>fakatu’uta</w:t>
            </w:r>
            <w:proofErr w:type="spellEnd"/>
            <w:r w:rsidR="007E530C" w:rsidRPr="4852A9BC">
              <w:rPr>
                <w:rFonts w:asciiTheme="minorHAnsi" w:hAnsiTheme="minorHAnsi" w:cstheme="minorBidi"/>
                <w:i/>
                <w:iCs/>
                <w:color w:val="231F20"/>
              </w:rPr>
              <w:t xml:space="preserve"> e </w:t>
            </w:r>
            <w:proofErr w:type="spellStart"/>
            <w:r w:rsidR="007E530C" w:rsidRPr="4852A9BC">
              <w:rPr>
                <w:rFonts w:asciiTheme="minorHAnsi" w:hAnsiTheme="minorHAnsi" w:cstheme="minorBidi"/>
                <w:i/>
                <w:iCs/>
                <w:color w:val="231F20"/>
              </w:rPr>
              <w:t>me’atokoni</w:t>
            </w:r>
            <w:proofErr w:type="spellEnd"/>
            <w:r w:rsidR="007E530C" w:rsidRPr="4852A9BC">
              <w:rPr>
                <w:rFonts w:asciiTheme="minorHAnsi" w:hAnsiTheme="minorHAnsi" w:cstheme="minorBidi"/>
                <w:i/>
                <w:iCs/>
                <w:color w:val="231F20"/>
              </w:rPr>
              <w:t xml:space="preserve"> et</w:t>
            </w:r>
            <w:r w:rsidR="007E530C" w:rsidRPr="4852A9BC">
              <w:rPr>
                <w:rFonts w:asciiTheme="minorHAnsi" w:hAnsiTheme="minorHAnsi" w:cstheme="minorBidi"/>
                <w:color w:val="231F20"/>
              </w:rPr>
              <w:t xml:space="preserve">c. </w:t>
            </w:r>
          </w:p>
          <w:p w14:paraId="578EC703" w14:textId="034CB492" w:rsidR="4852A9BC" w:rsidRDefault="4852A9BC" w:rsidP="4852A9BC">
            <w:pPr>
              <w:spacing w:line="276" w:lineRule="auto"/>
              <w:ind w:right="40"/>
              <w:rPr>
                <w:rFonts w:asciiTheme="minorHAnsi" w:hAnsiTheme="minorHAnsi" w:cstheme="minorBidi"/>
                <w:b/>
                <w:bCs/>
                <w:color w:val="231F20"/>
              </w:rPr>
            </w:pPr>
          </w:p>
          <w:p w14:paraId="19D19E99" w14:textId="60393459" w:rsidR="007B6D23" w:rsidRPr="001E71E0" w:rsidRDefault="00CB0B76" w:rsidP="7E5FB9F1">
            <w:pPr>
              <w:spacing w:line="276" w:lineRule="auto"/>
              <w:ind w:right="40"/>
              <w:rPr>
                <w:rFonts w:asciiTheme="minorHAnsi" w:hAnsiTheme="minorHAnsi" w:cstheme="minorBidi"/>
                <w:b/>
                <w:bCs/>
                <w:color w:val="231F20"/>
              </w:rPr>
            </w:pPr>
            <w:r w:rsidRPr="7E5FB9F1">
              <w:rPr>
                <w:rFonts w:asciiTheme="minorHAnsi" w:hAnsiTheme="minorHAnsi" w:cstheme="minorBidi"/>
                <w:b/>
                <w:bCs/>
                <w:color w:val="231F20"/>
              </w:rPr>
              <w:t>Suggested</w:t>
            </w:r>
            <w:r w:rsidR="007E530C" w:rsidRPr="7E5FB9F1">
              <w:rPr>
                <w:rFonts w:asciiTheme="minorHAnsi" w:hAnsiTheme="minorHAnsi" w:cstheme="minorBidi"/>
                <w:b/>
                <w:bCs/>
                <w:color w:val="231F20"/>
              </w:rPr>
              <w:t xml:space="preserve"> activities</w:t>
            </w:r>
          </w:p>
          <w:p w14:paraId="6626714E" w14:textId="5F44C9F9" w:rsidR="00FB0EC9" w:rsidRPr="001E71E0" w:rsidRDefault="007E530C" w:rsidP="007B6D23">
            <w:pPr>
              <w:numPr>
                <w:ilvl w:val="0"/>
                <w:numId w:val="20"/>
              </w:numPr>
              <w:pBdr>
                <w:top w:val="nil"/>
                <w:left w:val="nil"/>
                <w:bottom w:val="nil"/>
                <w:right w:val="nil"/>
                <w:between w:val="nil"/>
              </w:pBdr>
              <w:spacing w:line="360" w:lineRule="auto"/>
              <w:rPr>
                <w:rFonts w:asciiTheme="minorHAnsi" w:hAnsiTheme="minorHAnsi" w:cstheme="minorHAnsi"/>
                <w:color w:val="231F20"/>
              </w:rPr>
            </w:pPr>
            <w:r w:rsidRPr="001E71E0">
              <w:rPr>
                <w:rFonts w:asciiTheme="minorHAnsi" w:hAnsiTheme="minorHAnsi" w:cstheme="minorHAnsi"/>
                <w:color w:val="231F20"/>
              </w:rPr>
              <w:t>Reading short stories in</w:t>
            </w:r>
            <w:r w:rsidR="00BB4C39" w:rsidRPr="001E71E0">
              <w:rPr>
                <w:rFonts w:asciiTheme="minorHAnsi" w:hAnsiTheme="minorHAnsi" w:cstheme="minorHAnsi"/>
                <w:color w:val="231F20"/>
              </w:rPr>
              <w:t xml:space="preserve"> Lea </w:t>
            </w:r>
            <w:proofErr w:type="spellStart"/>
            <w:r w:rsidR="00BB4C39" w:rsidRPr="001E71E0">
              <w:rPr>
                <w:rFonts w:asciiTheme="minorHAnsi" w:hAnsiTheme="minorHAnsi" w:cstheme="minorHAnsi"/>
                <w:color w:val="231F20"/>
              </w:rPr>
              <w:t>Faka</w:t>
            </w:r>
            <w:proofErr w:type="spellEnd"/>
            <w:r w:rsidR="00BB4C39" w:rsidRPr="001E71E0">
              <w:rPr>
                <w:rFonts w:asciiTheme="minorHAnsi" w:hAnsiTheme="minorHAnsi" w:cstheme="minorHAnsi"/>
                <w:color w:val="231F20"/>
              </w:rPr>
              <w:t xml:space="preserve">-Tonga </w:t>
            </w:r>
            <w:r w:rsidRPr="001E71E0">
              <w:rPr>
                <w:rFonts w:asciiTheme="minorHAnsi" w:hAnsiTheme="minorHAnsi" w:cstheme="minorHAnsi"/>
                <w:color w:val="231F20"/>
              </w:rPr>
              <w:t>featuring Tongan heroes who embody Tongan values of responsibility, hard work, perseverance (whole class reading, pair/group reading, individual reading) and answering different types of questions.</w:t>
            </w:r>
          </w:p>
          <w:p w14:paraId="6626714F" w14:textId="27379D39" w:rsidR="00FB0EC9" w:rsidRPr="001E71E0" w:rsidRDefault="007E530C" w:rsidP="007B6D23">
            <w:pPr>
              <w:numPr>
                <w:ilvl w:val="0"/>
                <w:numId w:val="20"/>
              </w:numPr>
              <w:pBdr>
                <w:top w:val="nil"/>
                <w:left w:val="nil"/>
                <w:bottom w:val="nil"/>
                <w:right w:val="nil"/>
                <w:between w:val="nil"/>
              </w:pBdr>
              <w:spacing w:line="360" w:lineRule="auto"/>
              <w:rPr>
                <w:rFonts w:asciiTheme="minorHAnsi" w:hAnsiTheme="minorHAnsi" w:cstheme="minorHAnsi"/>
                <w:color w:val="231F20"/>
              </w:rPr>
            </w:pPr>
            <w:r w:rsidRPr="001E71E0">
              <w:rPr>
                <w:rFonts w:asciiTheme="minorHAnsi" w:hAnsiTheme="minorHAnsi" w:cstheme="minorHAnsi"/>
                <w:color w:val="231F20"/>
              </w:rPr>
              <w:t xml:space="preserve">Exploration of different reading comprehension techniques </w:t>
            </w:r>
            <w:r w:rsidR="00E036C9" w:rsidRPr="001E71E0">
              <w:rPr>
                <w:rFonts w:asciiTheme="minorHAnsi" w:hAnsiTheme="minorHAnsi" w:cstheme="minorHAnsi"/>
                <w:color w:val="231F20"/>
              </w:rPr>
              <w:t>–</w:t>
            </w:r>
            <w:r w:rsidRPr="001E71E0">
              <w:rPr>
                <w:rFonts w:asciiTheme="minorHAnsi" w:hAnsiTheme="minorHAnsi" w:cstheme="minorHAnsi"/>
                <w:color w:val="231F20"/>
              </w:rPr>
              <w:t xml:space="preserve"> skimming, scanning, key words, predicting etc.</w:t>
            </w:r>
          </w:p>
          <w:p w14:paraId="66267150" w14:textId="0D9A2782" w:rsidR="00FB0EC9" w:rsidRPr="001E71E0" w:rsidRDefault="007E530C" w:rsidP="7E5FB9F1">
            <w:pPr>
              <w:numPr>
                <w:ilvl w:val="0"/>
                <w:numId w:val="20"/>
              </w:numPr>
              <w:pBdr>
                <w:top w:val="nil"/>
                <w:left w:val="nil"/>
                <w:bottom w:val="nil"/>
                <w:right w:val="nil"/>
                <w:between w:val="nil"/>
              </w:pBdr>
              <w:spacing w:line="360" w:lineRule="auto"/>
              <w:rPr>
                <w:rFonts w:asciiTheme="minorHAnsi" w:hAnsiTheme="minorHAnsi" w:cstheme="minorBidi"/>
                <w:color w:val="231F20"/>
              </w:rPr>
            </w:pPr>
            <w:r w:rsidRPr="7E5FB9F1">
              <w:rPr>
                <w:rFonts w:asciiTheme="minorHAnsi" w:hAnsiTheme="minorHAnsi" w:cstheme="minorBidi"/>
                <w:color w:val="231F20"/>
              </w:rPr>
              <w:t xml:space="preserve">Listening to stories which reflect the Tongan values of </w:t>
            </w:r>
            <w:proofErr w:type="spellStart"/>
            <w:r w:rsidRPr="7E5FB9F1">
              <w:rPr>
                <w:rFonts w:asciiTheme="minorHAnsi" w:hAnsiTheme="minorHAnsi" w:cstheme="minorBidi"/>
                <w:color w:val="231F20"/>
              </w:rPr>
              <w:t>Faka’apa’apa</w:t>
            </w:r>
            <w:proofErr w:type="spellEnd"/>
            <w:r w:rsidRPr="7E5FB9F1">
              <w:rPr>
                <w:rFonts w:asciiTheme="minorHAnsi" w:hAnsiTheme="minorHAnsi" w:cstheme="minorBidi"/>
                <w:color w:val="231F20"/>
              </w:rPr>
              <w:t xml:space="preserve">, </w:t>
            </w:r>
            <w:proofErr w:type="spellStart"/>
            <w:r w:rsidRPr="7E5FB9F1">
              <w:rPr>
                <w:rFonts w:asciiTheme="minorHAnsi" w:hAnsiTheme="minorHAnsi" w:cstheme="minorBidi"/>
                <w:color w:val="231F20"/>
              </w:rPr>
              <w:t>Lototō</w:t>
            </w:r>
            <w:proofErr w:type="spellEnd"/>
            <w:r w:rsidRPr="7E5FB9F1">
              <w:rPr>
                <w:rFonts w:asciiTheme="minorHAnsi" w:hAnsiTheme="minorHAnsi" w:cstheme="minorBidi"/>
                <w:color w:val="231F20"/>
              </w:rPr>
              <w:t xml:space="preserve">, </w:t>
            </w:r>
            <w:proofErr w:type="spellStart"/>
            <w:r w:rsidRPr="7E5FB9F1">
              <w:rPr>
                <w:rFonts w:asciiTheme="minorHAnsi" w:hAnsiTheme="minorHAnsi" w:cstheme="minorBidi"/>
                <w:color w:val="231F20"/>
              </w:rPr>
              <w:t>Tauhi</w:t>
            </w:r>
            <w:proofErr w:type="spellEnd"/>
            <w:r w:rsidRPr="7E5FB9F1">
              <w:rPr>
                <w:rFonts w:asciiTheme="minorHAnsi" w:hAnsiTheme="minorHAnsi" w:cstheme="minorBidi"/>
                <w:color w:val="231F20"/>
              </w:rPr>
              <w:t xml:space="preserve"> </w:t>
            </w:r>
            <w:proofErr w:type="spellStart"/>
            <w:r w:rsidRPr="7E5FB9F1">
              <w:rPr>
                <w:rFonts w:asciiTheme="minorHAnsi" w:hAnsiTheme="minorHAnsi" w:cstheme="minorBidi"/>
                <w:color w:val="231F20"/>
              </w:rPr>
              <w:t>Vā</w:t>
            </w:r>
            <w:proofErr w:type="spellEnd"/>
            <w:r w:rsidRPr="7E5FB9F1">
              <w:rPr>
                <w:rFonts w:asciiTheme="minorHAnsi" w:hAnsiTheme="minorHAnsi" w:cstheme="minorBidi"/>
                <w:color w:val="231F20"/>
              </w:rPr>
              <w:t xml:space="preserve">, </w:t>
            </w:r>
            <w:proofErr w:type="spellStart"/>
            <w:r w:rsidRPr="7E5FB9F1">
              <w:rPr>
                <w:rFonts w:asciiTheme="minorHAnsi" w:hAnsiTheme="minorHAnsi" w:cstheme="minorBidi"/>
                <w:color w:val="231F20"/>
              </w:rPr>
              <w:t>Mamahi’i</w:t>
            </w:r>
            <w:proofErr w:type="spellEnd"/>
            <w:r w:rsidRPr="7E5FB9F1">
              <w:rPr>
                <w:rFonts w:asciiTheme="minorHAnsi" w:hAnsiTheme="minorHAnsi" w:cstheme="minorBidi"/>
                <w:color w:val="231F20"/>
              </w:rPr>
              <w:t xml:space="preserve"> </w:t>
            </w:r>
            <w:proofErr w:type="spellStart"/>
            <w:r w:rsidRPr="7E5FB9F1">
              <w:rPr>
                <w:rFonts w:asciiTheme="minorHAnsi" w:hAnsiTheme="minorHAnsi" w:cstheme="minorBidi"/>
                <w:color w:val="231F20"/>
              </w:rPr>
              <w:t>me’a</w:t>
            </w:r>
            <w:proofErr w:type="spellEnd"/>
            <w:r w:rsidRPr="7E5FB9F1">
              <w:rPr>
                <w:rFonts w:asciiTheme="minorHAnsi" w:hAnsiTheme="minorHAnsi" w:cstheme="minorBidi"/>
                <w:color w:val="231F20"/>
              </w:rPr>
              <w:t xml:space="preserve"> </w:t>
            </w:r>
            <w:r w:rsidR="00611699" w:rsidRPr="7E5FB9F1">
              <w:rPr>
                <w:rFonts w:asciiTheme="minorHAnsi" w:hAnsiTheme="minorHAnsi" w:cstheme="minorBidi"/>
                <w:color w:val="231F20"/>
              </w:rPr>
              <w:t>etc (</w:t>
            </w:r>
            <w:proofErr w:type="spellStart"/>
            <w:proofErr w:type="gramStart"/>
            <w:r w:rsidRPr="7E5FB9F1">
              <w:rPr>
                <w:rFonts w:asciiTheme="minorHAnsi" w:hAnsiTheme="minorHAnsi" w:cstheme="minorBidi"/>
                <w:color w:val="231F20"/>
              </w:rPr>
              <w:t>eg</w:t>
            </w:r>
            <w:proofErr w:type="spellEnd"/>
            <w:proofErr w:type="gramEnd"/>
            <w:r w:rsidRPr="7E5FB9F1">
              <w:rPr>
                <w:rFonts w:asciiTheme="minorHAnsi" w:hAnsiTheme="minorHAnsi" w:cstheme="minorBidi"/>
                <w:color w:val="231F20"/>
              </w:rPr>
              <w:t xml:space="preserve"> Queen </w:t>
            </w:r>
            <w:proofErr w:type="spellStart"/>
            <w:r w:rsidRPr="7E5FB9F1">
              <w:rPr>
                <w:rFonts w:asciiTheme="minorHAnsi" w:hAnsiTheme="minorHAnsi" w:cstheme="minorBidi"/>
                <w:color w:val="231F20"/>
              </w:rPr>
              <w:t>Salote’s</w:t>
            </w:r>
            <w:proofErr w:type="spellEnd"/>
            <w:r w:rsidRPr="7E5FB9F1">
              <w:rPr>
                <w:rFonts w:asciiTheme="minorHAnsi" w:hAnsiTheme="minorHAnsi" w:cstheme="minorBidi"/>
                <w:color w:val="231F20"/>
              </w:rPr>
              <w:t xml:space="preserve"> attendance at Queen Elizabeth’s coronation in London 1953; Queen Elizabeth’s return visit</w:t>
            </w:r>
            <w:r w:rsidR="00E036C9" w:rsidRPr="7E5FB9F1">
              <w:rPr>
                <w:rFonts w:asciiTheme="minorHAnsi" w:hAnsiTheme="minorHAnsi" w:cstheme="minorBidi"/>
                <w:color w:val="231F20"/>
              </w:rPr>
              <w:t xml:space="preserve"> – </w:t>
            </w:r>
            <w:r w:rsidRPr="7E5FB9F1">
              <w:rPr>
                <w:rFonts w:asciiTheme="minorHAnsi" w:hAnsiTheme="minorHAnsi" w:cstheme="minorBidi"/>
                <w:color w:val="231F20"/>
              </w:rPr>
              <w:t>check out newspaper articles, and film clips)</w:t>
            </w:r>
          </w:p>
          <w:p w14:paraId="66267151" w14:textId="7D9AA9C2" w:rsidR="00FB0EC9" w:rsidRPr="001E71E0" w:rsidRDefault="007E530C" w:rsidP="007B6D23">
            <w:pPr>
              <w:numPr>
                <w:ilvl w:val="0"/>
                <w:numId w:val="20"/>
              </w:numPr>
              <w:pBdr>
                <w:top w:val="nil"/>
                <w:left w:val="nil"/>
                <w:bottom w:val="nil"/>
                <w:right w:val="nil"/>
                <w:between w:val="nil"/>
              </w:pBdr>
              <w:spacing w:line="360" w:lineRule="auto"/>
              <w:rPr>
                <w:rFonts w:asciiTheme="minorHAnsi" w:hAnsiTheme="minorHAnsi" w:cstheme="minorHAnsi"/>
                <w:color w:val="231F20"/>
              </w:rPr>
            </w:pPr>
            <w:r w:rsidRPr="001E71E0">
              <w:rPr>
                <w:rFonts w:asciiTheme="minorHAnsi" w:hAnsiTheme="minorHAnsi" w:cstheme="minorHAnsi"/>
                <w:color w:val="231F20"/>
              </w:rPr>
              <w:t xml:space="preserve">Dictation exercises of sentences expressing simple </w:t>
            </w:r>
            <w:r w:rsidR="00A071B3" w:rsidRPr="001E71E0">
              <w:rPr>
                <w:rFonts w:asciiTheme="minorHAnsi" w:hAnsiTheme="minorHAnsi" w:cstheme="minorHAnsi"/>
                <w:color w:val="231F20"/>
              </w:rPr>
              <w:t>dos</w:t>
            </w:r>
            <w:r w:rsidRPr="001E71E0">
              <w:rPr>
                <w:rFonts w:asciiTheme="minorHAnsi" w:hAnsiTheme="minorHAnsi" w:cstheme="minorHAnsi"/>
                <w:color w:val="231F20"/>
              </w:rPr>
              <w:t xml:space="preserve"> and don’ts in different contexts. Focus on spelling and </w:t>
            </w:r>
            <w:r w:rsidR="00BB4C39" w:rsidRPr="001E71E0">
              <w:rPr>
                <w:rFonts w:asciiTheme="minorHAnsi" w:hAnsiTheme="minorHAnsi" w:cstheme="minorHAnsi"/>
                <w:color w:val="231F20"/>
              </w:rPr>
              <w:t xml:space="preserve">Lea </w:t>
            </w:r>
            <w:proofErr w:type="spellStart"/>
            <w:r w:rsidR="00BB4C39" w:rsidRPr="001E71E0">
              <w:rPr>
                <w:rFonts w:asciiTheme="minorHAnsi" w:hAnsiTheme="minorHAnsi" w:cstheme="minorHAnsi"/>
                <w:color w:val="231F20"/>
              </w:rPr>
              <w:t>Faka</w:t>
            </w:r>
            <w:proofErr w:type="spellEnd"/>
            <w:r w:rsidR="00BB4C39" w:rsidRPr="001E71E0">
              <w:rPr>
                <w:rFonts w:asciiTheme="minorHAnsi" w:hAnsiTheme="minorHAnsi" w:cstheme="minorHAnsi"/>
                <w:color w:val="231F20"/>
              </w:rPr>
              <w:t>-Tonga</w:t>
            </w:r>
            <w:r w:rsidRPr="001E71E0">
              <w:rPr>
                <w:rFonts w:asciiTheme="minorHAnsi" w:hAnsiTheme="minorHAnsi" w:cstheme="minorHAnsi"/>
                <w:color w:val="231F20"/>
              </w:rPr>
              <w:t xml:space="preserve"> punctuation.</w:t>
            </w:r>
          </w:p>
          <w:p w14:paraId="66267152" w14:textId="77777777" w:rsidR="00FB0EC9" w:rsidRPr="001E71E0" w:rsidRDefault="007E530C" w:rsidP="007B6D23">
            <w:pPr>
              <w:numPr>
                <w:ilvl w:val="0"/>
                <w:numId w:val="20"/>
              </w:numPr>
              <w:pBdr>
                <w:top w:val="nil"/>
                <w:left w:val="nil"/>
                <w:bottom w:val="nil"/>
                <w:right w:val="nil"/>
                <w:between w:val="nil"/>
              </w:pBdr>
              <w:spacing w:line="360" w:lineRule="auto"/>
              <w:rPr>
                <w:rFonts w:asciiTheme="minorHAnsi" w:hAnsiTheme="minorHAnsi" w:cstheme="minorHAnsi"/>
                <w:color w:val="231F20"/>
              </w:rPr>
            </w:pPr>
            <w:r w:rsidRPr="001E71E0">
              <w:rPr>
                <w:rFonts w:asciiTheme="minorHAnsi" w:hAnsiTheme="minorHAnsi" w:cstheme="minorHAnsi"/>
                <w:color w:val="231F20"/>
              </w:rPr>
              <w:t>Role-play respect or another value at home in different contexts.</w:t>
            </w:r>
          </w:p>
          <w:p w14:paraId="66267153" w14:textId="4CCFDD7B" w:rsidR="00FB0EC9" w:rsidRPr="001E71E0" w:rsidRDefault="007E530C" w:rsidP="007B6D23">
            <w:pPr>
              <w:numPr>
                <w:ilvl w:val="0"/>
                <w:numId w:val="20"/>
              </w:numPr>
              <w:pBdr>
                <w:top w:val="nil"/>
                <w:left w:val="nil"/>
                <w:bottom w:val="nil"/>
                <w:right w:val="nil"/>
                <w:between w:val="nil"/>
              </w:pBdr>
              <w:spacing w:line="360" w:lineRule="auto"/>
              <w:rPr>
                <w:rFonts w:asciiTheme="minorHAnsi" w:hAnsiTheme="minorHAnsi" w:cstheme="minorHAnsi"/>
                <w:color w:val="231F20"/>
              </w:rPr>
            </w:pPr>
            <w:r w:rsidRPr="001E71E0">
              <w:rPr>
                <w:rFonts w:asciiTheme="minorHAnsi" w:hAnsiTheme="minorHAnsi" w:cstheme="minorHAnsi"/>
                <w:color w:val="231F20"/>
              </w:rPr>
              <w:t xml:space="preserve">Writing a guide to respectful behaviour and language at home: </w:t>
            </w:r>
            <w:r w:rsidR="00A071B3" w:rsidRPr="001E71E0">
              <w:rPr>
                <w:rFonts w:asciiTheme="minorHAnsi" w:hAnsiTheme="minorHAnsi" w:cstheme="minorHAnsi"/>
                <w:color w:val="231F20"/>
              </w:rPr>
              <w:t>dos</w:t>
            </w:r>
            <w:r w:rsidRPr="001E71E0">
              <w:rPr>
                <w:rFonts w:asciiTheme="minorHAnsi" w:hAnsiTheme="minorHAnsi" w:cstheme="minorHAnsi"/>
                <w:color w:val="231F20"/>
              </w:rPr>
              <w:t xml:space="preserve"> and don’ts, what is important.</w:t>
            </w:r>
          </w:p>
          <w:p w14:paraId="66267154" w14:textId="77777777" w:rsidR="00FB0EC9" w:rsidRPr="001E71E0" w:rsidRDefault="007E530C" w:rsidP="007B6D23">
            <w:pPr>
              <w:numPr>
                <w:ilvl w:val="0"/>
                <w:numId w:val="20"/>
              </w:numPr>
              <w:pBdr>
                <w:top w:val="nil"/>
                <w:left w:val="nil"/>
                <w:bottom w:val="nil"/>
                <w:right w:val="nil"/>
                <w:between w:val="nil"/>
              </w:pBdr>
              <w:spacing w:line="360" w:lineRule="auto"/>
              <w:rPr>
                <w:rFonts w:asciiTheme="minorHAnsi" w:hAnsiTheme="minorHAnsi" w:cstheme="minorHAnsi"/>
                <w:color w:val="231F20"/>
              </w:rPr>
            </w:pPr>
            <w:r w:rsidRPr="001E71E0">
              <w:rPr>
                <w:rFonts w:asciiTheme="minorHAnsi" w:hAnsiTheme="minorHAnsi" w:cstheme="minorHAnsi"/>
                <w:color w:val="231F20"/>
              </w:rPr>
              <w:t>Studying and practising the words, body language and gestures involved in formally presenting a gift to someone familiar.</w:t>
            </w:r>
          </w:p>
          <w:p w14:paraId="6626715C" w14:textId="51CEC2A9" w:rsidR="00FB0EC9" w:rsidRPr="00BD71AC" w:rsidRDefault="00FB0EC9" w:rsidP="00BD71AC">
            <w:pPr>
              <w:pStyle w:val="NoSpacing"/>
              <w:rPr>
                <w:rFonts w:asciiTheme="minorHAnsi" w:hAnsiTheme="minorHAnsi" w:cstheme="minorHAnsi"/>
                <w:b/>
                <w:bCs/>
                <w:color w:val="231F20"/>
                <w:sz w:val="24"/>
                <w:szCs w:val="24"/>
              </w:rPr>
            </w:pPr>
          </w:p>
        </w:tc>
        <w:tc>
          <w:tcPr>
            <w:tcW w:w="1984" w:type="dxa"/>
          </w:tcPr>
          <w:p w14:paraId="6626715D" w14:textId="77777777" w:rsidR="00FB0EC9" w:rsidRPr="007B6D23" w:rsidRDefault="007E530C">
            <w:pPr>
              <w:pBdr>
                <w:top w:val="nil"/>
                <w:left w:val="nil"/>
                <w:bottom w:val="nil"/>
                <w:right w:val="nil"/>
                <w:between w:val="nil"/>
              </w:pBdr>
              <w:tabs>
                <w:tab w:val="left" w:pos="3700"/>
              </w:tabs>
              <w:ind w:right="286"/>
              <w:rPr>
                <w:rFonts w:asciiTheme="minorHAnsi" w:hAnsiTheme="minorHAnsi" w:cstheme="minorHAnsi"/>
                <w:color w:val="231F20"/>
                <w:sz w:val="24"/>
                <w:szCs w:val="24"/>
              </w:rPr>
            </w:pPr>
            <w:r w:rsidRPr="007B6D23">
              <w:rPr>
                <w:rFonts w:asciiTheme="minorHAnsi" w:hAnsiTheme="minorHAnsi" w:cstheme="minorHAnsi"/>
                <w:color w:val="231F20"/>
                <w:sz w:val="24"/>
                <w:szCs w:val="24"/>
              </w:rPr>
              <w:lastRenderedPageBreak/>
              <w:t>4 weeks</w:t>
            </w:r>
          </w:p>
        </w:tc>
      </w:tr>
      <w:tr w:rsidR="00FB0EC9" w:rsidRPr="007B6D23" w14:paraId="6626717B" w14:textId="77777777" w:rsidTr="1C6D0021">
        <w:trPr>
          <w:trHeight w:val="1134"/>
        </w:trPr>
        <w:tc>
          <w:tcPr>
            <w:tcW w:w="4394" w:type="dxa"/>
            <w:vMerge/>
          </w:tcPr>
          <w:p w14:paraId="6626715F" w14:textId="77777777" w:rsidR="00FB0EC9" w:rsidRPr="007B6D23" w:rsidRDefault="00FB0EC9">
            <w:pPr>
              <w:pBdr>
                <w:top w:val="nil"/>
                <w:left w:val="nil"/>
                <w:bottom w:val="nil"/>
                <w:right w:val="nil"/>
                <w:between w:val="nil"/>
              </w:pBdr>
              <w:ind w:right="30"/>
              <w:rPr>
                <w:rFonts w:asciiTheme="minorHAnsi" w:hAnsiTheme="minorHAnsi" w:cstheme="minorHAnsi"/>
                <w:color w:val="231F20"/>
                <w:sz w:val="24"/>
                <w:szCs w:val="24"/>
              </w:rPr>
            </w:pPr>
          </w:p>
        </w:tc>
        <w:tc>
          <w:tcPr>
            <w:tcW w:w="14738" w:type="dxa"/>
            <w:shd w:val="clear" w:color="auto" w:fill="auto"/>
          </w:tcPr>
          <w:p w14:paraId="47F56E90" w14:textId="7D1ED4D8" w:rsidR="00E036C9" w:rsidRPr="007B6D23" w:rsidRDefault="007E530C">
            <w:pPr>
              <w:spacing w:line="276" w:lineRule="auto"/>
              <w:ind w:right="280"/>
              <w:rPr>
                <w:rFonts w:asciiTheme="minorHAnsi" w:hAnsiTheme="minorHAnsi" w:cstheme="minorHAnsi"/>
                <w:i/>
                <w:color w:val="231F20"/>
                <w:sz w:val="24"/>
                <w:szCs w:val="24"/>
              </w:rPr>
            </w:pPr>
            <w:proofErr w:type="spellStart"/>
            <w:r w:rsidRPr="00CB0B76">
              <w:rPr>
                <w:rFonts w:asciiTheme="minorHAnsi" w:hAnsiTheme="minorHAnsi" w:cstheme="minorHAnsi"/>
                <w:bCs/>
                <w:color w:val="2E74B5" w:themeColor="accent1" w:themeShade="BF"/>
                <w:sz w:val="26"/>
                <w:szCs w:val="26"/>
              </w:rPr>
              <w:t>Katoanga</w:t>
            </w:r>
            <w:proofErr w:type="spellEnd"/>
            <w:r w:rsidRPr="00CB0B76">
              <w:rPr>
                <w:rFonts w:asciiTheme="minorHAnsi" w:hAnsiTheme="minorHAnsi" w:cstheme="minorHAnsi"/>
                <w:bCs/>
                <w:color w:val="2E74B5" w:themeColor="accent1" w:themeShade="BF"/>
                <w:sz w:val="26"/>
                <w:szCs w:val="26"/>
              </w:rPr>
              <w:t xml:space="preserve"> ‘a e </w:t>
            </w:r>
            <w:proofErr w:type="spellStart"/>
            <w:r w:rsidRPr="00CB0B76">
              <w:rPr>
                <w:rFonts w:asciiTheme="minorHAnsi" w:hAnsiTheme="minorHAnsi" w:cstheme="minorHAnsi"/>
                <w:bCs/>
                <w:color w:val="2E74B5" w:themeColor="accent1" w:themeShade="BF"/>
                <w:sz w:val="26"/>
                <w:szCs w:val="26"/>
              </w:rPr>
              <w:t>famili</w:t>
            </w:r>
            <w:proofErr w:type="spellEnd"/>
            <w:r w:rsidR="00E036C9" w:rsidRPr="00CB0B76">
              <w:rPr>
                <w:rFonts w:asciiTheme="minorHAnsi" w:hAnsiTheme="minorHAnsi" w:cstheme="minorHAnsi"/>
                <w:bCs/>
                <w:color w:val="2E74B5" w:themeColor="accent1" w:themeShade="BF"/>
                <w:sz w:val="26"/>
                <w:szCs w:val="26"/>
              </w:rPr>
              <w:t xml:space="preserve"> – </w:t>
            </w:r>
            <w:r w:rsidRPr="00CB0B76">
              <w:rPr>
                <w:rFonts w:asciiTheme="minorHAnsi" w:hAnsiTheme="minorHAnsi" w:cstheme="minorHAnsi"/>
                <w:bCs/>
                <w:color w:val="2E74B5" w:themeColor="accent1" w:themeShade="BF"/>
                <w:sz w:val="26"/>
                <w:szCs w:val="26"/>
              </w:rPr>
              <w:t xml:space="preserve">Family celebrations </w:t>
            </w:r>
          </w:p>
          <w:p w14:paraId="590FE711" w14:textId="7F22BC8D" w:rsidR="00CB6AF2" w:rsidRPr="00CB6AF2" w:rsidRDefault="00CB6AF2" w:rsidP="00CB6AF2">
            <w:pPr>
              <w:pStyle w:val="NoSpacing"/>
              <w:rPr>
                <w:b/>
                <w:bCs/>
              </w:rPr>
            </w:pPr>
            <w:r>
              <w:rPr>
                <w:b/>
                <w:bCs/>
              </w:rPr>
              <w:t>Suggested l</w:t>
            </w:r>
            <w:r w:rsidR="007E530C" w:rsidRPr="00CB6AF2">
              <w:rPr>
                <w:b/>
                <w:bCs/>
              </w:rPr>
              <w:t xml:space="preserve">anguage </w:t>
            </w:r>
            <w:r>
              <w:rPr>
                <w:b/>
                <w:bCs/>
              </w:rPr>
              <w:t>learning</w:t>
            </w:r>
          </w:p>
          <w:p w14:paraId="66267164" w14:textId="69395F74" w:rsidR="00FB0EC9" w:rsidRPr="00CB6AF2" w:rsidRDefault="007E530C" w:rsidP="001E71E0">
            <w:r w:rsidRPr="00CB6AF2">
              <w:t>Vocabulary</w:t>
            </w:r>
            <w:r w:rsidR="00E036C9" w:rsidRPr="00CB6AF2">
              <w:t xml:space="preserve"> – </w:t>
            </w:r>
            <w:r w:rsidRPr="00CB6AF2">
              <w:t>social activities, celebrations, leisure, entertainment (</w:t>
            </w:r>
            <w:proofErr w:type="spellStart"/>
            <w:proofErr w:type="gramStart"/>
            <w:r w:rsidR="00A071B3" w:rsidRPr="00CB6AF2">
              <w:t>eg</w:t>
            </w:r>
            <w:proofErr w:type="spellEnd"/>
            <w:proofErr w:type="gramEnd"/>
            <w:r w:rsidRPr="00CB6AF2">
              <w:t xml:space="preserve"> </w:t>
            </w:r>
            <w:proofErr w:type="spellStart"/>
            <w:r w:rsidRPr="00CB6AF2">
              <w:t>Faka-Mē</w:t>
            </w:r>
            <w:proofErr w:type="spellEnd"/>
            <w:r w:rsidRPr="00CB6AF2">
              <w:t>/Children’s Sunday, ‘</w:t>
            </w:r>
            <w:proofErr w:type="spellStart"/>
            <w:r w:rsidRPr="00CB6AF2">
              <w:t>Aho</w:t>
            </w:r>
            <w:proofErr w:type="spellEnd"/>
            <w:r w:rsidRPr="00CB6AF2">
              <w:t xml:space="preserve"> </w:t>
            </w:r>
            <w:proofErr w:type="spellStart"/>
            <w:r w:rsidRPr="00CB6AF2">
              <w:t>Fa’ele’i</w:t>
            </w:r>
            <w:proofErr w:type="spellEnd"/>
            <w:r w:rsidRPr="00CB6AF2">
              <w:t xml:space="preserve">/Birthdays, </w:t>
            </w:r>
            <w:proofErr w:type="spellStart"/>
            <w:r w:rsidRPr="00CB6AF2">
              <w:t>Katoanga</w:t>
            </w:r>
            <w:proofErr w:type="spellEnd"/>
            <w:r w:rsidRPr="00CB6AF2">
              <w:t xml:space="preserve"> ‘o e </w:t>
            </w:r>
            <w:proofErr w:type="spellStart"/>
            <w:r w:rsidRPr="00CB6AF2">
              <w:t>Kilisimasi</w:t>
            </w:r>
            <w:proofErr w:type="spellEnd"/>
            <w:r w:rsidRPr="00CB6AF2">
              <w:t xml:space="preserve">/Christmas, </w:t>
            </w:r>
            <w:proofErr w:type="spellStart"/>
            <w:r w:rsidRPr="00CB6AF2">
              <w:t>Tatala</w:t>
            </w:r>
            <w:proofErr w:type="spellEnd"/>
            <w:r w:rsidRPr="00CB6AF2">
              <w:t xml:space="preserve"> e </w:t>
            </w:r>
            <w:proofErr w:type="spellStart"/>
            <w:r w:rsidRPr="00CB6AF2">
              <w:t>maka</w:t>
            </w:r>
            <w:proofErr w:type="spellEnd"/>
            <w:r w:rsidRPr="00CB6AF2">
              <w:t>/Unveiling); accepting and declining suggestions; inviting; expressing likes and dislikes; expressing wants and wishes; making social arrangements; instructional language; comparative structures</w:t>
            </w:r>
          </w:p>
          <w:p w14:paraId="66267166" w14:textId="3E0BE0E7" w:rsidR="00FB0EC9" w:rsidRPr="00CB6AF2" w:rsidRDefault="00CB0B76" w:rsidP="00CB0B76">
            <w:pPr>
              <w:spacing w:before="240" w:line="276" w:lineRule="auto"/>
              <w:rPr>
                <w:rFonts w:asciiTheme="minorHAnsi" w:hAnsiTheme="minorHAnsi" w:cstheme="minorHAnsi"/>
                <w:b/>
                <w:color w:val="231F20"/>
              </w:rPr>
            </w:pPr>
            <w:r w:rsidRPr="00CB6AF2">
              <w:rPr>
                <w:rFonts w:asciiTheme="minorHAnsi" w:hAnsiTheme="minorHAnsi" w:cstheme="minorHAnsi"/>
                <w:b/>
                <w:color w:val="231F20"/>
              </w:rPr>
              <w:t xml:space="preserve">Suggested </w:t>
            </w:r>
            <w:r w:rsidR="007E530C" w:rsidRPr="00CB6AF2">
              <w:rPr>
                <w:rFonts w:asciiTheme="minorHAnsi" w:hAnsiTheme="minorHAnsi" w:cstheme="minorHAnsi"/>
                <w:b/>
                <w:color w:val="231F20"/>
              </w:rPr>
              <w:t>activities</w:t>
            </w:r>
          </w:p>
          <w:p w14:paraId="66267167" w14:textId="77777777" w:rsidR="00FB0EC9" w:rsidRPr="00CB6AF2" w:rsidRDefault="007E530C" w:rsidP="007B6D23">
            <w:pPr>
              <w:numPr>
                <w:ilvl w:val="0"/>
                <w:numId w:val="21"/>
              </w:numPr>
              <w:pBdr>
                <w:top w:val="nil"/>
                <w:left w:val="nil"/>
                <w:bottom w:val="nil"/>
                <w:right w:val="nil"/>
                <w:between w:val="nil"/>
              </w:pBdr>
              <w:spacing w:line="360" w:lineRule="auto"/>
              <w:rPr>
                <w:rFonts w:asciiTheme="minorHAnsi" w:hAnsiTheme="minorHAnsi" w:cstheme="minorHAnsi"/>
                <w:color w:val="231F20"/>
              </w:rPr>
            </w:pPr>
            <w:r w:rsidRPr="00CB6AF2">
              <w:rPr>
                <w:rFonts w:asciiTheme="minorHAnsi" w:hAnsiTheme="minorHAnsi" w:cstheme="minorHAnsi"/>
                <w:color w:val="231F20"/>
              </w:rPr>
              <w:t>Engage with written and spoken texts which describe family celebrations.</w:t>
            </w:r>
          </w:p>
          <w:p w14:paraId="66267168" w14:textId="77777777" w:rsidR="00FB0EC9" w:rsidRPr="00CB6AF2" w:rsidRDefault="007E530C" w:rsidP="007B6D23">
            <w:pPr>
              <w:numPr>
                <w:ilvl w:val="0"/>
                <w:numId w:val="21"/>
              </w:numPr>
              <w:pBdr>
                <w:top w:val="nil"/>
                <w:left w:val="nil"/>
                <w:bottom w:val="nil"/>
                <w:right w:val="nil"/>
                <w:between w:val="nil"/>
              </w:pBdr>
              <w:spacing w:line="360" w:lineRule="auto"/>
              <w:rPr>
                <w:rFonts w:asciiTheme="minorHAnsi" w:hAnsiTheme="minorHAnsi" w:cstheme="minorHAnsi"/>
                <w:color w:val="231F20"/>
              </w:rPr>
            </w:pPr>
            <w:r w:rsidRPr="00CB6AF2">
              <w:rPr>
                <w:rFonts w:asciiTheme="minorHAnsi" w:hAnsiTheme="minorHAnsi" w:cstheme="minorHAnsi"/>
                <w:color w:val="231F20"/>
              </w:rPr>
              <w:t>Complete written sentences which compare how birthdays are celebrated in Tonga and in Aotearoa New Zealand.</w:t>
            </w:r>
          </w:p>
          <w:p w14:paraId="66267169" w14:textId="77777777" w:rsidR="00FB0EC9" w:rsidRPr="00CB6AF2" w:rsidRDefault="007E530C" w:rsidP="007B6D23">
            <w:pPr>
              <w:numPr>
                <w:ilvl w:val="0"/>
                <w:numId w:val="21"/>
              </w:numPr>
              <w:pBdr>
                <w:top w:val="nil"/>
                <w:left w:val="nil"/>
                <w:bottom w:val="nil"/>
                <w:right w:val="nil"/>
                <w:between w:val="nil"/>
              </w:pBdr>
              <w:spacing w:line="360" w:lineRule="auto"/>
              <w:rPr>
                <w:rFonts w:asciiTheme="minorHAnsi" w:hAnsiTheme="minorHAnsi" w:cstheme="minorHAnsi"/>
                <w:color w:val="231F20"/>
              </w:rPr>
            </w:pPr>
            <w:r w:rsidRPr="00CB6AF2">
              <w:rPr>
                <w:rFonts w:asciiTheme="minorHAnsi" w:hAnsiTheme="minorHAnsi" w:cstheme="minorHAnsi"/>
                <w:color w:val="231F20"/>
              </w:rPr>
              <w:t>Students create a picture collage of Children’s Sunday (</w:t>
            </w:r>
            <w:proofErr w:type="spellStart"/>
            <w:r w:rsidRPr="00CB6AF2">
              <w:rPr>
                <w:rFonts w:asciiTheme="minorHAnsi" w:hAnsiTheme="minorHAnsi" w:cstheme="minorHAnsi"/>
                <w:color w:val="231F20"/>
              </w:rPr>
              <w:t>Faka</w:t>
            </w:r>
            <w:proofErr w:type="spellEnd"/>
            <w:r w:rsidRPr="00CB6AF2">
              <w:rPr>
                <w:rFonts w:asciiTheme="minorHAnsi" w:hAnsiTheme="minorHAnsi" w:cstheme="minorHAnsi"/>
                <w:color w:val="231F20"/>
              </w:rPr>
              <w:t>-Me) and blog about it from beginning the preparation to the big Sunday celebration.</w:t>
            </w:r>
          </w:p>
          <w:p w14:paraId="6626716A" w14:textId="5F77EF06" w:rsidR="00FB0EC9" w:rsidRPr="00CB6AF2" w:rsidRDefault="007E530C" w:rsidP="007B6D23">
            <w:pPr>
              <w:numPr>
                <w:ilvl w:val="0"/>
                <w:numId w:val="21"/>
              </w:numPr>
              <w:pBdr>
                <w:top w:val="nil"/>
                <w:left w:val="nil"/>
                <w:bottom w:val="nil"/>
                <w:right w:val="nil"/>
                <w:between w:val="nil"/>
              </w:pBdr>
              <w:spacing w:line="360" w:lineRule="auto"/>
              <w:rPr>
                <w:rFonts w:asciiTheme="minorHAnsi" w:hAnsiTheme="minorHAnsi" w:cstheme="minorHAnsi"/>
                <w:color w:val="231F20"/>
              </w:rPr>
            </w:pPr>
            <w:r w:rsidRPr="00CB6AF2">
              <w:rPr>
                <w:rFonts w:asciiTheme="minorHAnsi" w:hAnsiTheme="minorHAnsi" w:cstheme="minorHAnsi"/>
                <w:color w:val="231F20"/>
              </w:rPr>
              <w:t>Design a card and write a Mother’s</w:t>
            </w:r>
            <w:r w:rsidR="00CE0D81" w:rsidRPr="00CB6AF2">
              <w:rPr>
                <w:rFonts w:asciiTheme="minorHAnsi" w:hAnsiTheme="minorHAnsi" w:cstheme="minorHAnsi"/>
                <w:color w:val="231F20"/>
              </w:rPr>
              <w:t xml:space="preserve"> Day</w:t>
            </w:r>
            <w:r w:rsidRPr="00CB6AF2">
              <w:rPr>
                <w:rFonts w:asciiTheme="minorHAnsi" w:hAnsiTheme="minorHAnsi" w:cstheme="minorHAnsi"/>
                <w:color w:val="231F20"/>
              </w:rPr>
              <w:t xml:space="preserve"> or </w:t>
            </w:r>
            <w:r w:rsidR="00CC1EB0" w:rsidRPr="00CB6AF2">
              <w:rPr>
                <w:rFonts w:asciiTheme="minorHAnsi" w:hAnsiTheme="minorHAnsi" w:cstheme="minorHAnsi"/>
                <w:color w:val="231F20"/>
              </w:rPr>
              <w:t>Father’s Day</w:t>
            </w:r>
            <w:r w:rsidRPr="00CB6AF2">
              <w:rPr>
                <w:rFonts w:asciiTheme="minorHAnsi" w:hAnsiTheme="minorHAnsi" w:cstheme="minorHAnsi"/>
                <w:color w:val="231F20"/>
              </w:rPr>
              <w:t xml:space="preserve"> message on your card.</w:t>
            </w:r>
          </w:p>
          <w:p w14:paraId="6626716B" w14:textId="77777777" w:rsidR="00FB0EC9" w:rsidRPr="00CB6AF2" w:rsidRDefault="007E530C" w:rsidP="007B6D23">
            <w:pPr>
              <w:numPr>
                <w:ilvl w:val="0"/>
                <w:numId w:val="21"/>
              </w:numPr>
              <w:pBdr>
                <w:top w:val="nil"/>
                <w:left w:val="nil"/>
                <w:bottom w:val="nil"/>
                <w:right w:val="nil"/>
                <w:between w:val="nil"/>
              </w:pBdr>
              <w:spacing w:line="360" w:lineRule="auto"/>
              <w:rPr>
                <w:rFonts w:asciiTheme="minorHAnsi" w:hAnsiTheme="minorHAnsi" w:cstheme="minorHAnsi"/>
                <w:color w:val="231F20"/>
              </w:rPr>
            </w:pPr>
            <w:r w:rsidRPr="00CB6AF2">
              <w:rPr>
                <w:rFonts w:asciiTheme="minorHAnsi" w:hAnsiTheme="minorHAnsi" w:cstheme="minorHAnsi"/>
                <w:color w:val="231F20"/>
              </w:rPr>
              <w:t>Create a digital invitation for a family event.</w:t>
            </w:r>
          </w:p>
          <w:p w14:paraId="6626716C" w14:textId="77777777" w:rsidR="00FB0EC9" w:rsidRPr="00CB6AF2" w:rsidRDefault="007E530C" w:rsidP="007B6D23">
            <w:pPr>
              <w:numPr>
                <w:ilvl w:val="0"/>
                <w:numId w:val="21"/>
              </w:numPr>
              <w:pBdr>
                <w:top w:val="nil"/>
                <w:left w:val="nil"/>
                <w:bottom w:val="nil"/>
                <w:right w:val="nil"/>
                <w:between w:val="nil"/>
              </w:pBdr>
              <w:spacing w:line="360" w:lineRule="auto"/>
              <w:rPr>
                <w:rFonts w:asciiTheme="minorHAnsi" w:hAnsiTheme="minorHAnsi" w:cstheme="minorHAnsi"/>
                <w:color w:val="231F20"/>
              </w:rPr>
            </w:pPr>
            <w:r w:rsidRPr="00CB6AF2">
              <w:rPr>
                <w:rFonts w:asciiTheme="minorHAnsi" w:hAnsiTheme="minorHAnsi" w:cstheme="minorHAnsi"/>
                <w:color w:val="231F20"/>
              </w:rPr>
              <w:t>Students converse about the planning of a family celebration.</w:t>
            </w:r>
          </w:p>
          <w:p w14:paraId="6626716D" w14:textId="77777777" w:rsidR="00FB0EC9" w:rsidRPr="00CB6AF2" w:rsidRDefault="007E530C" w:rsidP="007B6D23">
            <w:pPr>
              <w:numPr>
                <w:ilvl w:val="0"/>
                <w:numId w:val="21"/>
              </w:numPr>
              <w:pBdr>
                <w:top w:val="nil"/>
                <w:left w:val="nil"/>
                <w:bottom w:val="nil"/>
                <w:right w:val="nil"/>
                <w:between w:val="nil"/>
              </w:pBdr>
              <w:spacing w:line="360" w:lineRule="auto"/>
              <w:rPr>
                <w:rFonts w:asciiTheme="minorHAnsi" w:hAnsiTheme="minorHAnsi" w:cstheme="minorHAnsi"/>
                <w:color w:val="231F20"/>
              </w:rPr>
            </w:pPr>
            <w:r w:rsidRPr="00CB6AF2">
              <w:rPr>
                <w:rFonts w:asciiTheme="minorHAnsi" w:hAnsiTheme="minorHAnsi" w:cstheme="minorHAnsi"/>
                <w:color w:val="231F20"/>
              </w:rPr>
              <w:t>Write a description of a meaningful event or social gathering.</w:t>
            </w:r>
          </w:p>
          <w:p w14:paraId="6626716E" w14:textId="15D46EA9" w:rsidR="00FB0EC9" w:rsidRPr="00CB6AF2" w:rsidRDefault="007E530C" w:rsidP="007B6D23">
            <w:pPr>
              <w:numPr>
                <w:ilvl w:val="0"/>
                <w:numId w:val="21"/>
              </w:numPr>
              <w:pBdr>
                <w:top w:val="nil"/>
                <w:left w:val="nil"/>
                <w:bottom w:val="nil"/>
                <w:right w:val="nil"/>
                <w:between w:val="nil"/>
              </w:pBdr>
              <w:spacing w:line="360" w:lineRule="auto"/>
              <w:rPr>
                <w:rFonts w:asciiTheme="minorHAnsi" w:hAnsiTheme="minorHAnsi" w:cstheme="minorHAnsi"/>
                <w:color w:val="231F20"/>
              </w:rPr>
            </w:pPr>
            <w:r w:rsidRPr="00CB6AF2">
              <w:rPr>
                <w:rFonts w:asciiTheme="minorHAnsi" w:hAnsiTheme="minorHAnsi" w:cstheme="minorHAnsi"/>
                <w:color w:val="231F20"/>
              </w:rPr>
              <w:t>Explore the language of making arts and crafts</w:t>
            </w:r>
            <w:r w:rsidR="00CB0B76" w:rsidRPr="00CB6AF2">
              <w:rPr>
                <w:rFonts w:asciiTheme="minorHAnsi" w:hAnsiTheme="minorHAnsi" w:cstheme="minorHAnsi"/>
                <w:color w:val="231F20"/>
              </w:rPr>
              <w:t>,</w:t>
            </w:r>
            <w:r w:rsidRPr="00CB6AF2">
              <w:rPr>
                <w:rFonts w:asciiTheme="minorHAnsi" w:hAnsiTheme="minorHAnsi" w:cstheme="minorHAnsi"/>
                <w:color w:val="231F20"/>
              </w:rPr>
              <w:t xml:space="preserve"> </w:t>
            </w:r>
            <w:proofErr w:type="spellStart"/>
            <w:proofErr w:type="gramStart"/>
            <w:r w:rsidRPr="00CB6AF2">
              <w:rPr>
                <w:rFonts w:asciiTheme="minorHAnsi" w:hAnsiTheme="minorHAnsi" w:cstheme="minorHAnsi"/>
                <w:color w:val="231F20"/>
              </w:rPr>
              <w:t>eg</w:t>
            </w:r>
            <w:proofErr w:type="spellEnd"/>
            <w:proofErr w:type="gramEnd"/>
            <w:r w:rsidRPr="00CB6AF2">
              <w:rPr>
                <w:rFonts w:asciiTheme="minorHAnsi" w:hAnsiTheme="minorHAnsi" w:cstheme="minorHAnsi"/>
                <w:color w:val="231F20"/>
              </w:rPr>
              <w:t xml:space="preserve"> instructions of making a </w:t>
            </w:r>
            <w:proofErr w:type="spellStart"/>
            <w:r w:rsidRPr="00CB6AF2">
              <w:rPr>
                <w:rFonts w:asciiTheme="minorHAnsi" w:hAnsiTheme="minorHAnsi" w:cstheme="minorHAnsi"/>
                <w:color w:val="231F20"/>
              </w:rPr>
              <w:t>tekiteki</w:t>
            </w:r>
            <w:proofErr w:type="spellEnd"/>
            <w:r w:rsidRPr="00CB6AF2">
              <w:rPr>
                <w:rFonts w:asciiTheme="minorHAnsi" w:hAnsiTheme="minorHAnsi" w:cstheme="minorHAnsi"/>
                <w:color w:val="231F20"/>
              </w:rPr>
              <w:t xml:space="preserve">, </w:t>
            </w:r>
            <w:proofErr w:type="spellStart"/>
            <w:r w:rsidRPr="00CB6AF2">
              <w:rPr>
                <w:rFonts w:asciiTheme="minorHAnsi" w:hAnsiTheme="minorHAnsi" w:cstheme="minorHAnsi"/>
                <w:color w:val="231F20"/>
              </w:rPr>
              <w:t>teunga</w:t>
            </w:r>
            <w:proofErr w:type="spellEnd"/>
            <w:r w:rsidRPr="00CB6AF2">
              <w:rPr>
                <w:rFonts w:asciiTheme="minorHAnsi" w:hAnsiTheme="minorHAnsi" w:cstheme="minorHAnsi"/>
                <w:color w:val="231F20"/>
              </w:rPr>
              <w:t xml:space="preserve"> </w:t>
            </w:r>
            <w:proofErr w:type="spellStart"/>
            <w:r w:rsidRPr="00CB6AF2">
              <w:rPr>
                <w:rFonts w:asciiTheme="minorHAnsi" w:hAnsiTheme="minorHAnsi" w:cstheme="minorHAnsi"/>
                <w:color w:val="231F20"/>
              </w:rPr>
              <w:t>tau’olunga</w:t>
            </w:r>
            <w:proofErr w:type="spellEnd"/>
            <w:r w:rsidRPr="00CB6AF2">
              <w:rPr>
                <w:rFonts w:asciiTheme="minorHAnsi" w:hAnsiTheme="minorHAnsi" w:cstheme="minorHAnsi"/>
                <w:color w:val="231F20"/>
              </w:rPr>
              <w:t xml:space="preserve">, </w:t>
            </w:r>
            <w:proofErr w:type="spellStart"/>
            <w:r w:rsidRPr="00CB6AF2">
              <w:rPr>
                <w:rFonts w:asciiTheme="minorHAnsi" w:hAnsiTheme="minorHAnsi" w:cstheme="minorHAnsi"/>
                <w:color w:val="231F20"/>
              </w:rPr>
              <w:t>kupesi</w:t>
            </w:r>
            <w:proofErr w:type="spellEnd"/>
            <w:r w:rsidR="00E57F97">
              <w:rPr>
                <w:rFonts w:asciiTheme="minorHAnsi" w:hAnsiTheme="minorHAnsi" w:cstheme="minorHAnsi"/>
                <w:color w:val="231F20"/>
              </w:rPr>
              <w:t>.</w:t>
            </w:r>
          </w:p>
          <w:p w14:paraId="66267170" w14:textId="5409D93B" w:rsidR="00FB0EC9" w:rsidRPr="00CB6AF2" w:rsidRDefault="007E530C" w:rsidP="007B6D23">
            <w:pPr>
              <w:numPr>
                <w:ilvl w:val="0"/>
                <w:numId w:val="21"/>
              </w:numPr>
              <w:pBdr>
                <w:top w:val="nil"/>
                <w:left w:val="nil"/>
                <w:bottom w:val="nil"/>
                <w:right w:val="nil"/>
                <w:between w:val="nil"/>
              </w:pBdr>
              <w:spacing w:line="360" w:lineRule="auto"/>
              <w:rPr>
                <w:rFonts w:asciiTheme="minorHAnsi" w:hAnsiTheme="minorHAnsi" w:cstheme="minorHAnsi"/>
                <w:color w:val="231F20"/>
              </w:rPr>
            </w:pPr>
            <w:r w:rsidRPr="1C6D0021">
              <w:rPr>
                <w:rFonts w:asciiTheme="minorHAnsi" w:hAnsiTheme="minorHAnsi" w:cstheme="minorBidi"/>
                <w:color w:val="231F20"/>
              </w:rPr>
              <w:t>Listen to a talk about tapa and mats, and their importance to Tongan culture.</w:t>
            </w:r>
          </w:p>
          <w:p w14:paraId="3C05A866" w14:textId="04AF96A8" w:rsidR="1C6D0021" w:rsidRDefault="1C6D0021" w:rsidP="1C6D0021">
            <w:pPr>
              <w:keepLines/>
              <w:ind w:right="280"/>
              <w:rPr>
                <w:b/>
                <w:bCs/>
              </w:rPr>
            </w:pPr>
          </w:p>
          <w:p w14:paraId="66267179" w14:textId="50DDDD3B" w:rsidR="00FB0EC9" w:rsidRPr="00BD71AC" w:rsidRDefault="002E5F4E" w:rsidP="1C6D0021">
            <w:pPr>
              <w:keepLines/>
              <w:ind w:right="280"/>
              <w:rPr>
                <w:b/>
                <w:bCs/>
              </w:rPr>
            </w:pPr>
            <w:r w:rsidRPr="1C6D0021">
              <w:rPr>
                <w:b/>
                <w:bCs/>
              </w:rPr>
              <w:lastRenderedPageBreak/>
              <w:t xml:space="preserve">Students can attempt 1.2 Assessment Activity </w:t>
            </w:r>
            <w:r w:rsidR="00502FAD" w:rsidRPr="1C6D0021">
              <w:rPr>
                <w:b/>
                <w:bCs/>
              </w:rPr>
              <w:t>A,</w:t>
            </w:r>
            <w:r w:rsidRPr="1C6D0021">
              <w:rPr>
                <w:b/>
                <w:bCs/>
              </w:rPr>
              <w:t xml:space="preserve"> </w:t>
            </w:r>
            <w:proofErr w:type="spellStart"/>
            <w:r w:rsidRPr="1C6D0021">
              <w:rPr>
                <w:b/>
                <w:bCs/>
              </w:rPr>
              <w:t>Foaki</w:t>
            </w:r>
            <w:proofErr w:type="spellEnd"/>
            <w:r w:rsidRPr="1C6D0021">
              <w:rPr>
                <w:b/>
                <w:bCs/>
              </w:rPr>
              <w:t xml:space="preserve"> </w:t>
            </w:r>
            <w:proofErr w:type="spellStart"/>
            <w:r w:rsidRPr="1C6D0021">
              <w:rPr>
                <w:b/>
                <w:bCs/>
              </w:rPr>
              <w:t>me’a’ofa</w:t>
            </w:r>
            <w:proofErr w:type="spellEnd"/>
            <w:r w:rsidRPr="1C6D0021">
              <w:rPr>
                <w:b/>
                <w:bCs/>
              </w:rPr>
              <w:t xml:space="preserve"> — Gift giving</w:t>
            </w:r>
            <w:r w:rsidR="5E799B3C" w:rsidRPr="1C6D0021">
              <w:rPr>
                <w:b/>
                <w:bCs/>
              </w:rPr>
              <w:t>, for practice</w:t>
            </w:r>
            <w:r w:rsidRPr="1C6D0021">
              <w:rPr>
                <w:b/>
                <w:bCs/>
              </w:rPr>
              <w:t>.</w:t>
            </w:r>
          </w:p>
        </w:tc>
        <w:tc>
          <w:tcPr>
            <w:tcW w:w="1984" w:type="dxa"/>
          </w:tcPr>
          <w:p w14:paraId="6626717A" w14:textId="77777777" w:rsidR="00FB0EC9" w:rsidRPr="007B6D23" w:rsidRDefault="007E530C">
            <w:pPr>
              <w:pBdr>
                <w:top w:val="nil"/>
                <w:left w:val="nil"/>
                <w:bottom w:val="nil"/>
                <w:right w:val="nil"/>
                <w:between w:val="nil"/>
              </w:pBdr>
              <w:tabs>
                <w:tab w:val="left" w:pos="3700"/>
              </w:tabs>
              <w:ind w:right="286"/>
              <w:rPr>
                <w:rFonts w:asciiTheme="minorHAnsi" w:hAnsiTheme="minorHAnsi" w:cstheme="minorHAnsi"/>
                <w:color w:val="231F20"/>
                <w:sz w:val="24"/>
                <w:szCs w:val="24"/>
              </w:rPr>
            </w:pPr>
            <w:r w:rsidRPr="007B6D23">
              <w:rPr>
                <w:rFonts w:asciiTheme="minorHAnsi" w:hAnsiTheme="minorHAnsi" w:cstheme="minorHAnsi"/>
                <w:color w:val="231F20"/>
                <w:sz w:val="24"/>
                <w:szCs w:val="24"/>
              </w:rPr>
              <w:lastRenderedPageBreak/>
              <w:t>6 weeks</w:t>
            </w:r>
          </w:p>
        </w:tc>
      </w:tr>
      <w:tr w:rsidR="00FB0EC9" w:rsidRPr="007B6D23" w14:paraId="66267199" w14:textId="77777777" w:rsidTr="1C6D0021">
        <w:trPr>
          <w:trHeight w:val="1134"/>
        </w:trPr>
        <w:tc>
          <w:tcPr>
            <w:tcW w:w="4394" w:type="dxa"/>
            <w:vMerge/>
          </w:tcPr>
          <w:p w14:paraId="6626717C" w14:textId="77777777" w:rsidR="00FB0EC9" w:rsidRPr="007B6D23" w:rsidRDefault="00FB0EC9">
            <w:pPr>
              <w:pBdr>
                <w:top w:val="nil"/>
                <w:left w:val="nil"/>
                <w:bottom w:val="nil"/>
                <w:right w:val="nil"/>
                <w:between w:val="nil"/>
              </w:pBdr>
              <w:ind w:right="30"/>
              <w:rPr>
                <w:rFonts w:asciiTheme="minorHAnsi" w:hAnsiTheme="minorHAnsi" w:cstheme="minorHAnsi"/>
                <w:color w:val="231F20"/>
                <w:sz w:val="24"/>
                <w:szCs w:val="24"/>
              </w:rPr>
            </w:pPr>
          </w:p>
        </w:tc>
        <w:tc>
          <w:tcPr>
            <w:tcW w:w="14738" w:type="dxa"/>
            <w:shd w:val="clear" w:color="auto" w:fill="auto"/>
          </w:tcPr>
          <w:p w14:paraId="6626717E" w14:textId="495A7856" w:rsidR="00FB0EC9" w:rsidRPr="007B6D23" w:rsidRDefault="007E530C" w:rsidP="00E66F03">
            <w:pPr>
              <w:spacing w:line="276" w:lineRule="auto"/>
              <w:rPr>
                <w:rFonts w:asciiTheme="minorHAnsi" w:hAnsiTheme="minorHAnsi" w:cstheme="minorHAnsi"/>
                <w:i/>
                <w:color w:val="231F20"/>
                <w:sz w:val="24"/>
                <w:szCs w:val="24"/>
              </w:rPr>
            </w:pPr>
            <w:r w:rsidRPr="00CB0B76">
              <w:rPr>
                <w:rFonts w:asciiTheme="minorHAnsi" w:hAnsiTheme="minorHAnsi" w:cstheme="minorHAnsi"/>
                <w:bCs/>
                <w:color w:val="2E74B5" w:themeColor="accent1" w:themeShade="BF"/>
                <w:sz w:val="26"/>
                <w:szCs w:val="26"/>
              </w:rPr>
              <w:t xml:space="preserve">Ko </w:t>
            </w:r>
            <w:proofErr w:type="spellStart"/>
            <w:r w:rsidRPr="00CB0B76">
              <w:rPr>
                <w:rFonts w:asciiTheme="minorHAnsi" w:hAnsiTheme="minorHAnsi" w:cstheme="minorHAnsi"/>
                <w:bCs/>
                <w:color w:val="2E74B5" w:themeColor="accent1" w:themeShade="BF"/>
                <w:sz w:val="26"/>
                <w:szCs w:val="26"/>
              </w:rPr>
              <w:t>hoku</w:t>
            </w:r>
            <w:proofErr w:type="spellEnd"/>
            <w:r w:rsidRPr="00CB0B76">
              <w:rPr>
                <w:rFonts w:asciiTheme="minorHAnsi" w:hAnsiTheme="minorHAnsi" w:cstheme="minorHAnsi"/>
                <w:bCs/>
                <w:color w:val="2E74B5" w:themeColor="accent1" w:themeShade="BF"/>
                <w:sz w:val="26"/>
                <w:szCs w:val="26"/>
              </w:rPr>
              <w:t xml:space="preserve"> ‘</w:t>
            </w:r>
            <w:proofErr w:type="spellStart"/>
            <w:r w:rsidRPr="00CB0B76">
              <w:rPr>
                <w:rFonts w:asciiTheme="minorHAnsi" w:hAnsiTheme="minorHAnsi" w:cstheme="minorHAnsi"/>
                <w:bCs/>
                <w:color w:val="2E74B5" w:themeColor="accent1" w:themeShade="BF"/>
                <w:sz w:val="26"/>
                <w:szCs w:val="26"/>
              </w:rPr>
              <w:t>api</w:t>
            </w:r>
            <w:proofErr w:type="spellEnd"/>
            <w:r w:rsidRPr="00CB0B76">
              <w:rPr>
                <w:rFonts w:asciiTheme="minorHAnsi" w:hAnsiTheme="minorHAnsi" w:cstheme="minorHAnsi"/>
                <w:bCs/>
                <w:color w:val="2E74B5" w:themeColor="accent1" w:themeShade="BF"/>
                <w:sz w:val="26"/>
                <w:szCs w:val="26"/>
              </w:rPr>
              <w:t xml:space="preserve"> </w:t>
            </w:r>
            <w:r w:rsidR="00A071B3" w:rsidRPr="00CB0B76">
              <w:rPr>
                <w:rFonts w:asciiTheme="minorHAnsi" w:hAnsiTheme="minorHAnsi" w:cstheme="minorHAnsi"/>
                <w:bCs/>
                <w:color w:val="2E74B5" w:themeColor="accent1" w:themeShade="BF"/>
                <w:sz w:val="26"/>
                <w:szCs w:val="26"/>
              </w:rPr>
              <w:t>–</w:t>
            </w:r>
            <w:r w:rsidRPr="00CB0B76">
              <w:rPr>
                <w:rFonts w:asciiTheme="minorHAnsi" w:hAnsiTheme="minorHAnsi" w:cstheme="minorHAnsi"/>
                <w:bCs/>
                <w:color w:val="2E74B5" w:themeColor="accent1" w:themeShade="BF"/>
                <w:sz w:val="26"/>
                <w:szCs w:val="26"/>
              </w:rPr>
              <w:t xml:space="preserve"> My place, my spaces </w:t>
            </w:r>
          </w:p>
          <w:p w14:paraId="6626717F" w14:textId="0AD4F01F" w:rsidR="00FB0EC9" w:rsidRPr="00CB6AF2" w:rsidRDefault="00CB6AF2">
            <w:pPr>
              <w:rPr>
                <w:rFonts w:asciiTheme="minorHAnsi" w:hAnsiTheme="minorHAnsi" w:cstheme="minorHAnsi"/>
                <w:b/>
              </w:rPr>
            </w:pPr>
            <w:r>
              <w:rPr>
                <w:rFonts w:asciiTheme="minorHAnsi" w:hAnsiTheme="minorHAnsi" w:cstheme="minorHAnsi"/>
                <w:b/>
              </w:rPr>
              <w:t>Suggested language learning</w:t>
            </w:r>
            <w:r w:rsidR="007E530C" w:rsidRPr="00CB6AF2">
              <w:rPr>
                <w:rFonts w:asciiTheme="minorHAnsi" w:hAnsiTheme="minorHAnsi" w:cstheme="minorHAnsi"/>
                <w:b/>
              </w:rPr>
              <w:t xml:space="preserve"> </w:t>
            </w:r>
          </w:p>
          <w:p w14:paraId="66267181" w14:textId="4512CFB5" w:rsidR="00FB0EC9" w:rsidRPr="00CB6AF2" w:rsidRDefault="007E530C" w:rsidP="00E66F03">
            <w:pPr>
              <w:rPr>
                <w:rFonts w:asciiTheme="minorHAnsi" w:hAnsiTheme="minorHAnsi" w:cstheme="minorHAnsi"/>
                <w:color w:val="231F20"/>
              </w:rPr>
            </w:pPr>
            <w:r w:rsidRPr="00CB6AF2">
              <w:rPr>
                <w:rFonts w:asciiTheme="minorHAnsi" w:hAnsiTheme="minorHAnsi" w:cstheme="minorHAnsi"/>
              </w:rPr>
              <w:t xml:space="preserve">Vocabulary </w:t>
            </w:r>
            <w:r w:rsidR="00A071B3" w:rsidRPr="00CB6AF2">
              <w:rPr>
                <w:rFonts w:asciiTheme="minorHAnsi" w:hAnsiTheme="minorHAnsi" w:cstheme="minorHAnsi"/>
              </w:rPr>
              <w:t>–</w:t>
            </w:r>
            <w:r w:rsidRPr="00CB6AF2">
              <w:rPr>
                <w:rFonts w:asciiTheme="minorHAnsi" w:hAnsiTheme="minorHAnsi" w:cstheme="minorHAnsi"/>
              </w:rPr>
              <w:t xml:space="preserve"> geographical sites, places, parts of a house, furniture, colours </w:t>
            </w:r>
            <w:proofErr w:type="spellStart"/>
            <w:r w:rsidRPr="00CB6AF2">
              <w:rPr>
                <w:rFonts w:asciiTheme="minorHAnsi" w:hAnsiTheme="minorHAnsi" w:cstheme="minorHAnsi"/>
              </w:rPr>
              <w:t>eg</w:t>
            </w:r>
            <w:proofErr w:type="spellEnd"/>
            <w:r w:rsidR="00CB0B76" w:rsidRPr="00CB6AF2">
              <w:rPr>
                <w:rFonts w:asciiTheme="minorHAnsi" w:hAnsiTheme="minorHAnsi" w:cstheme="minorHAnsi"/>
              </w:rPr>
              <w:t>,</w:t>
            </w:r>
            <w:r w:rsidRPr="00CB6AF2">
              <w:rPr>
                <w:rFonts w:asciiTheme="minorHAnsi" w:hAnsiTheme="minorHAnsi" w:cstheme="minorHAnsi"/>
              </w:rPr>
              <w:t xml:space="preserve"> </w:t>
            </w:r>
            <w:proofErr w:type="spellStart"/>
            <w:r w:rsidRPr="00CB6AF2">
              <w:rPr>
                <w:rFonts w:asciiTheme="minorHAnsi" w:hAnsiTheme="minorHAnsi" w:cstheme="minorHAnsi"/>
              </w:rPr>
              <w:t>matātahi</w:t>
            </w:r>
            <w:proofErr w:type="spellEnd"/>
            <w:r w:rsidRPr="00CB6AF2">
              <w:rPr>
                <w:rFonts w:asciiTheme="minorHAnsi" w:hAnsiTheme="minorHAnsi" w:cstheme="minorHAnsi"/>
              </w:rPr>
              <w:t xml:space="preserve">, </w:t>
            </w:r>
            <w:proofErr w:type="spellStart"/>
            <w:r w:rsidRPr="00CB6AF2">
              <w:rPr>
                <w:rFonts w:asciiTheme="minorHAnsi" w:hAnsiTheme="minorHAnsi" w:cstheme="minorHAnsi"/>
              </w:rPr>
              <w:t>kolo</w:t>
            </w:r>
            <w:proofErr w:type="spellEnd"/>
            <w:r w:rsidRPr="00CB6AF2">
              <w:rPr>
                <w:rFonts w:asciiTheme="minorHAnsi" w:hAnsiTheme="minorHAnsi" w:cstheme="minorHAnsi"/>
              </w:rPr>
              <w:t xml:space="preserve">, </w:t>
            </w:r>
            <w:proofErr w:type="spellStart"/>
            <w:r w:rsidRPr="00CB6AF2">
              <w:rPr>
                <w:rFonts w:asciiTheme="minorHAnsi" w:hAnsiTheme="minorHAnsi" w:cstheme="minorHAnsi"/>
              </w:rPr>
              <w:t>konga</w:t>
            </w:r>
            <w:proofErr w:type="spellEnd"/>
            <w:r w:rsidRPr="00CB6AF2">
              <w:rPr>
                <w:rFonts w:asciiTheme="minorHAnsi" w:hAnsiTheme="minorHAnsi" w:cstheme="minorHAnsi"/>
              </w:rPr>
              <w:t xml:space="preserve"> ‘</w:t>
            </w:r>
            <w:proofErr w:type="spellStart"/>
            <w:r w:rsidRPr="00CB6AF2">
              <w:rPr>
                <w:rFonts w:asciiTheme="minorHAnsi" w:hAnsiTheme="minorHAnsi" w:cstheme="minorHAnsi"/>
              </w:rPr>
              <w:t>api</w:t>
            </w:r>
            <w:proofErr w:type="spellEnd"/>
            <w:r w:rsidRPr="00CB6AF2">
              <w:rPr>
                <w:rFonts w:asciiTheme="minorHAnsi" w:hAnsiTheme="minorHAnsi" w:cstheme="minorHAnsi"/>
              </w:rPr>
              <w:t xml:space="preserve">, </w:t>
            </w:r>
            <w:proofErr w:type="spellStart"/>
            <w:r w:rsidRPr="00CB6AF2">
              <w:rPr>
                <w:rFonts w:asciiTheme="minorHAnsi" w:hAnsiTheme="minorHAnsi" w:cstheme="minorHAnsi"/>
              </w:rPr>
              <w:t>fale</w:t>
            </w:r>
            <w:proofErr w:type="spellEnd"/>
            <w:r w:rsidRPr="00CB6AF2">
              <w:rPr>
                <w:rFonts w:asciiTheme="minorHAnsi" w:hAnsiTheme="minorHAnsi" w:cstheme="minorHAnsi"/>
              </w:rPr>
              <w:t xml:space="preserve">, </w:t>
            </w:r>
            <w:proofErr w:type="spellStart"/>
            <w:r w:rsidRPr="00CB6AF2">
              <w:rPr>
                <w:rFonts w:asciiTheme="minorHAnsi" w:hAnsiTheme="minorHAnsi" w:cstheme="minorHAnsi"/>
              </w:rPr>
              <w:t>peito</w:t>
            </w:r>
            <w:proofErr w:type="spellEnd"/>
            <w:r w:rsidRPr="00CB6AF2">
              <w:rPr>
                <w:rFonts w:asciiTheme="minorHAnsi" w:hAnsiTheme="minorHAnsi" w:cstheme="minorHAnsi"/>
              </w:rPr>
              <w:t>; locational phrases; possessives; descriptive phrases; saying what is done/can be done in a place; expressions of quantity and quality; comparative structures</w:t>
            </w:r>
          </w:p>
          <w:p w14:paraId="66267183" w14:textId="2EB4577E" w:rsidR="00FB0EC9" w:rsidRPr="00CB6AF2" w:rsidRDefault="00CB6AF2">
            <w:pPr>
              <w:spacing w:line="276" w:lineRule="auto"/>
              <w:ind w:right="280"/>
              <w:rPr>
                <w:rFonts w:asciiTheme="minorHAnsi" w:hAnsiTheme="minorHAnsi" w:cstheme="minorHAnsi"/>
                <w:b/>
                <w:color w:val="231F20"/>
              </w:rPr>
            </w:pPr>
            <w:r>
              <w:rPr>
                <w:rFonts w:asciiTheme="minorHAnsi" w:hAnsiTheme="minorHAnsi" w:cstheme="minorHAnsi"/>
                <w:b/>
                <w:color w:val="231F20"/>
              </w:rPr>
              <w:t>Suggested</w:t>
            </w:r>
            <w:r w:rsidR="007E530C" w:rsidRPr="00CB6AF2">
              <w:rPr>
                <w:rFonts w:asciiTheme="minorHAnsi" w:hAnsiTheme="minorHAnsi" w:cstheme="minorHAnsi"/>
                <w:b/>
                <w:color w:val="231F20"/>
              </w:rPr>
              <w:t xml:space="preserve"> activities</w:t>
            </w:r>
          </w:p>
          <w:p w14:paraId="66267184" w14:textId="77777777" w:rsidR="00FB0EC9" w:rsidRPr="00CB6AF2" w:rsidRDefault="007E530C" w:rsidP="007B6D23">
            <w:pPr>
              <w:numPr>
                <w:ilvl w:val="0"/>
                <w:numId w:val="22"/>
              </w:numPr>
              <w:pBdr>
                <w:top w:val="nil"/>
                <w:left w:val="nil"/>
                <w:bottom w:val="nil"/>
                <w:right w:val="nil"/>
                <w:between w:val="nil"/>
              </w:pBdr>
              <w:spacing w:line="360" w:lineRule="auto"/>
              <w:rPr>
                <w:rFonts w:asciiTheme="minorHAnsi" w:hAnsiTheme="minorHAnsi" w:cstheme="minorHAnsi"/>
                <w:color w:val="231F20"/>
              </w:rPr>
            </w:pPr>
            <w:r w:rsidRPr="00CB6AF2">
              <w:rPr>
                <w:rFonts w:asciiTheme="minorHAnsi" w:hAnsiTheme="minorHAnsi" w:cstheme="minorHAnsi"/>
                <w:color w:val="231F20"/>
              </w:rPr>
              <w:t>Engage with spoken and written texts in which people describe where they live and what makes it significant; and how and where people lived in the past.</w:t>
            </w:r>
          </w:p>
          <w:p w14:paraId="66267185" w14:textId="6C86916F" w:rsidR="00FB0EC9" w:rsidRPr="00CB6AF2" w:rsidRDefault="007E530C" w:rsidP="007B6D23">
            <w:pPr>
              <w:numPr>
                <w:ilvl w:val="0"/>
                <w:numId w:val="22"/>
              </w:numPr>
              <w:pBdr>
                <w:top w:val="nil"/>
                <w:left w:val="nil"/>
                <w:bottom w:val="nil"/>
                <w:right w:val="nil"/>
                <w:between w:val="nil"/>
              </w:pBdr>
              <w:spacing w:line="360" w:lineRule="auto"/>
              <w:rPr>
                <w:rFonts w:asciiTheme="minorHAnsi" w:hAnsiTheme="minorHAnsi" w:cstheme="minorHAnsi"/>
                <w:color w:val="231F20"/>
              </w:rPr>
            </w:pPr>
            <w:r w:rsidRPr="00CB6AF2">
              <w:rPr>
                <w:rFonts w:asciiTheme="minorHAnsi" w:hAnsiTheme="minorHAnsi" w:cstheme="minorHAnsi"/>
                <w:color w:val="231F20"/>
              </w:rPr>
              <w:t xml:space="preserve">Scaffolded sentence completion: students finish sentences in </w:t>
            </w:r>
            <w:r w:rsidR="00000C1B" w:rsidRPr="00CB6AF2">
              <w:rPr>
                <w:rFonts w:asciiTheme="minorHAnsi" w:hAnsiTheme="minorHAnsi" w:cstheme="minorHAnsi"/>
                <w:color w:val="231F20"/>
              </w:rPr>
              <w:t xml:space="preserve">Lea </w:t>
            </w:r>
            <w:proofErr w:type="spellStart"/>
            <w:r w:rsidR="00000C1B" w:rsidRPr="00CB6AF2">
              <w:rPr>
                <w:rFonts w:asciiTheme="minorHAnsi" w:hAnsiTheme="minorHAnsi" w:cstheme="minorHAnsi"/>
                <w:color w:val="231F20"/>
              </w:rPr>
              <w:t>Faka</w:t>
            </w:r>
            <w:proofErr w:type="spellEnd"/>
            <w:r w:rsidR="00000C1B" w:rsidRPr="00CB6AF2">
              <w:rPr>
                <w:rFonts w:asciiTheme="minorHAnsi" w:hAnsiTheme="minorHAnsi" w:cstheme="minorHAnsi"/>
                <w:color w:val="231F20"/>
              </w:rPr>
              <w:t xml:space="preserve">-Tonga </w:t>
            </w:r>
            <w:r w:rsidRPr="00CB6AF2">
              <w:rPr>
                <w:rFonts w:asciiTheme="minorHAnsi" w:hAnsiTheme="minorHAnsi" w:cstheme="minorHAnsi"/>
                <w:color w:val="231F20"/>
              </w:rPr>
              <w:t>which describe places; tasks include reordering muddled sentences, matching beginnings and endings of phrases and cloze sentences.</w:t>
            </w:r>
          </w:p>
          <w:p w14:paraId="66267186" w14:textId="7D1559F3" w:rsidR="00FB0EC9" w:rsidRPr="00CB6AF2" w:rsidRDefault="007E530C" w:rsidP="007B6D23">
            <w:pPr>
              <w:numPr>
                <w:ilvl w:val="0"/>
                <w:numId w:val="22"/>
              </w:numPr>
              <w:pBdr>
                <w:top w:val="nil"/>
                <w:left w:val="nil"/>
                <w:bottom w:val="nil"/>
                <w:right w:val="nil"/>
                <w:between w:val="nil"/>
              </w:pBdr>
              <w:spacing w:line="360" w:lineRule="auto"/>
              <w:rPr>
                <w:rFonts w:asciiTheme="minorHAnsi" w:hAnsiTheme="minorHAnsi" w:cstheme="minorHAnsi"/>
                <w:color w:val="231F20"/>
              </w:rPr>
            </w:pPr>
            <w:r w:rsidRPr="00CB6AF2">
              <w:rPr>
                <w:rFonts w:asciiTheme="minorHAnsi" w:hAnsiTheme="minorHAnsi" w:cstheme="minorHAnsi"/>
                <w:color w:val="231F20"/>
              </w:rPr>
              <w:t xml:space="preserve">Students brainstorm ways in which they can increase their exposure to </w:t>
            </w:r>
            <w:r w:rsidR="00000C1B" w:rsidRPr="00CB6AF2">
              <w:rPr>
                <w:rFonts w:asciiTheme="minorHAnsi" w:hAnsiTheme="minorHAnsi" w:cstheme="minorHAnsi"/>
                <w:color w:val="231F20"/>
              </w:rPr>
              <w:t xml:space="preserve">Lea </w:t>
            </w:r>
            <w:proofErr w:type="spellStart"/>
            <w:r w:rsidR="00000C1B" w:rsidRPr="00CB6AF2">
              <w:rPr>
                <w:rFonts w:asciiTheme="minorHAnsi" w:hAnsiTheme="minorHAnsi" w:cstheme="minorHAnsi"/>
                <w:color w:val="231F20"/>
              </w:rPr>
              <w:t>Faka</w:t>
            </w:r>
            <w:proofErr w:type="spellEnd"/>
            <w:r w:rsidR="00000C1B" w:rsidRPr="00CB6AF2">
              <w:rPr>
                <w:rFonts w:asciiTheme="minorHAnsi" w:hAnsiTheme="minorHAnsi" w:cstheme="minorHAnsi"/>
                <w:color w:val="231F20"/>
              </w:rPr>
              <w:t>-Tonga</w:t>
            </w:r>
            <w:r w:rsidR="001A147E" w:rsidRPr="00CB6AF2">
              <w:rPr>
                <w:rFonts w:asciiTheme="minorHAnsi" w:hAnsiTheme="minorHAnsi" w:cstheme="minorHAnsi"/>
                <w:color w:val="231F20"/>
              </w:rPr>
              <w:t xml:space="preserve"> </w:t>
            </w:r>
            <w:r w:rsidRPr="00CB6AF2">
              <w:rPr>
                <w:rFonts w:asciiTheme="minorHAnsi" w:hAnsiTheme="minorHAnsi" w:cstheme="minorHAnsi"/>
                <w:color w:val="231F20"/>
              </w:rPr>
              <w:t>outside the classroom and make a</w:t>
            </w:r>
            <w:r w:rsidR="005C55BB">
              <w:rPr>
                <w:rFonts w:asciiTheme="minorHAnsi" w:hAnsiTheme="minorHAnsi" w:cstheme="minorHAnsi"/>
                <w:color w:val="231F20"/>
              </w:rPr>
              <w:t xml:space="preserve"> resource</w:t>
            </w:r>
            <w:r w:rsidR="002028FA">
              <w:rPr>
                <w:rFonts w:asciiTheme="minorHAnsi" w:hAnsiTheme="minorHAnsi" w:cstheme="minorHAnsi"/>
                <w:color w:val="231F20"/>
              </w:rPr>
              <w:t xml:space="preserve"> </w:t>
            </w:r>
            <w:r w:rsidR="00E53B99" w:rsidRPr="00CB6AF2">
              <w:rPr>
                <w:rFonts w:asciiTheme="minorHAnsi" w:hAnsiTheme="minorHAnsi" w:cstheme="minorHAnsi"/>
                <w:color w:val="231F20"/>
              </w:rPr>
              <w:t>with their top suggestions</w:t>
            </w:r>
            <w:r w:rsidR="00E53B99">
              <w:rPr>
                <w:rFonts w:asciiTheme="minorHAnsi" w:hAnsiTheme="minorHAnsi" w:cstheme="minorHAnsi"/>
                <w:color w:val="231F20"/>
              </w:rPr>
              <w:t xml:space="preserve"> in</w:t>
            </w:r>
            <w:r w:rsidR="002028FA">
              <w:rPr>
                <w:rFonts w:asciiTheme="minorHAnsi" w:hAnsiTheme="minorHAnsi" w:cstheme="minorHAnsi"/>
                <w:color w:val="231F20"/>
              </w:rPr>
              <w:t xml:space="preserve"> written, spoke</w:t>
            </w:r>
            <w:r w:rsidR="00552650">
              <w:rPr>
                <w:rFonts w:asciiTheme="minorHAnsi" w:hAnsiTheme="minorHAnsi" w:cstheme="minorHAnsi"/>
                <w:color w:val="231F20"/>
              </w:rPr>
              <w:t>n</w:t>
            </w:r>
            <w:r w:rsidR="00E53B99">
              <w:rPr>
                <w:rFonts w:asciiTheme="minorHAnsi" w:hAnsiTheme="minorHAnsi" w:cstheme="minorHAnsi"/>
                <w:color w:val="231F20"/>
              </w:rPr>
              <w:t>, or mixed mode</w:t>
            </w:r>
            <w:r w:rsidRPr="00CB6AF2">
              <w:rPr>
                <w:rFonts w:asciiTheme="minorHAnsi" w:hAnsiTheme="minorHAnsi" w:cstheme="minorHAnsi"/>
                <w:color w:val="231F20"/>
              </w:rPr>
              <w:t>.</w:t>
            </w:r>
            <w:r w:rsidR="00265005">
              <w:rPr>
                <w:rFonts w:asciiTheme="minorHAnsi" w:hAnsiTheme="minorHAnsi" w:cstheme="minorHAnsi"/>
                <w:color w:val="231F20"/>
              </w:rPr>
              <w:t xml:space="preserve"> This could be a poster, </w:t>
            </w:r>
            <w:r w:rsidR="00C7152A">
              <w:rPr>
                <w:rFonts w:asciiTheme="minorHAnsi" w:hAnsiTheme="minorHAnsi" w:cstheme="minorHAnsi"/>
                <w:color w:val="231F20"/>
              </w:rPr>
              <w:t>video</w:t>
            </w:r>
            <w:r w:rsidR="00D74D39">
              <w:rPr>
                <w:rFonts w:asciiTheme="minorHAnsi" w:hAnsiTheme="minorHAnsi" w:cstheme="minorHAnsi"/>
                <w:color w:val="231F20"/>
              </w:rPr>
              <w:t xml:space="preserve"> blog, </w:t>
            </w:r>
            <w:r w:rsidR="007706BA">
              <w:rPr>
                <w:rFonts w:asciiTheme="minorHAnsi" w:hAnsiTheme="minorHAnsi" w:cstheme="minorHAnsi"/>
                <w:color w:val="231F20"/>
              </w:rPr>
              <w:t>or slideshow.</w:t>
            </w:r>
          </w:p>
          <w:p w14:paraId="66267187" w14:textId="77777777" w:rsidR="00FB0EC9" w:rsidRPr="00CB6AF2" w:rsidRDefault="007E530C" w:rsidP="007B6D23">
            <w:pPr>
              <w:numPr>
                <w:ilvl w:val="0"/>
                <w:numId w:val="22"/>
              </w:numPr>
              <w:pBdr>
                <w:top w:val="nil"/>
                <w:left w:val="nil"/>
                <w:bottom w:val="nil"/>
                <w:right w:val="nil"/>
                <w:between w:val="nil"/>
              </w:pBdr>
              <w:spacing w:line="360" w:lineRule="auto"/>
              <w:rPr>
                <w:rFonts w:asciiTheme="minorHAnsi" w:hAnsiTheme="minorHAnsi" w:cstheme="minorHAnsi"/>
                <w:color w:val="231F20"/>
              </w:rPr>
            </w:pPr>
            <w:r w:rsidRPr="00CB6AF2">
              <w:rPr>
                <w:rFonts w:asciiTheme="minorHAnsi" w:hAnsiTheme="minorHAnsi" w:cstheme="minorHAnsi"/>
                <w:color w:val="231F20"/>
              </w:rPr>
              <w:t>Students research a place of importance in Tonga (historical, spiritual, natural, tourist-related) and present it to the class (what it is, where it is, why it is important, how you get there etc.)</w:t>
            </w:r>
          </w:p>
          <w:p w14:paraId="66267188" w14:textId="22C30EA0" w:rsidR="00FB0EC9" w:rsidRPr="00CB6AF2" w:rsidRDefault="007E530C" w:rsidP="007B6D23">
            <w:pPr>
              <w:numPr>
                <w:ilvl w:val="0"/>
                <w:numId w:val="22"/>
              </w:numPr>
              <w:pBdr>
                <w:top w:val="nil"/>
                <w:left w:val="nil"/>
                <w:bottom w:val="nil"/>
                <w:right w:val="nil"/>
                <w:between w:val="nil"/>
              </w:pBdr>
              <w:spacing w:line="360" w:lineRule="auto"/>
              <w:rPr>
                <w:rFonts w:asciiTheme="minorHAnsi" w:hAnsiTheme="minorHAnsi" w:cstheme="minorHAnsi"/>
                <w:color w:val="231F20"/>
              </w:rPr>
            </w:pPr>
            <w:proofErr w:type="spellStart"/>
            <w:r w:rsidRPr="00CB6AF2">
              <w:rPr>
                <w:rFonts w:asciiTheme="minorHAnsi" w:hAnsiTheme="minorHAnsi" w:cstheme="minorHAnsi"/>
                <w:color w:val="231F20"/>
              </w:rPr>
              <w:t>Vahevahe</w:t>
            </w:r>
            <w:proofErr w:type="spellEnd"/>
            <w:r w:rsidRPr="00CB6AF2">
              <w:rPr>
                <w:rFonts w:asciiTheme="minorHAnsi" w:hAnsiTheme="minorHAnsi" w:cstheme="minorHAnsi"/>
                <w:color w:val="231F20"/>
              </w:rPr>
              <w:t xml:space="preserve"> ‘o e </w:t>
            </w:r>
            <w:proofErr w:type="spellStart"/>
            <w:r w:rsidRPr="00CB6AF2">
              <w:rPr>
                <w:rFonts w:asciiTheme="minorHAnsi" w:hAnsiTheme="minorHAnsi" w:cstheme="minorHAnsi"/>
                <w:color w:val="231F20"/>
              </w:rPr>
              <w:t>fale</w:t>
            </w:r>
            <w:proofErr w:type="spellEnd"/>
            <w:r w:rsidRPr="00CB6AF2">
              <w:rPr>
                <w:rFonts w:asciiTheme="minorHAnsi" w:hAnsiTheme="minorHAnsi" w:cstheme="minorHAnsi"/>
                <w:color w:val="231F20"/>
              </w:rPr>
              <w:t xml:space="preserve"> </w:t>
            </w:r>
            <w:proofErr w:type="spellStart"/>
            <w:r w:rsidRPr="00CB6AF2">
              <w:rPr>
                <w:rFonts w:asciiTheme="minorHAnsi" w:hAnsiTheme="minorHAnsi" w:cstheme="minorHAnsi"/>
                <w:color w:val="231F20"/>
              </w:rPr>
              <w:t>faka</w:t>
            </w:r>
            <w:proofErr w:type="spellEnd"/>
            <w:r w:rsidRPr="00CB6AF2">
              <w:rPr>
                <w:rFonts w:asciiTheme="minorHAnsi" w:hAnsiTheme="minorHAnsi" w:cstheme="minorHAnsi"/>
                <w:color w:val="231F20"/>
              </w:rPr>
              <w:t>-Tonga</w:t>
            </w:r>
            <w:r w:rsidR="00E036C9" w:rsidRPr="00CB6AF2">
              <w:rPr>
                <w:rFonts w:asciiTheme="minorHAnsi" w:hAnsiTheme="minorHAnsi" w:cstheme="minorHAnsi"/>
                <w:color w:val="231F20"/>
              </w:rPr>
              <w:t xml:space="preserve"> – </w:t>
            </w:r>
            <w:r w:rsidRPr="00CB6AF2">
              <w:rPr>
                <w:rFonts w:asciiTheme="minorHAnsi" w:hAnsiTheme="minorHAnsi" w:cstheme="minorHAnsi"/>
                <w:color w:val="231F20"/>
              </w:rPr>
              <w:t>How a Tongan house is divided. Students label parts and their functions and relate it to the organisational structure of family, village, church.</w:t>
            </w:r>
          </w:p>
          <w:p w14:paraId="66267189" w14:textId="77777777" w:rsidR="00FB0EC9" w:rsidRPr="00CB6AF2" w:rsidRDefault="007E530C" w:rsidP="007B6D23">
            <w:pPr>
              <w:numPr>
                <w:ilvl w:val="0"/>
                <w:numId w:val="22"/>
              </w:numPr>
              <w:pBdr>
                <w:top w:val="nil"/>
                <w:left w:val="nil"/>
                <w:bottom w:val="nil"/>
                <w:right w:val="nil"/>
                <w:between w:val="nil"/>
              </w:pBdr>
              <w:spacing w:line="360" w:lineRule="auto"/>
              <w:rPr>
                <w:rFonts w:asciiTheme="minorHAnsi" w:hAnsiTheme="minorHAnsi" w:cstheme="minorHAnsi"/>
                <w:color w:val="231F20"/>
              </w:rPr>
            </w:pPr>
            <w:r w:rsidRPr="00CB6AF2">
              <w:rPr>
                <w:rFonts w:asciiTheme="minorHAnsi" w:hAnsiTheme="minorHAnsi" w:cstheme="minorHAnsi"/>
                <w:color w:val="231F20"/>
              </w:rPr>
              <w:t>Students listen to classmates describe a room and its contents then draw a picture of it.</w:t>
            </w:r>
          </w:p>
          <w:p w14:paraId="1BAB6F9C" w14:textId="43778E93" w:rsidR="00FB0EC9" w:rsidRPr="00CB6AF2" w:rsidRDefault="007E530C" w:rsidP="007B6D23">
            <w:pPr>
              <w:numPr>
                <w:ilvl w:val="0"/>
                <w:numId w:val="22"/>
              </w:numPr>
              <w:pBdr>
                <w:top w:val="nil"/>
                <w:left w:val="nil"/>
                <w:bottom w:val="nil"/>
                <w:right w:val="nil"/>
                <w:between w:val="nil"/>
              </w:pBdr>
              <w:spacing w:line="360" w:lineRule="auto"/>
              <w:rPr>
                <w:rFonts w:asciiTheme="minorHAnsi" w:hAnsiTheme="minorHAnsi" w:cstheme="minorHAnsi"/>
                <w:color w:val="231F20"/>
              </w:rPr>
            </w:pPr>
            <w:r w:rsidRPr="4852A9BC">
              <w:rPr>
                <w:rFonts w:asciiTheme="minorHAnsi" w:hAnsiTheme="minorHAnsi" w:cstheme="minorBidi"/>
                <w:color w:val="231F20"/>
              </w:rPr>
              <w:t xml:space="preserve">Students </w:t>
            </w:r>
            <w:r w:rsidR="00063789" w:rsidRPr="4852A9BC">
              <w:rPr>
                <w:rFonts w:asciiTheme="minorHAnsi" w:hAnsiTheme="minorHAnsi" w:cstheme="minorBidi"/>
                <w:color w:val="231F20"/>
              </w:rPr>
              <w:t xml:space="preserve">in pairs or groups </w:t>
            </w:r>
            <w:r w:rsidR="00693982" w:rsidRPr="4852A9BC">
              <w:rPr>
                <w:rFonts w:asciiTheme="minorHAnsi" w:hAnsiTheme="minorHAnsi" w:cstheme="minorBidi"/>
                <w:color w:val="231F20"/>
              </w:rPr>
              <w:t xml:space="preserve">interact </w:t>
            </w:r>
            <w:r w:rsidR="00350DE5" w:rsidRPr="4852A9BC">
              <w:rPr>
                <w:rFonts w:asciiTheme="minorHAnsi" w:hAnsiTheme="minorHAnsi" w:cstheme="minorBidi"/>
                <w:color w:val="231F20"/>
              </w:rPr>
              <w:t xml:space="preserve">about their dream house, for example </w:t>
            </w:r>
            <w:r w:rsidR="007D5717" w:rsidRPr="4852A9BC">
              <w:rPr>
                <w:rFonts w:asciiTheme="minorHAnsi" w:hAnsiTheme="minorHAnsi" w:cstheme="minorBidi"/>
                <w:color w:val="231F20"/>
              </w:rPr>
              <w:t>its location, rooms,</w:t>
            </w:r>
            <w:r w:rsidR="00DB2D54" w:rsidRPr="4852A9BC">
              <w:rPr>
                <w:rFonts w:asciiTheme="minorHAnsi" w:hAnsiTheme="minorHAnsi" w:cstheme="minorBidi"/>
                <w:color w:val="231F20"/>
              </w:rPr>
              <w:t xml:space="preserve"> activities </w:t>
            </w:r>
            <w:r w:rsidR="009B4CC5" w:rsidRPr="4852A9BC">
              <w:rPr>
                <w:rFonts w:asciiTheme="minorHAnsi" w:hAnsiTheme="minorHAnsi" w:cstheme="minorBidi"/>
                <w:color w:val="231F20"/>
              </w:rPr>
              <w:t xml:space="preserve">to do. </w:t>
            </w:r>
            <w:r w:rsidR="00D138CE" w:rsidRPr="4852A9BC">
              <w:rPr>
                <w:rFonts w:asciiTheme="minorHAnsi" w:hAnsiTheme="minorHAnsi" w:cstheme="minorBidi"/>
                <w:color w:val="231F20"/>
              </w:rPr>
              <w:t>D</w:t>
            </w:r>
            <w:r w:rsidRPr="4852A9BC">
              <w:rPr>
                <w:rFonts w:asciiTheme="minorHAnsi" w:hAnsiTheme="minorHAnsi" w:cstheme="minorBidi"/>
                <w:color w:val="231F20"/>
              </w:rPr>
              <w:t xml:space="preserve">esign their dream house </w:t>
            </w:r>
            <w:r w:rsidR="001127E1" w:rsidRPr="4852A9BC">
              <w:rPr>
                <w:rFonts w:asciiTheme="minorHAnsi" w:hAnsiTheme="minorHAnsi" w:cstheme="minorBidi"/>
                <w:color w:val="231F20"/>
              </w:rPr>
              <w:t>in written, spoken, or mixed mode with supporting images or drawing where appropriate</w:t>
            </w:r>
            <w:r w:rsidRPr="4852A9BC">
              <w:rPr>
                <w:rFonts w:asciiTheme="minorHAnsi" w:hAnsiTheme="minorHAnsi" w:cstheme="minorBidi"/>
                <w:color w:val="231F20"/>
              </w:rPr>
              <w:t>.</w:t>
            </w:r>
          </w:p>
          <w:p w14:paraId="24741E57" w14:textId="71F180AC" w:rsidR="4852A9BC" w:rsidRDefault="4852A9BC" w:rsidP="4852A9BC">
            <w:pPr>
              <w:spacing w:line="276" w:lineRule="auto"/>
              <w:ind w:right="40"/>
              <w:rPr>
                <w:rFonts w:asciiTheme="minorHAnsi" w:hAnsiTheme="minorHAnsi" w:cstheme="minorBidi"/>
                <w:b/>
                <w:bCs/>
                <w:color w:val="231F20"/>
              </w:rPr>
            </w:pPr>
          </w:p>
          <w:p w14:paraId="0BDBDF0D" w14:textId="46F41DA8" w:rsidR="00740CF0" w:rsidRPr="00E66F03" w:rsidRDefault="002554F0" w:rsidP="00E66F03">
            <w:pPr>
              <w:spacing w:line="276" w:lineRule="auto"/>
              <w:ind w:right="40"/>
              <w:rPr>
                <w:rFonts w:asciiTheme="minorHAnsi" w:hAnsiTheme="minorHAnsi" w:cstheme="minorHAnsi"/>
                <w:b/>
                <w:color w:val="231F20"/>
              </w:rPr>
            </w:pPr>
            <w:r w:rsidRPr="009821DE">
              <w:rPr>
                <w:rFonts w:asciiTheme="minorHAnsi" w:hAnsiTheme="minorHAnsi" w:cstheme="minorHAnsi"/>
                <w:b/>
                <w:color w:val="231F20"/>
              </w:rPr>
              <w:t xml:space="preserve">Suggested </w:t>
            </w:r>
            <w:r>
              <w:rPr>
                <w:rFonts w:asciiTheme="minorHAnsi" w:hAnsiTheme="minorHAnsi" w:cstheme="minorHAnsi"/>
                <w:b/>
                <w:color w:val="231F20"/>
              </w:rPr>
              <w:t>intercultural learning</w:t>
            </w:r>
          </w:p>
          <w:p w14:paraId="6626718C" w14:textId="5B287075" w:rsidR="00FB0EC9" w:rsidRPr="00740CF0" w:rsidRDefault="007E530C" w:rsidP="00E66F03">
            <w:pPr>
              <w:numPr>
                <w:ilvl w:val="0"/>
                <w:numId w:val="22"/>
              </w:numPr>
              <w:pBdr>
                <w:top w:val="nil"/>
                <w:left w:val="nil"/>
                <w:bottom w:val="nil"/>
                <w:right w:val="nil"/>
                <w:between w:val="nil"/>
              </w:pBdr>
              <w:spacing w:line="360" w:lineRule="auto"/>
              <w:rPr>
                <w:rFonts w:asciiTheme="minorHAnsi" w:hAnsiTheme="minorHAnsi" w:cstheme="minorHAnsi"/>
                <w:color w:val="231F20"/>
              </w:rPr>
            </w:pPr>
            <w:r w:rsidRPr="1C6D0021">
              <w:rPr>
                <w:rFonts w:asciiTheme="minorHAnsi" w:hAnsiTheme="minorHAnsi" w:cstheme="minorBidi"/>
                <w:color w:val="231F20"/>
              </w:rPr>
              <w:t>Comparison of land ownership and distribution in Tonga and in Aotearoa New Zealand.</w:t>
            </w:r>
          </w:p>
          <w:p w14:paraId="6A8114AC" w14:textId="3B7C2911" w:rsidR="1C6D0021" w:rsidRDefault="1C6D0021" w:rsidP="1C6D0021">
            <w:pPr>
              <w:pStyle w:val="NoSpacing"/>
              <w:rPr>
                <w:b/>
                <w:bCs/>
              </w:rPr>
            </w:pPr>
          </w:p>
          <w:p w14:paraId="5B4D8691" w14:textId="44CFEA9E" w:rsidR="00FB0EC9" w:rsidRPr="002E5F4E" w:rsidRDefault="002E5F4E" w:rsidP="1C6D0021">
            <w:pPr>
              <w:tabs>
                <w:tab w:val="left" w:pos="3700"/>
              </w:tabs>
              <w:ind w:right="286"/>
            </w:pPr>
            <w:r w:rsidRPr="1C6D0021">
              <w:rPr>
                <w:b/>
                <w:bCs/>
              </w:rPr>
              <w:t xml:space="preserve">Students can attempt to record Interaction opportunity #2: Ko </w:t>
            </w:r>
            <w:proofErr w:type="spellStart"/>
            <w:r w:rsidRPr="1C6D0021">
              <w:rPr>
                <w:b/>
                <w:bCs/>
              </w:rPr>
              <w:t>hoku</w:t>
            </w:r>
            <w:proofErr w:type="spellEnd"/>
            <w:r w:rsidRPr="1C6D0021">
              <w:rPr>
                <w:b/>
                <w:bCs/>
              </w:rPr>
              <w:t xml:space="preserve"> </w:t>
            </w:r>
            <w:proofErr w:type="spellStart"/>
            <w:r w:rsidRPr="1C6D0021">
              <w:rPr>
                <w:b/>
                <w:bCs/>
              </w:rPr>
              <w:t>lata’anga</w:t>
            </w:r>
            <w:proofErr w:type="spellEnd"/>
            <w:r w:rsidRPr="1C6D0021">
              <w:rPr>
                <w:b/>
                <w:bCs/>
              </w:rPr>
              <w:t xml:space="preserve">´– A special place in 1.1 Assessment Activity </w:t>
            </w:r>
            <w:r w:rsidR="00512370" w:rsidRPr="1C6D0021">
              <w:rPr>
                <w:b/>
                <w:bCs/>
              </w:rPr>
              <w:t>C</w:t>
            </w:r>
            <w:r w:rsidR="00502FAD" w:rsidRPr="1C6D0021">
              <w:rPr>
                <w:b/>
                <w:bCs/>
              </w:rPr>
              <w:t>,</w:t>
            </w:r>
            <w:r w:rsidRPr="1C6D0021">
              <w:rPr>
                <w:b/>
                <w:bCs/>
              </w:rPr>
              <w:t xml:space="preserve"> </w:t>
            </w:r>
            <w:proofErr w:type="spellStart"/>
            <w:r w:rsidRPr="1C6D0021">
              <w:rPr>
                <w:b/>
                <w:bCs/>
              </w:rPr>
              <w:t>Feituʻu</w:t>
            </w:r>
            <w:proofErr w:type="spellEnd"/>
            <w:r w:rsidRPr="1C6D0021">
              <w:rPr>
                <w:b/>
                <w:bCs/>
              </w:rPr>
              <w:t xml:space="preserve"> </w:t>
            </w:r>
            <w:proofErr w:type="spellStart"/>
            <w:r w:rsidRPr="1C6D0021">
              <w:rPr>
                <w:b/>
                <w:bCs/>
              </w:rPr>
              <w:t>mo</w:t>
            </w:r>
            <w:proofErr w:type="spellEnd"/>
            <w:r w:rsidRPr="1C6D0021">
              <w:rPr>
                <w:b/>
                <w:bCs/>
              </w:rPr>
              <w:t xml:space="preserve"> e </w:t>
            </w:r>
            <w:proofErr w:type="spellStart"/>
            <w:r w:rsidRPr="1C6D0021">
              <w:rPr>
                <w:b/>
                <w:bCs/>
              </w:rPr>
              <w:t>ngaahi</w:t>
            </w:r>
            <w:proofErr w:type="spellEnd"/>
            <w:r w:rsidRPr="1C6D0021">
              <w:rPr>
                <w:b/>
                <w:bCs/>
              </w:rPr>
              <w:t xml:space="preserve"> </w:t>
            </w:r>
            <w:proofErr w:type="spellStart"/>
            <w:r w:rsidRPr="1C6D0021">
              <w:rPr>
                <w:b/>
                <w:bCs/>
              </w:rPr>
              <w:t>meʻa</w:t>
            </w:r>
            <w:proofErr w:type="spellEnd"/>
            <w:r w:rsidRPr="1C6D0021">
              <w:rPr>
                <w:b/>
                <w:bCs/>
              </w:rPr>
              <w:t xml:space="preserve"> ‘</w:t>
            </w:r>
            <w:proofErr w:type="spellStart"/>
            <w:r w:rsidRPr="1C6D0021">
              <w:rPr>
                <w:b/>
                <w:bCs/>
              </w:rPr>
              <w:t>oku</w:t>
            </w:r>
            <w:proofErr w:type="spellEnd"/>
            <w:r w:rsidRPr="1C6D0021">
              <w:rPr>
                <w:b/>
                <w:bCs/>
              </w:rPr>
              <w:t xml:space="preserve"> </w:t>
            </w:r>
            <w:proofErr w:type="spellStart"/>
            <w:r w:rsidRPr="1C6D0021">
              <w:rPr>
                <w:b/>
                <w:bCs/>
              </w:rPr>
              <w:t>hoko</w:t>
            </w:r>
            <w:proofErr w:type="spellEnd"/>
            <w:r w:rsidRPr="1C6D0021">
              <w:rPr>
                <w:b/>
                <w:bCs/>
              </w:rPr>
              <w:t xml:space="preserve"> — Places and events.</w:t>
            </w:r>
            <w:r w:rsidR="67882E23" w:rsidRPr="1C6D0021">
              <w:rPr>
                <w:b/>
                <w:bCs/>
              </w:rPr>
              <w:t xml:space="preserve"> </w:t>
            </w:r>
            <w:r w:rsidR="67882E23" w:rsidRPr="1C6D0021">
              <w:rPr>
                <w:b/>
                <w:bCs/>
                <w:color w:val="000000" w:themeColor="text1"/>
              </w:rPr>
              <w:t>Select the two recordings from 1.1 Assessment Activity C for final submission.</w:t>
            </w:r>
          </w:p>
          <w:p w14:paraId="66267197" w14:textId="351C8508" w:rsidR="00FB0EC9" w:rsidRPr="002E5F4E" w:rsidRDefault="00FB0EC9" w:rsidP="00BD71AC">
            <w:pPr>
              <w:pStyle w:val="NoSpacing"/>
              <w:rPr>
                <w:b/>
                <w:bCs/>
              </w:rPr>
            </w:pPr>
          </w:p>
        </w:tc>
        <w:tc>
          <w:tcPr>
            <w:tcW w:w="1984" w:type="dxa"/>
          </w:tcPr>
          <w:p w14:paraId="66267198" w14:textId="77777777" w:rsidR="00FB0EC9" w:rsidRPr="007B6D23" w:rsidRDefault="007E530C">
            <w:pPr>
              <w:pBdr>
                <w:top w:val="nil"/>
                <w:left w:val="nil"/>
                <w:bottom w:val="nil"/>
                <w:right w:val="nil"/>
                <w:between w:val="nil"/>
              </w:pBdr>
              <w:tabs>
                <w:tab w:val="left" w:pos="3700"/>
              </w:tabs>
              <w:ind w:right="286"/>
              <w:rPr>
                <w:rFonts w:asciiTheme="minorHAnsi" w:hAnsiTheme="minorHAnsi" w:cstheme="minorHAnsi"/>
                <w:color w:val="231F20"/>
                <w:sz w:val="24"/>
                <w:szCs w:val="24"/>
              </w:rPr>
            </w:pPr>
            <w:r w:rsidRPr="007B6D23">
              <w:rPr>
                <w:rFonts w:asciiTheme="minorHAnsi" w:hAnsiTheme="minorHAnsi" w:cstheme="minorHAnsi"/>
                <w:color w:val="231F20"/>
                <w:sz w:val="24"/>
                <w:szCs w:val="24"/>
              </w:rPr>
              <w:t>4 weeks</w:t>
            </w:r>
          </w:p>
        </w:tc>
      </w:tr>
      <w:tr w:rsidR="00FB0EC9" w:rsidRPr="007B6D23" w14:paraId="662671B6" w14:textId="77777777" w:rsidTr="1C6D0021">
        <w:trPr>
          <w:trHeight w:val="1134"/>
        </w:trPr>
        <w:tc>
          <w:tcPr>
            <w:tcW w:w="4394" w:type="dxa"/>
            <w:vMerge/>
          </w:tcPr>
          <w:p w14:paraId="6626719A" w14:textId="77777777" w:rsidR="00FB0EC9" w:rsidRPr="007B6D23" w:rsidRDefault="00FB0EC9">
            <w:pPr>
              <w:pBdr>
                <w:top w:val="nil"/>
                <w:left w:val="nil"/>
                <w:bottom w:val="nil"/>
                <w:right w:val="nil"/>
                <w:between w:val="nil"/>
              </w:pBdr>
              <w:ind w:right="30"/>
              <w:rPr>
                <w:rFonts w:asciiTheme="minorHAnsi" w:hAnsiTheme="minorHAnsi" w:cstheme="minorHAnsi"/>
                <w:color w:val="231F20"/>
                <w:sz w:val="24"/>
                <w:szCs w:val="24"/>
              </w:rPr>
            </w:pPr>
          </w:p>
        </w:tc>
        <w:tc>
          <w:tcPr>
            <w:tcW w:w="14738" w:type="dxa"/>
            <w:shd w:val="clear" w:color="auto" w:fill="auto"/>
          </w:tcPr>
          <w:p w14:paraId="6626719C" w14:textId="673BD36F" w:rsidR="00FB0EC9" w:rsidRPr="007B6D23" w:rsidRDefault="007E530C">
            <w:pPr>
              <w:spacing w:line="276" w:lineRule="auto"/>
              <w:ind w:right="280"/>
              <w:rPr>
                <w:rFonts w:asciiTheme="minorHAnsi" w:hAnsiTheme="minorHAnsi" w:cstheme="minorHAnsi"/>
                <w:b/>
                <w:color w:val="231F20"/>
                <w:sz w:val="24"/>
                <w:szCs w:val="24"/>
              </w:rPr>
            </w:pPr>
            <w:proofErr w:type="spellStart"/>
            <w:r w:rsidRPr="00CB0B76">
              <w:rPr>
                <w:rFonts w:asciiTheme="minorHAnsi" w:hAnsiTheme="minorHAnsi" w:cstheme="minorHAnsi"/>
                <w:bCs/>
                <w:color w:val="2E74B5" w:themeColor="accent1" w:themeShade="BF"/>
                <w:sz w:val="26"/>
                <w:szCs w:val="26"/>
              </w:rPr>
              <w:t>Me’akai</w:t>
            </w:r>
            <w:proofErr w:type="spellEnd"/>
            <w:r w:rsidRPr="00CB0B76">
              <w:rPr>
                <w:rFonts w:asciiTheme="minorHAnsi" w:hAnsiTheme="minorHAnsi" w:cstheme="minorHAnsi"/>
                <w:bCs/>
                <w:color w:val="2E74B5" w:themeColor="accent1" w:themeShade="BF"/>
                <w:sz w:val="26"/>
                <w:szCs w:val="26"/>
              </w:rPr>
              <w:t xml:space="preserve"> </w:t>
            </w:r>
            <w:proofErr w:type="spellStart"/>
            <w:r w:rsidRPr="00CB0B76">
              <w:rPr>
                <w:rFonts w:asciiTheme="minorHAnsi" w:hAnsiTheme="minorHAnsi" w:cstheme="minorHAnsi"/>
                <w:bCs/>
                <w:color w:val="2E74B5" w:themeColor="accent1" w:themeShade="BF"/>
                <w:sz w:val="26"/>
                <w:szCs w:val="26"/>
              </w:rPr>
              <w:t>mo</w:t>
            </w:r>
            <w:proofErr w:type="spellEnd"/>
            <w:r w:rsidRPr="00CB0B76">
              <w:rPr>
                <w:rFonts w:asciiTheme="minorHAnsi" w:hAnsiTheme="minorHAnsi" w:cstheme="minorHAnsi"/>
                <w:bCs/>
                <w:color w:val="2E74B5" w:themeColor="accent1" w:themeShade="BF"/>
                <w:sz w:val="26"/>
                <w:szCs w:val="26"/>
              </w:rPr>
              <w:t xml:space="preserve"> e </w:t>
            </w:r>
            <w:proofErr w:type="spellStart"/>
            <w:r w:rsidRPr="00CB0B76">
              <w:rPr>
                <w:rFonts w:asciiTheme="minorHAnsi" w:hAnsiTheme="minorHAnsi" w:cstheme="minorHAnsi"/>
                <w:bCs/>
                <w:color w:val="2E74B5" w:themeColor="accent1" w:themeShade="BF"/>
                <w:sz w:val="26"/>
                <w:szCs w:val="26"/>
              </w:rPr>
              <w:t>mo’ui</w:t>
            </w:r>
            <w:proofErr w:type="spellEnd"/>
            <w:r w:rsidRPr="00CB0B76">
              <w:rPr>
                <w:rFonts w:asciiTheme="minorHAnsi" w:hAnsiTheme="minorHAnsi" w:cstheme="minorHAnsi"/>
                <w:bCs/>
                <w:color w:val="2E74B5" w:themeColor="accent1" w:themeShade="BF"/>
                <w:sz w:val="26"/>
                <w:szCs w:val="26"/>
              </w:rPr>
              <w:t xml:space="preserve"> </w:t>
            </w:r>
            <w:proofErr w:type="spellStart"/>
            <w:r w:rsidRPr="00CB0B76">
              <w:rPr>
                <w:rFonts w:asciiTheme="minorHAnsi" w:hAnsiTheme="minorHAnsi" w:cstheme="minorHAnsi"/>
                <w:bCs/>
                <w:color w:val="2E74B5" w:themeColor="accent1" w:themeShade="BF"/>
                <w:sz w:val="26"/>
                <w:szCs w:val="26"/>
              </w:rPr>
              <w:t>lelei</w:t>
            </w:r>
            <w:proofErr w:type="spellEnd"/>
            <w:r w:rsidRPr="00CB0B76">
              <w:rPr>
                <w:rFonts w:asciiTheme="minorHAnsi" w:hAnsiTheme="minorHAnsi" w:cstheme="minorHAnsi"/>
                <w:bCs/>
                <w:color w:val="2E74B5" w:themeColor="accent1" w:themeShade="BF"/>
                <w:sz w:val="26"/>
                <w:szCs w:val="26"/>
              </w:rPr>
              <w:t xml:space="preserve"> </w:t>
            </w:r>
            <w:r w:rsidR="00A071B3" w:rsidRPr="00CB0B76">
              <w:rPr>
                <w:rFonts w:asciiTheme="minorHAnsi" w:hAnsiTheme="minorHAnsi" w:cstheme="minorHAnsi"/>
                <w:bCs/>
                <w:color w:val="2E74B5" w:themeColor="accent1" w:themeShade="BF"/>
                <w:sz w:val="26"/>
                <w:szCs w:val="26"/>
              </w:rPr>
              <w:t>–</w:t>
            </w:r>
            <w:r w:rsidRPr="00CB0B76">
              <w:rPr>
                <w:rFonts w:asciiTheme="minorHAnsi" w:hAnsiTheme="minorHAnsi" w:cstheme="minorHAnsi"/>
                <w:bCs/>
                <w:color w:val="2E74B5" w:themeColor="accent1" w:themeShade="BF"/>
                <w:sz w:val="26"/>
                <w:szCs w:val="26"/>
              </w:rPr>
              <w:t xml:space="preserve"> Food and wellbeing</w:t>
            </w:r>
          </w:p>
          <w:p w14:paraId="6626719D" w14:textId="1DDE379D" w:rsidR="00FB0EC9" w:rsidRPr="00CB6AF2" w:rsidRDefault="00CB6AF2">
            <w:pPr>
              <w:spacing w:line="276" w:lineRule="auto"/>
              <w:ind w:right="280"/>
              <w:rPr>
                <w:rFonts w:asciiTheme="minorHAnsi" w:hAnsiTheme="minorHAnsi" w:cstheme="minorHAnsi"/>
                <w:b/>
                <w:color w:val="231F20"/>
              </w:rPr>
            </w:pPr>
            <w:r>
              <w:rPr>
                <w:rFonts w:asciiTheme="minorHAnsi" w:hAnsiTheme="minorHAnsi" w:cstheme="minorHAnsi"/>
                <w:b/>
                <w:color w:val="231F20"/>
              </w:rPr>
              <w:t>Suggested l</w:t>
            </w:r>
            <w:r w:rsidR="007E530C" w:rsidRPr="00CB6AF2">
              <w:rPr>
                <w:rFonts w:asciiTheme="minorHAnsi" w:hAnsiTheme="minorHAnsi" w:cstheme="minorHAnsi"/>
                <w:b/>
                <w:color w:val="231F20"/>
              </w:rPr>
              <w:t>anguage</w:t>
            </w:r>
            <w:r>
              <w:rPr>
                <w:rFonts w:asciiTheme="minorHAnsi" w:hAnsiTheme="minorHAnsi" w:cstheme="minorHAnsi"/>
                <w:b/>
                <w:color w:val="231F20"/>
              </w:rPr>
              <w:t xml:space="preserve"> learning</w:t>
            </w:r>
            <w:r w:rsidR="007E530C" w:rsidRPr="00CB6AF2">
              <w:rPr>
                <w:rFonts w:asciiTheme="minorHAnsi" w:hAnsiTheme="minorHAnsi" w:cstheme="minorHAnsi"/>
                <w:b/>
                <w:color w:val="231F20"/>
              </w:rPr>
              <w:t xml:space="preserve"> </w:t>
            </w:r>
          </w:p>
          <w:p w14:paraId="6626719E" w14:textId="68A3504D" w:rsidR="00FB0EC9" w:rsidRPr="00CB6AF2" w:rsidRDefault="007E530C">
            <w:pPr>
              <w:spacing w:line="276" w:lineRule="auto"/>
              <w:ind w:right="280"/>
              <w:rPr>
                <w:rFonts w:asciiTheme="minorHAnsi" w:hAnsiTheme="minorHAnsi" w:cstheme="minorHAnsi"/>
                <w:color w:val="231F20"/>
              </w:rPr>
            </w:pPr>
            <w:r w:rsidRPr="00CB6AF2">
              <w:rPr>
                <w:rFonts w:asciiTheme="minorHAnsi" w:hAnsiTheme="minorHAnsi" w:cstheme="minorHAnsi"/>
                <w:color w:val="231F20"/>
              </w:rPr>
              <w:t xml:space="preserve">Vocabulary </w:t>
            </w:r>
            <w:r w:rsidR="00A071B3" w:rsidRPr="00CB6AF2">
              <w:rPr>
                <w:rFonts w:asciiTheme="minorHAnsi" w:hAnsiTheme="minorHAnsi" w:cstheme="minorHAnsi"/>
                <w:color w:val="231F20"/>
              </w:rPr>
              <w:t>–</w:t>
            </w:r>
            <w:r w:rsidRPr="00CB6AF2">
              <w:rPr>
                <w:rFonts w:asciiTheme="minorHAnsi" w:hAnsiTheme="minorHAnsi" w:cstheme="minorHAnsi"/>
                <w:color w:val="231F20"/>
              </w:rPr>
              <w:t xml:space="preserve"> food, crops, cooking processes </w:t>
            </w:r>
            <w:proofErr w:type="spellStart"/>
            <w:r w:rsidRPr="00CB6AF2">
              <w:rPr>
                <w:rFonts w:asciiTheme="minorHAnsi" w:hAnsiTheme="minorHAnsi" w:cstheme="minorHAnsi"/>
                <w:color w:val="231F20"/>
              </w:rPr>
              <w:t>eg</w:t>
            </w:r>
            <w:proofErr w:type="spellEnd"/>
            <w:r w:rsidR="00CB0B76" w:rsidRPr="00CB6AF2">
              <w:rPr>
                <w:rFonts w:asciiTheme="minorHAnsi" w:hAnsiTheme="minorHAnsi" w:cstheme="minorHAnsi"/>
                <w:color w:val="231F20"/>
              </w:rPr>
              <w:t>,</w:t>
            </w:r>
            <w:r w:rsidRPr="00CB6AF2">
              <w:rPr>
                <w:rFonts w:asciiTheme="minorHAnsi" w:hAnsiTheme="minorHAnsi" w:cstheme="minorHAnsi"/>
                <w:color w:val="231F20"/>
              </w:rPr>
              <w:t xml:space="preserve"> </w:t>
            </w:r>
            <w:proofErr w:type="spellStart"/>
            <w:r w:rsidRPr="00CB6AF2">
              <w:rPr>
                <w:rFonts w:asciiTheme="minorHAnsi" w:hAnsiTheme="minorHAnsi" w:cstheme="minorHAnsi"/>
                <w:color w:val="231F20"/>
              </w:rPr>
              <w:t>hifi</w:t>
            </w:r>
            <w:proofErr w:type="spellEnd"/>
            <w:r w:rsidRPr="00CB6AF2">
              <w:rPr>
                <w:rFonts w:asciiTheme="minorHAnsi" w:hAnsiTheme="minorHAnsi" w:cstheme="minorHAnsi"/>
                <w:color w:val="231F20"/>
              </w:rPr>
              <w:t xml:space="preserve"> e </w:t>
            </w:r>
            <w:proofErr w:type="spellStart"/>
            <w:r w:rsidRPr="00CB6AF2">
              <w:rPr>
                <w:rFonts w:asciiTheme="minorHAnsi" w:hAnsiTheme="minorHAnsi" w:cstheme="minorHAnsi"/>
                <w:color w:val="231F20"/>
              </w:rPr>
              <w:t>vesitapolo</w:t>
            </w:r>
            <w:proofErr w:type="spellEnd"/>
            <w:r w:rsidRPr="00CB6AF2">
              <w:rPr>
                <w:rFonts w:asciiTheme="minorHAnsi" w:hAnsiTheme="minorHAnsi" w:cstheme="minorHAnsi"/>
                <w:color w:val="231F20"/>
              </w:rPr>
              <w:t xml:space="preserve">, </w:t>
            </w:r>
            <w:proofErr w:type="spellStart"/>
            <w:r w:rsidRPr="00CB6AF2">
              <w:rPr>
                <w:rFonts w:asciiTheme="minorHAnsi" w:hAnsiTheme="minorHAnsi" w:cstheme="minorHAnsi"/>
                <w:color w:val="231F20"/>
              </w:rPr>
              <w:t>fufulu</w:t>
            </w:r>
            <w:proofErr w:type="spellEnd"/>
            <w:r w:rsidRPr="00CB6AF2">
              <w:rPr>
                <w:rFonts w:asciiTheme="minorHAnsi" w:hAnsiTheme="minorHAnsi" w:cstheme="minorHAnsi"/>
                <w:color w:val="231F20"/>
              </w:rPr>
              <w:t xml:space="preserve"> e </w:t>
            </w:r>
            <w:proofErr w:type="spellStart"/>
            <w:r w:rsidRPr="00CB6AF2">
              <w:rPr>
                <w:rFonts w:asciiTheme="minorHAnsi" w:hAnsiTheme="minorHAnsi" w:cstheme="minorHAnsi"/>
                <w:color w:val="231F20"/>
              </w:rPr>
              <w:t>kulo</w:t>
            </w:r>
            <w:proofErr w:type="spellEnd"/>
            <w:r w:rsidRPr="00CB6AF2">
              <w:rPr>
                <w:rFonts w:asciiTheme="minorHAnsi" w:hAnsiTheme="minorHAnsi" w:cstheme="minorHAnsi"/>
                <w:color w:val="231F20"/>
              </w:rPr>
              <w:t xml:space="preserve">, haka e </w:t>
            </w:r>
            <w:proofErr w:type="spellStart"/>
            <w:r w:rsidRPr="00CB6AF2">
              <w:rPr>
                <w:rFonts w:asciiTheme="minorHAnsi" w:hAnsiTheme="minorHAnsi" w:cstheme="minorHAnsi"/>
                <w:color w:val="231F20"/>
              </w:rPr>
              <w:t>me’akai</w:t>
            </w:r>
            <w:proofErr w:type="spellEnd"/>
            <w:r w:rsidRPr="00CB6AF2">
              <w:rPr>
                <w:rFonts w:asciiTheme="minorHAnsi" w:hAnsiTheme="minorHAnsi" w:cstheme="minorHAnsi"/>
                <w:color w:val="231F20"/>
              </w:rPr>
              <w:t>, parts of the body; language of instruction; expressions of quantity; expressions of like and dislike with justification; expression of symptoms of ill-health; giving simple advice</w:t>
            </w:r>
          </w:p>
          <w:p w14:paraId="6626719F" w14:textId="77777777" w:rsidR="00FB0EC9" w:rsidRPr="00CB6AF2" w:rsidRDefault="00FB0EC9">
            <w:pPr>
              <w:spacing w:line="276" w:lineRule="auto"/>
              <w:ind w:right="280"/>
              <w:rPr>
                <w:rFonts w:asciiTheme="minorHAnsi" w:hAnsiTheme="minorHAnsi" w:cstheme="minorHAnsi"/>
                <w:b/>
                <w:color w:val="231F20"/>
              </w:rPr>
            </w:pPr>
          </w:p>
          <w:p w14:paraId="662671A1" w14:textId="0CCCE49E" w:rsidR="00FB0EC9" w:rsidRPr="00CB6AF2" w:rsidRDefault="00CB0B76" w:rsidP="007B6D23">
            <w:pPr>
              <w:spacing w:before="120" w:line="276" w:lineRule="auto"/>
              <w:ind w:right="280"/>
              <w:rPr>
                <w:rFonts w:asciiTheme="minorHAnsi" w:hAnsiTheme="minorHAnsi" w:cstheme="minorHAnsi"/>
                <w:b/>
                <w:color w:val="231F20"/>
              </w:rPr>
            </w:pPr>
            <w:r w:rsidRPr="00CB6AF2">
              <w:rPr>
                <w:rFonts w:asciiTheme="minorHAnsi" w:hAnsiTheme="minorHAnsi" w:cstheme="minorHAnsi"/>
                <w:b/>
                <w:color w:val="231F20"/>
              </w:rPr>
              <w:lastRenderedPageBreak/>
              <w:t>Suggested</w:t>
            </w:r>
            <w:r w:rsidR="007E530C" w:rsidRPr="00CB6AF2">
              <w:rPr>
                <w:rFonts w:asciiTheme="minorHAnsi" w:hAnsiTheme="minorHAnsi" w:cstheme="minorHAnsi"/>
                <w:b/>
                <w:color w:val="231F20"/>
              </w:rPr>
              <w:t xml:space="preserve"> activities</w:t>
            </w:r>
          </w:p>
          <w:p w14:paraId="662671A2" w14:textId="77777777" w:rsidR="00FB0EC9" w:rsidRPr="00CB6AF2" w:rsidRDefault="007E530C" w:rsidP="007B6D23">
            <w:pPr>
              <w:numPr>
                <w:ilvl w:val="0"/>
                <w:numId w:val="23"/>
              </w:numPr>
              <w:pBdr>
                <w:top w:val="nil"/>
                <w:left w:val="nil"/>
                <w:bottom w:val="nil"/>
                <w:right w:val="nil"/>
                <w:between w:val="nil"/>
              </w:pBdr>
              <w:spacing w:before="120" w:line="360" w:lineRule="auto"/>
              <w:rPr>
                <w:rFonts w:asciiTheme="minorHAnsi" w:hAnsiTheme="minorHAnsi" w:cstheme="minorHAnsi"/>
                <w:color w:val="231F20"/>
              </w:rPr>
            </w:pPr>
            <w:r w:rsidRPr="00CB6AF2">
              <w:rPr>
                <w:rFonts w:asciiTheme="minorHAnsi" w:hAnsiTheme="minorHAnsi" w:cstheme="minorHAnsi"/>
                <w:color w:val="231F20"/>
              </w:rPr>
              <w:t>Read and write recipes for Tongan dishes.</w:t>
            </w:r>
          </w:p>
          <w:p w14:paraId="662671A3" w14:textId="77777777" w:rsidR="00FB0EC9" w:rsidRPr="00CB6AF2" w:rsidRDefault="007E530C" w:rsidP="007B6D23">
            <w:pPr>
              <w:numPr>
                <w:ilvl w:val="0"/>
                <w:numId w:val="23"/>
              </w:numPr>
              <w:pBdr>
                <w:top w:val="nil"/>
                <w:left w:val="nil"/>
                <w:bottom w:val="nil"/>
                <w:right w:val="nil"/>
                <w:between w:val="nil"/>
              </w:pBdr>
              <w:spacing w:line="360" w:lineRule="auto"/>
              <w:rPr>
                <w:rFonts w:asciiTheme="minorHAnsi" w:hAnsiTheme="minorHAnsi" w:cstheme="minorHAnsi"/>
                <w:color w:val="231F20"/>
              </w:rPr>
            </w:pPr>
            <w:r w:rsidRPr="00CB6AF2">
              <w:rPr>
                <w:rFonts w:asciiTheme="minorHAnsi" w:hAnsiTheme="minorHAnsi" w:cstheme="minorHAnsi"/>
                <w:color w:val="231F20"/>
              </w:rPr>
              <w:t>Research how to make an ‘</w:t>
            </w:r>
            <w:proofErr w:type="spellStart"/>
            <w:r w:rsidRPr="00CB6AF2">
              <w:rPr>
                <w:rFonts w:asciiTheme="minorHAnsi" w:hAnsiTheme="minorHAnsi" w:cstheme="minorHAnsi"/>
                <w:color w:val="231F20"/>
              </w:rPr>
              <w:t>umu</w:t>
            </w:r>
            <w:proofErr w:type="spellEnd"/>
            <w:r w:rsidRPr="00CB6AF2">
              <w:rPr>
                <w:rFonts w:asciiTheme="minorHAnsi" w:hAnsiTheme="minorHAnsi" w:cstheme="minorHAnsi"/>
                <w:color w:val="231F20"/>
              </w:rPr>
              <w:t>. Students to retell how to make an ‘</w:t>
            </w:r>
            <w:proofErr w:type="spellStart"/>
            <w:r w:rsidRPr="00CB6AF2">
              <w:rPr>
                <w:rFonts w:asciiTheme="minorHAnsi" w:hAnsiTheme="minorHAnsi" w:cstheme="minorHAnsi"/>
                <w:color w:val="231F20"/>
              </w:rPr>
              <w:t>umu</w:t>
            </w:r>
            <w:proofErr w:type="spellEnd"/>
            <w:r w:rsidRPr="00CB6AF2">
              <w:rPr>
                <w:rFonts w:asciiTheme="minorHAnsi" w:hAnsiTheme="minorHAnsi" w:cstheme="minorHAnsi"/>
                <w:color w:val="231F20"/>
              </w:rPr>
              <w:t>/</w:t>
            </w:r>
            <w:proofErr w:type="spellStart"/>
            <w:r w:rsidRPr="00CB6AF2">
              <w:rPr>
                <w:rFonts w:asciiTheme="minorHAnsi" w:hAnsiTheme="minorHAnsi" w:cstheme="minorHAnsi"/>
                <w:color w:val="231F20"/>
              </w:rPr>
              <w:t>ngaahi</w:t>
            </w:r>
            <w:proofErr w:type="spellEnd"/>
            <w:r w:rsidRPr="00CB6AF2">
              <w:rPr>
                <w:rFonts w:asciiTheme="minorHAnsi" w:hAnsiTheme="minorHAnsi" w:cstheme="minorHAnsi"/>
                <w:color w:val="231F20"/>
              </w:rPr>
              <w:t xml:space="preserve"> </w:t>
            </w:r>
            <w:proofErr w:type="spellStart"/>
            <w:r w:rsidRPr="00CB6AF2">
              <w:rPr>
                <w:rFonts w:asciiTheme="minorHAnsi" w:hAnsiTheme="minorHAnsi" w:cstheme="minorHAnsi"/>
                <w:color w:val="231F20"/>
              </w:rPr>
              <w:t>lu</w:t>
            </w:r>
            <w:proofErr w:type="spellEnd"/>
            <w:r w:rsidRPr="00CB6AF2">
              <w:rPr>
                <w:rFonts w:asciiTheme="minorHAnsi" w:hAnsiTheme="minorHAnsi" w:cstheme="minorHAnsi"/>
                <w:color w:val="231F20"/>
              </w:rPr>
              <w:t xml:space="preserve"> </w:t>
            </w:r>
            <w:proofErr w:type="gramStart"/>
            <w:r w:rsidRPr="00CB6AF2">
              <w:rPr>
                <w:rFonts w:asciiTheme="minorHAnsi" w:hAnsiTheme="minorHAnsi" w:cstheme="minorHAnsi"/>
                <w:color w:val="231F20"/>
              </w:rPr>
              <w:t>and also</w:t>
            </w:r>
            <w:proofErr w:type="gramEnd"/>
            <w:r w:rsidRPr="00CB6AF2">
              <w:rPr>
                <w:rFonts w:asciiTheme="minorHAnsi" w:hAnsiTheme="minorHAnsi" w:cstheme="minorHAnsi"/>
                <w:color w:val="231F20"/>
              </w:rPr>
              <w:t xml:space="preserve"> write about it. If possible, students should take part in the physical preparation and use of an ‘</w:t>
            </w:r>
            <w:proofErr w:type="spellStart"/>
            <w:r w:rsidRPr="00CB6AF2">
              <w:rPr>
                <w:rFonts w:asciiTheme="minorHAnsi" w:hAnsiTheme="minorHAnsi" w:cstheme="minorHAnsi"/>
                <w:color w:val="231F20"/>
              </w:rPr>
              <w:t>umu</w:t>
            </w:r>
            <w:proofErr w:type="spellEnd"/>
            <w:r w:rsidRPr="00CB6AF2">
              <w:rPr>
                <w:rFonts w:asciiTheme="minorHAnsi" w:hAnsiTheme="minorHAnsi" w:cstheme="minorHAnsi"/>
                <w:color w:val="231F20"/>
              </w:rPr>
              <w:t>.</w:t>
            </w:r>
          </w:p>
          <w:p w14:paraId="662671A4" w14:textId="19B6CEDC" w:rsidR="00FB0EC9" w:rsidRPr="00CB6AF2" w:rsidRDefault="007E530C" w:rsidP="007B6D23">
            <w:pPr>
              <w:numPr>
                <w:ilvl w:val="0"/>
                <w:numId w:val="23"/>
              </w:numPr>
              <w:pBdr>
                <w:top w:val="nil"/>
                <w:left w:val="nil"/>
                <w:bottom w:val="nil"/>
                <w:right w:val="nil"/>
                <w:between w:val="nil"/>
              </w:pBdr>
              <w:spacing w:line="360" w:lineRule="auto"/>
              <w:rPr>
                <w:rFonts w:asciiTheme="minorHAnsi" w:hAnsiTheme="minorHAnsi" w:cstheme="minorHAnsi"/>
                <w:color w:val="231F20"/>
              </w:rPr>
            </w:pPr>
            <w:r w:rsidRPr="00CB6AF2">
              <w:rPr>
                <w:rFonts w:asciiTheme="minorHAnsi" w:hAnsiTheme="minorHAnsi" w:cstheme="minorHAnsi"/>
                <w:color w:val="231F20"/>
              </w:rPr>
              <w:t xml:space="preserve">Students keep a food diary for </w:t>
            </w:r>
            <w:r w:rsidR="00A071B3" w:rsidRPr="00CB6AF2">
              <w:rPr>
                <w:rFonts w:asciiTheme="minorHAnsi" w:hAnsiTheme="minorHAnsi" w:cstheme="minorHAnsi"/>
                <w:color w:val="231F20"/>
              </w:rPr>
              <w:t>five</w:t>
            </w:r>
            <w:r w:rsidRPr="00CB6AF2">
              <w:rPr>
                <w:rFonts w:asciiTheme="minorHAnsi" w:hAnsiTheme="minorHAnsi" w:cstheme="minorHAnsi"/>
                <w:color w:val="231F20"/>
              </w:rPr>
              <w:t xml:space="preserve"> days </w:t>
            </w:r>
            <w:r w:rsidR="00A071B3" w:rsidRPr="00CB6AF2">
              <w:rPr>
                <w:rFonts w:asciiTheme="minorHAnsi" w:hAnsiTheme="minorHAnsi" w:cstheme="minorHAnsi"/>
                <w:color w:val="231F20"/>
              </w:rPr>
              <w:t>–</w:t>
            </w:r>
            <w:r w:rsidRPr="00CB6AF2">
              <w:rPr>
                <w:rFonts w:asciiTheme="minorHAnsi" w:hAnsiTheme="minorHAnsi" w:cstheme="minorHAnsi"/>
                <w:color w:val="231F20"/>
              </w:rPr>
              <w:t xml:space="preserve"> stating what they eat and drink and what they like/dislike</w:t>
            </w:r>
            <w:r w:rsidR="00E036C9" w:rsidRPr="00CB6AF2">
              <w:rPr>
                <w:rFonts w:asciiTheme="minorHAnsi" w:hAnsiTheme="minorHAnsi" w:cstheme="minorHAnsi"/>
                <w:color w:val="231F20"/>
              </w:rPr>
              <w:t xml:space="preserve"> – </w:t>
            </w:r>
            <w:r w:rsidRPr="00CB6AF2">
              <w:rPr>
                <w:rFonts w:asciiTheme="minorHAnsi" w:hAnsiTheme="minorHAnsi" w:cstheme="minorHAnsi"/>
                <w:color w:val="231F20"/>
              </w:rPr>
              <w:t>in</w:t>
            </w:r>
            <w:r w:rsidR="00000C1B" w:rsidRPr="00CB6AF2">
              <w:rPr>
                <w:rFonts w:asciiTheme="minorHAnsi" w:hAnsiTheme="minorHAnsi" w:cstheme="minorHAnsi"/>
                <w:color w:val="231F20"/>
              </w:rPr>
              <w:t xml:space="preserve"> Lea </w:t>
            </w:r>
            <w:proofErr w:type="spellStart"/>
            <w:r w:rsidR="00000C1B" w:rsidRPr="00CB6AF2">
              <w:rPr>
                <w:rFonts w:asciiTheme="minorHAnsi" w:hAnsiTheme="minorHAnsi" w:cstheme="minorHAnsi"/>
                <w:color w:val="231F20"/>
              </w:rPr>
              <w:t>Faka</w:t>
            </w:r>
            <w:proofErr w:type="spellEnd"/>
            <w:r w:rsidR="00000C1B" w:rsidRPr="00CB6AF2">
              <w:rPr>
                <w:rFonts w:asciiTheme="minorHAnsi" w:hAnsiTheme="minorHAnsi" w:cstheme="minorHAnsi"/>
                <w:color w:val="231F20"/>
              </w:rPr>
              <w:t>-Tonga</w:t>
            </w:r>
            <w:r w:rsidRPr="00CB6AF2">
              <w:rPr>
                <w:rFonts w:asciiTheme="minorHAnsi" w:hAnsiTheme="minorHAnsi" w:cstheme="minorHAnsi"/>
                <w:color w:val="231F20"/>
              </w:rPr>
              <w:t xml:space="preserve">. </w:t>
            </w:r>
          </w:p>
          <w:p w14:paraId="662671A5" w14:textId="5901FA8C" w:rsidR="00FB0EC9" w:rsidRPr="00CB6AF2" w:rsidRDefault="007E530C" w:rsidP="007B6D23">
            <w:pPr>
              <w:numPr>
                <w:ilvl w:val="0"/>
                <w:numId w:val="23"/>
              </w:numPr>
              <w:pBdr>
                <w:top w:val="nil"/>
                <w:left w:val="nil"/>
                <w:bottom w:val="nil"/>
                <w:right w:val="nil"/>
                <w:between w:val="nil"/>
              </w:pBdr>
              <w:spacing w:line="360" w:lineRule="auto"/>
              <w:rPr>
                <w:rFonts w:asciiTheme="minorHAnsi" w:hAnsiTheme="minorHAnsi" w:cstheme="minorHAnsi"/>
                <w:color w:val="231F20"/>
              </w:rPr>
            </w:pPr>
            <w:r w:rsidRPr="00CB6AF2">
              <w:rPr>
                <w:rFonts w:asciiTheme="minorHAnsi" w:hAnsiTheme="minorHAnsi" w:cstheme="minorHAnsi"/>
                <w:color w:val="231F20"/>
              </w:rPr>
              <w:t>Students interview parents/grandparents/community members about favourite foods, healthy foods, and traditional medicine they know about (</w:t>
            </w:r>
            <w:proofErr w:type="spellStart"/>
            <w:proofErr w:type="gramStart"/>
            <w:r w:rsidRPr="00CB6AF2">
              <w:rPr>
                <w:rFonts w:asciiTheme="minorHAnsi" w:hAnsiTheme="minorHAnsi" w:cstheme="minorHAnsi"/>
                <w:color w:val="231F20"/>
              </w:rPr>
              <w:t>eg</w:t>
            </w:r>
            <w:proofErr w:type="spellEnd"/>
            <w:proofErr w:type="gramEnd"/>
            <w:r w:rsidRPr="00CB6AF2">
              <w:rPr>
                <w:rFonts w:asciiTheme="minorHAnsi" w:hAnsiTheme="minorHAnsi" w:cstheme="minorHAnsi"/>
                <w:color w:val="231F20"/>
              </w:rPr>
              <w:t xml:space="preserve"> chew guava leaves for stomach ache)</w:t>
            </w:r>
            <w:r w:rsidR="00A071B3" w:rsidRPr="00CB6AF2">
              <w:rPr>
                <w:rFonts w:asciiTheme="minorHAnsi" w:hAnsiTheme="minorHAnsi" w:cstheme="minorHAnsi"/>
                <w:color w:val="231F20"/>
              </w:rPr>
              <w:t>.</w:t>
            </w:r>
          </w:p>
          <w:p w14:paraId="662671A6" w14:textId="4A690F02" w:rsidR="00FB0EC9" w:rsidRPr="00CB6AF2" w:rsidRDefault="00E67217" w:rsidP="007B6D23">
            <w:pPr>
              <w:numPr>
                <w:ilvl w:val="0"/>
                <w:numId w:val="23"/>
              </w:numPr>
              <w:pBdr>
                <w:top w:val="nil"/>
                <w:left w:val="nil"/>
                <w:bottom w:val="nil"/>
                <w:right w:val="nil"/>
                <w:between w:val="nil"/>
              </w:pBdr>
              <w:spacing w:line="360" w:lineRule="auto"/>
              <w:rPr>
                <w:rFonts w:asciiTheme="minorHAnsi" w:hAnsiTheme="minorHAnsi" w:cstheme="minorHAnsi"/>
                <w:color w:val="231F20"/>
              </w:rPr>
            </w:pPr>
            <w:r>
              <w:rPr>
                <w:rFonts w:asciiTheme="minorHAnsi" w:hAnsiTheme="minorHAnsi" w:cstheme="minorHAnsi"/>
                <w:color w:val="231F20"/>
              </w:rPr>
              <w:t>C</w:t>
            </w:r>
            <w:r w:rsidR="00F30C0E">
              <w:rPr>
                <w:rFonts w:asciiTheme="minorHAnsi" w:hAnsiTheme="minorHAnsi" w:cstheme="minorHAnsi"/>
                <w:color w:val="231F20"/>
              </w:rPr>
              <w:t>reate</w:t>
            </w:r>
            <w:r w:rsidR="00F30C0E" w:rsidRPr="00CB6AF2">
              <w:rPr>
                <w:rFonts w:asciiTheme="minorHAnsi" w:hAnsiTheme="minorHAnsi" w:cstheme="minorHAnsi"/>
                <w:color w:val="231F20"/>
              </w:rPr>
              <w:t xml:space="preserve"> </w:t>
            </w:r>
            <w:r w:rsidR="007E530C" w:rsidRPr="00CB6AF2">
              <w:rPr>
                <w:rFonts w:asciiTheme="minorHAnsi" w:hAnsiTheme="minorHAnsi" w:cstheme="minorHAnsi"/>
                <w:color w:val="231F20"/>
              </w:rPr>
              <w:t>a guide</w:t>
            </w:r>
            <w:r w:rsidR="007733F3">
              <w:rPr>
                <w:rFonts w:asciiTheme="minorHAnsi" w:hAnsiTheme="minorHAnsi" w:cstheme="minorHAnsi"/>
                <w:color w:val="231F20"/>
              </w:rPr>
              <w:t xml:space="preserve"> in written, spoken, or mixed mode</w:t>
            </w:r>
            <w:r w:rsidR="007E530C" w:rsidRPr="00CB6AF2">
              <w:rPr>
                <w:rFonts w:asciiTheme="minorHAnsi" w:hAnsiTheme="minorHAnsi" w:cstheme="minorHAnsi"/>
                <w:color w:val="231F20"/>
              </w:rPr>
              <w:t xml:space="preserve"> for healthy </w:t>
            </w:r>
            <w:r w:rsidR="001135B5">
              <w:rPr>
                <w:rFonts w:asciiTheme="minorHAnsi" w:hAnsiTheme="minorHAnsi" w:cstheme="minorHAnsi"/>
                <w:color w:val="231F20"/>
              </w:rPr>
              <w:t>daily routine</w:t>
            </w:r>
            <w:r w:rsidR="00C1506F">
              <w:rPr>
                <w:rFonts w:asciiTheme="minorHAnsi" w:hAnsiTheme="minorHAnsi" w:cstheme="minorHAnsi"/>
                <w:color w:val="231F20"/>
              </w:rPr>
              <w:t xml:space="preserve"> with </w:t>
            </w:r>
            <w:r w:rsidR="00E43DF5">
              <w:rPr>
                <w:rFonts w:asciiTheme="minorHAnsi" w:hAnsiTheme="minorHAnsi" w:cstheme="minorHAnsi"/>
                <w:color w:val="231F20"/>
              </w:rPr>
              <w:t>supporting reasons</w:t>
            </w:r>
            <w:r w:rsidR="007E530C" w:rsidRPr="00CB6AF2">
              <w:rPr>
                <w:rFonts w:asciiTheme="minorHAnsi" w:hAnsiTheme="minorHAnsi" w:cstheme="minorHAnsi"/>
                <w:color w:val="231F20"/>
              </w:rPr>
              <w:t>. Instruct others on simple ways to stay healthy.</w:t>
            </w:r>
          </w:p>
          <w:p w14:paraId="662671A8" w14:textId="646E4F58" w:rsidR="00FB0EC9" w:rsidRPr="00CB6AF2" w:rsidRDefault="007E530C" w:rsidP="007B6D23">
            <w:pPr>
              <w:numPr>
                <w:ilvl w:val="0"/>
                <w:numId w:val="23"/>
              </w:numPr>
              <w:pBdr>
                <w:top w:val="nil"/>
                <w:left w:val="nil"/>
                <w:bottom w:val="nil"/>
                <w:right w:val="nil"/>
                <w:between w:val="nil"/>
              </w:pBdr>
              <w:spacing w:line="360" w:lineRule="auto"/>
              <w:rPr>
                <w:rFonts w:asciiTheme="minorHAnsi" w:hAnsiTheme="minorHAnsi" w:cstheme="minorHAnsi"/>
                <w:color w:val="231F20"/>
              </w:rPr>
            </w:pPr>
            <w:r w:rsidRPr="00CB6AF2">
              <w:rPr>
                <w:rFonts w:asciiTheme="minorHAnsi" w:hAnsiTheme="minorHAnsi" w:cstheme="minorHAnsi"/>
                <w:color w:val="231F20"/>
              </w:rPr>
              <w:t xml:space="preserve">Students </w:t>
            </w:r>
            <w:r w:rsidR="005F51E6">
              <w:rPr>
                <w:rFonts w:asciiTheme="minorHAnsi" w:hAnsiTheme="minorHAnsi" w:cstheme="minorHAnsi"/>
                <w:color w:val="231F20"/>
              </w:rPr>
              <w:t xml:space="preserve">in pairs or groups </w:t>
            </w:r>
            <w:r w:rsidR="00EF5136">
              <w:rPr>
                <w:rFonts w:asciiTheme="minorHAnsi" w:hAnsiTheme="minorHAnsi" w:cstheme="minorHAnsi"/>
                <w:color w:val="231F20"/>
              </w:rPr>
              <w:t>interact</w:t>
            </w:r>
            <w:r w:rsidR="005F51E6" w:rsidRPr="00CB6AF2">
              <w:rPr>
                <w:rFonts w:asciiTheme="minorHAnsi" w:hAnsiTheme="minorHAnsi" w:cstheme="minorHAnsi"/>
                <w:color w:val="231F20"/>
              </w:rPr>
              <w:t xml:space="preserve"> </w:t>
            </w:r>
            <w:r w:rsidRPr="00CB6AF2">
              <w:rPr>
                <w:rFonts w:asciiTheme="minorHAnsi" w:hAnsiTheme="minorHAnsi" w:cstheme="minorHAnsi"/>
                <w:color w:val="231F20"/>
              </w:rPr>
              <w:t>about what food they will have at an imaginary feast and organise who will prepare each dish.</w:t>
            </w:r>
          </w:p>
          <w:p w14:paraId="4F43E4E3" w14:textId="77777777" w:rsidR="00E53834" w:rsidRPr="009821DE" w:rsidRDefault="00E53834" w:rsidP="00E53834">
            <w:pPr>
              <w:spacing w:line="276" w:lineRule="auto"/>
              <w:ind w:right="40"/>
              <w:rPr>
                <w:rFonts w:asciiTheme="minorHAnsi" w:hAnsiTheme="minorHAnsi" w:cstheme="minorHAnsi"/>
                <w:b/>
                <w:color w:val="231F20"/>
              </w:rPr>
            </w:pPr>
            <w:r w:rsidRPr="009821DE">
              <w:rPr>
                <w:rFonts w:asciiTheme="minorHAnsi" w:hAnsiTheme="minorHAnsi" w:cstheme="minorHAnsi"/>
                <w:b/>
                <w:color w:val="231F20"/>
              </w:rPr>
              <w:t xml:space="preserve">Suggested </w:t>
            </w:r>
            <w:r>
              <w:rPr>
                <w:rFonts w:asciiTheme="minorHAnsi" w:hAnsiTheme="minorHAnsi" w:cstheme="minorHAnsi"/>
                <w:b/>
                <w:color w:val="231F20"/>
              </w:rPr>
              <w:t>intercultural learning</w:t>
            </w:r>
          </w:p>
          <w:p w14:paraId="21F8F1D5" w14:textId="77777777" w:rsidR="00E53834" w:rsidRPr="00CB6AF2" w:rsidRDefault="00E53834" w:rsidP="00E53834">
            <w:pPr>
              <w:numPr>
                <w:ilvl w:val="0"/>
                <w:numId w:val="23"/>
              </w:numPr>
              <w:pBdr>
                <w:top w:val="nil"/>
                <w:left w:val="nil"/>
                <w:bottom w:val="nil"/>
                <w:right w:val="nil"/>
                <w:between w:val="nil"/>
              </w:pBdr>
              <w:spacing w:line="360" w:lineRule="auto"/>
              <w:rPr>
                <w:rFonts w:asciiTheme="minorHAnsi" w:hAnsiTheme="minorHAnsi" w:cstheme="minorHAnsi"/>
                <w:color w:val="231F20"/>
              </w:rPr>
            </w:pPr>
            <w:r w:rsidRPr="00CB6AF2">
              <w:rPr>
                <w:rFonts w:asciiTheme="minorHAnsi" w:hAnsiTheme="minorHAnsi" w:cstheme="minorHAnsi"/>
                <w:color w:val="231F20"/>
              </w:rPr>
              <w:t>Compare the eating and living style of the past and the present in Tonga and Aotearoa New Zealand.</w:t>
            </w:r>
          </w:p>
          <w:p w14:paraId="662671AB" w14:textId="78690B32" w:rsidR="00FB0EC9" w:rsidRPr="00740CF0" w:rsidRDefault="00E53834" w:rsidP="00E66F03">
            <w:pPr>
              <w:numPr>
                <w:ilvl w:val="0"/>
                <w:numId w:val="23"/>
              </w:numPr>
              <w:pBdr>
                <w:top w:val="nil"/>
                <w:left w:val="nil"/>
                <w:bottom w:val="nil"/>
                <w:right w:val="nil"/>
                <w:between w:val="nil"/>
              </w:pBdr>
              <w:spacing w:line="360" w:lineRule="auto"/>
              <w:rPr>
                <w:rFonts w:asciiTheme="minorHAnsi" w:hAnsiTheme="minorHAnsi" w:cstheme="minorHAnsi"/>
                <w:i/>
                <w:color w:val="231F20"/>
              </w:rPr>
            </w:pPr>
            <w:r w:rsidRPr="1C6D0021">
              <w:rPr>
                <w:rFonts w:asciiTheme="minorHAnsi" w:hAnsiTheme="minorHAnsi" w:cstheme="minorBidi"/>
                <w:color w:val="231F20"/>
              </w:rPr>
              <w:t>Explore the presentation of food at a celebration.</w:t>
            </w:r>
          </w:p>
          <w:p w14:paraId="38600E46" w14:textId="1D32ED87" w:rsidR="1C6D0021" w:rsidRDefault="1C6D0021" w:rsidP="1C6D0021">
            <w:pPr>
              <w:pStyle w:val="NoSpacing"/>
              <w:rPr>
                <w:b/>
                <w:bCs/>
              </w:rPr>
            </w:pPr>
          </w:p>
          <w:p w14:paraId="662671B4" w14:textId="44A2F897" w:rsidR="00FB0EC9" w:rsidRPr="00512370" w:rsidRDefault="00512370" w:rsidP="00BD71AC">
            <w:pPr>
              <w:pStyle w:val="NoSpacing"/>
              <w:rPr>
                <w:b/>
                <w:bCs/>
              </w:rPr>
            </w:pPr>
            <w:r w:rsidRPr="1C6D0021">
              <w:rPr>
                <w:b/>
                <w:bCs/>
              </w:rPr>
              <w:t>Students can attempt 1.2 Assessment Activity B</w:t>
            </w:r>
            <w:r w:rsidR="00502FAD" w:rsidRPr="1C6D0021">
              <w:rPr>
                <w:b/>
                <w:bCs/>
              </w:rPr>
              <w:t>,</w:t>
            </w:r>
            <w:r w:rsidRPr="1C6D0021">
              <w:rPr>
                <w:b/>
                <w:bCs/>
              </w:rPr>
              <w:t xml:space="preserve"> </w:t>
            </w:r>
            <w:proofErr w:type="spellStart"/>
            <w:r w:rsidRPr="1C6D0021">
              <w:rPr>
                <w:b/>
                <w:bCs/>
              </w:rPr>
              <w:t>Founga</w:t>
            </w:r>
            <w:proofErr w:type="spellEnd"/>
            <w:r w:rsidRPr="1C6D0021">
              <w:rPr>
                <w:b/>
                <w:bCs/>
              </w:rPr>
              <w:t xml:space="preserve"> </w:t>
            </w:r>
            <w:proofErr w:type="spellStart"/>
            <w:r w:rsidRPr="1C6D0021">
              <w:rPr>
                <w:b/>
                <w:bCs/>
              </w:rPr>
              <w:t>Feime’atokoni</w:t>
            </w:r>
            <w:proofErr w:type="spellEnd"/>
            <w:r w:rsidRPr="1C6D0021">
              <w:rPr>
                <w:b/>
                <w:bCs/>
              </w:rPr>
              <w:t xml:space="preserve"> </w:t>
            </w:r>
            <w:proofErr w:type="spellStart"/>
            <w:r w:rsidRPr="1C6D0021">
              <w:rPr>
                <w:b/>
                <w:bCs/>
              </w:rPr>
              <w:t>faka</w:t>
            </w:r>
            <w:proofErr w:type="spellEnd"/>
            <w:r w:rsidRPr="1C6D0021">
              <w:rPr>
                <w:b/>
                <w:bCs/>
              </w:rPr>
              <w:t>-Tonga — Traditional Tongan cooking</w:t>
            </w:r>
            <w:r w:rsidR="084FFE24" w:rsidRPr="1C6D0021">
              <w:rPr>
                <w:b/>
                <w:bCs/>
              </w:rPr>
              <w:t>, for final submission</w:t>
            </w:r>
            <w:r w:rsidRPr="1C6D0021">
              <w:rPr>
                <w:b/>
                <w:bCs/>
              </w:rPr>
              <w:t>.</w:t>
            </w:r>
          </w:p>
        </w:tc>
        <w:tc>
          <w:tcPr>
            <w:tcW w:w="1984" w:type="dxa"/>
          </w:tcPr>
          <w:p w14:paraId="662671B5" w14:textId="77777777" w:rsidR="00FB0EC9" w:rsidRPr="007B6D23" w:rsidRDefault="007E530C">
            <w:pPr>
              <w:pBdr>
                <w:top w:val="nil"/>
                <w:left w:val="nil"/>
                <w:bottom w:val="nil"/>
                <w:right w:val="nil"/>
                <w:between w:val="nil"/>
              </w:pBdr>
              <w:tabs>
                <w:tab w:val="left" w:pos="3700"/>
              </w:tabs>
              <w:ind w:right="286"/>
              <w:rPr>
                <w:rFonts w:asciiTheme="minorHAnsi" w:hAnsiTheme="minorHAnsi" w:cstheme="minorHAnsi"/>
                <w:color w:val="231F20"/>
                <w:sz w:val="24"/>
                <w:szCs w:val="24"/>
              </w:rPr>
            </w:pPr>
            <w:r w:rsidRPr="007B6D23">
              <w:rPr>
                <w:rFonts w:asciiTheme="minorHAnsi" w:hAnsiTheme="minorHAnsi" w:cstheme="minorHAnsi"/>
                <w:color w:val="231F20"/>
                <w:sz w:val="24"/>
                <w:szCs w:val="24"/>
              </w:rPr>
              <w:lastRenderedPageBreak/>
              <w:t>5 weeks</w:t>
            </w:r>
          </w:p>
        </w:tc>
      </w:tr>
      <w:tr w:rsidR="00FB0EC9" w:rsidRPr="007B6D23" w14:paraId="662671C9" w14:textId="77777777" w:rsidTr="1C6D0021">
        <w:trPr>
          <w:trHeight w:val="1134"/>
        </w:trPr>
        <w:tc>
          <w:tcPr>
            <w:tcW w:w="4394" w:type="dxa"/>
            <w:vMerge/>
          </w:tcPr>
          <w:p w14:paraId="662671B7" w14:textId="77777777" w:rsidR="00FB0EC9" w:rsidRPr="007B6D23" w:rsidRDefault="00FB0EC9">
            <w:pPr>
              <w:pBdr>
                <w:top w:val="nil"/>
                <w:left w:val="nil"/>
                <w:bottom w:val="nil"/>
                <w:right w:val="nil"/>
                <w:between w:val="nil"/>
              </w:pBdr>
              <w:ind w:right="30"/>
              <w:rPr>
                <w:rFonts w:asciiTheme="minorHAnsi" w:hAnsiTheme="minorHAnsi" w:cstheme="minorHAnsi"/>
                <w:color w:val="231F20"/>
                <w:sz w:val="24"/>
                <w:szCs w:val="24"/>
              </w:rPr>
            </w:pPr>
          </w:p>
        </w:tc>
        <w:tc>
          <w:tcPr>
            <w:tcW w:w="14738" w:type="dxa"/>
            <w:shd w:val="clear" w:color="auto" w:fill="auto"/>
          </w:tcPr>
          <w:p w14:paraId="662671B9" w14:textId="14D8766C" w:rsidR="00FB0EC9" w:rsidRPr="007B6D23" w:rsidRDefault="007E530C">
            <w:pPr>
              <w:spacing w:line="276" w:lineRule="auto"/>
              <w:ind w:right="280"/>
              <w:rPr>
                <w:rFonts w:asciiTheme="minorHAnsi" w:hAnsiTheme="minorHAnsi" w:cstheme="minorHAnsi"/>
                <w:color w:val="FF0000"/>
                <w:sz w:val="24"/>
                <w:szCs w:val="24"/>
              </w:rPr>
            </w:pPr>
            <w:r w:rsidRPr="00AB4D58">
              <w:rPr>
                <w:rFonts w:asciiTheme="minorHAnsi" w:hAnsiTheme="minorHAnsi" w:cstheme="minorHAnsi"/>
                <w:bCs/>
                <w:color w:val="2E74B5" w:themeColor="accent1" w:themeShade="BF"/>
                <w:sz w:val="26"/>
                <w:szCs w:val="26"/>
              </w:rPr>
              <w:t xml:space="preserve">Ko e </w:t>
            </w:r>
            <w:proofErr w:type="spellStart"/>
            <w:r w:rsidRPr="00AB4D58">
              <w:rPr>
                <w:rFonts w:asciiTheme="minorHAnsi" w:hAnsiTheme="minorHAnsi" w:cstheme="minorHAnsi"/>
                <w:bCs/>
                <w:color w:val="2E74B5" w:themeColor="accent1" w:themeShade="BF"/>
                <w:sz w:val="26"/>
                <w:szCs w:val="26"/>
              </w:rPr>
              <w:t>Niu</w:t>
            </w:r>
            <w:proofErr w:type="spellEnd"/>
            <w:r w:rsidRPr="00AB4D58">
              <w:rPr>
                <w:rFonts w:asciiTheme="minorHAnsi" w:hAnsiTheme="minorHAnsi" w:cstheme="minorHAnsi"/>
                <w:bCs/>
                <w:color w:val="2E74B5" w:themeColor="accent1" w:themeShade="BF"/>
                <w:sz w:val="26"/>
                <w:szCs w:val="26"/>
              </w:rPr>
              <w:t xml:space="preserve"> </w:t>
            </w:r>
            <w:proofErr w:type="spellStart"/>
            <w:r w:rsidRPr="00AB4D58">
              <w:rPr>
                <w:rFonts w:asciiTheme="minorHAnsi" w:hAnsiTheme="minorHAnsi" w:cstheme="minorHAnsi"/>
                <w:bCs/>
                <w:color w:val="2E74B5" w:themeColor="accent1" w:themeShade="BF"/>
                <w:sz w:val="26"/>
                <w:szCs w:val="26"/>
              </w:rPr>
              <w:t>mo</w:t>
            </w:r>
            <w:proofErr w:type="spellEnd"/>
            <w:r w:rsidRPr="00AB4D58">
              <w:rPr>
                <w:rFonts w:asciiTheme="minorHAnsi" w:hAnsiTheme="minorHAnsi" w:cstheme="minorHAnsi"/>
                <w:bCs/>
                <w:color w:val="2E74B5" w:themeColor="accent1" w:themeShade="BF"/>
                <w:sz w:val="26"/>
                <w:szCs w:val="26"/>
              </w:rPr>
              <w:t xml:space="preserve"> </w:t>
            </w:r>
            <w:proofErr w:type="spellStart"/>
            <w:r w:rsidRPr="00AB4D58">
              <w:rPr>
                <w:rFonts w:asciiTheme="minorHAnsi" w:hAnsiTheme="minorHAnsi" w:cstheme="minorHAnsi"/>
                <w:bCs/>
                <w:color w:val="2E74B5" w:themeColor="accent1" w:themeShade="BF"/>
                <w:sz w:val="26"/>
                <w:szCs w:val="26"/>
              </w:rPr>
              <w:t>hono</w:t>
            </w:r>
            <w:proofErr w:type="spellEnd"/>
            <w:r w:rsidRPr="00AB4D58">
              <w:rPr>
                <w:rFonts w:asciiTheme="minorHAnsi" w:hAnsiTheme="minorHAnsi" w:cstheme="minorHAnsi"/>
                <w:bCs/>
                <w:color w:val="2E74B5" w:themeColor="accent1" w:themeShade="BF"/>
                <w:sz w:val="26"/>
                <w:szCs w:val="26"/>
              </w:rPr>
              <w:t xml:space="preserve"> ‘</w:t>
            </w:r>
            <w:proofErr w:type="spellStart"/>
            <w:r w:rsidRPr="00AB4D58">
              <w:rPr>
                <w:rFonts w:asciiTheme="minorHAnsi" w:hAnsiTheme="minorHAnsi" w:cstheme="minorHAnsi"/>
                <w:bCs/>
                <w:color w:val="2E74B5" w:themeColor="accent1" w:themeShade="BF"/>
                <w:sz w:val="26"/>
                <w:szCs w:val="26"/>
              </w:rPr>
              <w:t>aonga</w:t>
            </w:r>
            <w:proofErr w:type="spellEnd"/>
            <w:r w:rsidR="00E036C9" w:rsidRPr="00AB4D58">
              <w:rPr>
                <w:rFonts w:asciiTheme="minorHAnsi" w:hAnsiTheme="minorHAnsi" w:cstheme="minorHAnsi"/>
                <w:bCs/>
                <w:color w:val="2E74B5" w:themeColor="accent1" w:themeShade="BF"/>
                <w:sz w:val="26"/>
                <w:szCs w:val="26"/>
              </w:rPr>
              <w:t xml:space="preserve"> – </w:t>
            </w:r>
            <w:r w:rsidRPr="00AB4D58">
              <w:rPr>
                <w:rFonts w:asciiTheme="minorHAnsi" w:hAnsiTheme="minorHAnsi" w:cstheme="minorHAnsi"/>
                <w:bCs/>
                <w:color w:val="2E74B5" w:themeColor="accent1" w:themeShade="BF"/>
                <w:sz w:val="26"/>
                <w:szCs w:val="26"/>
              </w:rPr>
              <w:t>Tree of Life – Coconut</w:t>
            </w:r>
          </w:p>
          <w:p w14:paraId="662671BA" w14:textId="52CB051A" w:rsidR="00FB0EC9" w:rsidRPr="00FA5655" w:rsidRDefault="00AB4D58">
            <w:pPr>
              <w:rPr>
                <w:rFonts w:asciiTheme="minorHAnsi" w:hAnsiTheme="minorHAnsi" w:cstheme="minorHAnsi"/>
                <w:b/>
                <w:color w:val="231F20"/>
              </w:rPr>
            </w:pPr>
            <w:r>
              <w:rPr>
                <w:rFonts w:asciiTheme="minorHAnsi" w:hAnsiTheme="minorHAnsi" w:cstheme="minorHAnsi"/>
                <w:b/>
                <w:color w:val="231F20"/>
              </w:rPr>
              <w:t>Suggested l</w:t>
            </w:r>
            <w:r w:rsidR="007E530C" w:rsidRPr="00FA5655">
              <w:rPr>
                <w:rFonts w:asciiTheme="minorHAnsi" w:hAnsiTheme="minorHAnsi" w:cstheme="minorHAnsi"/>
                <w:b/>
                <w:color w:val="231F20"/>
              </w:rPr>
              <w:t xml:space="preserve">anguage </w:t>
            </w:r>
            <w:r w:rsidR="00CB6AF2">
              <w:rPr>
                <w:rFonts w:asciiTheme="minorHAnsi" w:hAnsiTheme="minorHAnsi" w:cstheme="minorHAnsi"/>
                <w:b/>
                <w:color w:val="231F20"/>
              </w:rPr>
              <w:t>learning</w:t>
            </w:r>
            <w:r w:rsidR="007E530C" w:rsidRPr="00FA5655">
              <w:rPr>
                <w:rFonts w:asciiTheme="minorHAnsi" w:hAnsiTheme="minorHAnsi" w:cstheme="minorHAnsi"/>
                <w:b/>
                <w:color w:val="231F20"/>
              </w:rPr>
              <w:t xml:space="preserve"> </w:t>
            </w:r>
          </w:p>
          <w:p w14:paraId="662671BC" w14:textId="19EDBD35" w:rsidR="00FB0EC9" w:rsidRPr="00FA5655" w:rsidRDefault="007E530C">
            <w:pPr>
              <w:rPr>
                <w:rFonts w:asciiTheme="minorHAnsi" w:hAnsiTheme="minorHAnsi" w:cstheme="minorHAnsi"/>
                <w:color w:val="231F20"/>
              </w:rPr>
            </w:pPr>
            <w:r w:rsidRPr="00FA5655">
              <w:rPr>
                <w:rFonts w:asciiTheme="minorHAnsi" w:hAnsiTheme="minorHAnsi" w:cstheme="minorHAnsi"/>
                <w:color w:val="231F20"/>
              </w:rPr>
              <w:t xml:space="preserve">Vocabulary </w:t>
            </w:r>
            <w:r w:rsidR="00A071B3" w:rsidRPr="00FA5655">
              <w:rPr>
                <w:rFonts w:asciiTheme="minorHAnsi" w:hAnsiTheme="minorHAnsi" w:cstheme="minorHAnsi"/>
                <w:color w:val="231F20"/>
              </w:rPr>
              <w:t>–</w:t>
            </w:r>
            <w:r w:rsidRPr="00FA5655">
              <w:rPr>
                <w:rFonts w:asciiTheme="minorHAnsi" w:hAnsiTheme="minorHAnsi" w:cstheme="minorHAnsi"/>
                <w:color w:val="231F20"/>
              </w:rPr>
              <w:t xml:space="preserve"> related to the coconut and production of oil</w:t>
            </w:r>
            <w:r w:rsidR="00A071B3" w:rsidRPr="00FA5655">
              <w:rPr>
                <w:rFonts w:asciiTheme="minorHAnsi" w:hAnsiTheme="minorHAnsi" w:cstheme="minorHAnsi"/>
                <w:color w:val="231F20"/>
              </w:rPr>
              <w:t>,</w:t>
            </w:r>
            <w:r w:rsidRPr="00FA5655">
              <w:rPr>
                <w:rFonts w:asciiTheme="minorHAnsi" w:hAnsiTheme="minorHAnsi" w:cstheme="minorHAnsi"/>
                <w:color w:val="231F20"/>
              </w:rPr>
              <w:t xml:space="preserve"> </w:t>
            </w:r>
            <w:proofErr w:type="spellStart"/>
            <w:proofErr w:type="gramStart"/>
            <w:r w:rsidRPr="00FA5655">
              <w:rPr>
                <w:rFonts w:asciiTheme="minorHAnsi" w:hAnsiTheme="minorHAnsi" w:cstheme="minorHAnsi"/>
                <w:color w:val="231F20"/>
              </w:rPr>
              <w:t>eg</w:t>
            </w:r>
            <w:proofErr w:type="spellEnd"/>
            <w:proofErr w:type="gramEnd"/>
            <w:r w:rsidRPr="00FA5655">
              <w:rPr>
                <w:rFonts w:asciiTheme="minorHAnsi" w:hAnsiTheme="minorHAnsi" w:cstheme="minorHAnsi"/>
                <w:color w:val="231F20"/>
              </w:rPr>
              <w:t xml:space="preserve"> </w:t>
            </w:r>
            <w:proofErr w:type="spellStart"/>
            <w:r w:rsidRPr="00FA5655">
              <w:rPr>
                <w:rFonts w:asciiTheme="minorHAnsi" w:hAnsiTheme="minorHAnsi" w:cstheme="minorHAnsi"/>
                <w:color w:val="231F20"/>
              </w:rPr>
              <w:t>niu</w:t>
            </w:r>
            <w:proofErr w:type="spellEnd"/>
            <w:r w:rsidRPr="00FA5655">
              <w:rPr>
                <w:rFonts w:asciiTheme="minorHAnsi" w:hAnsiTheme="minorHAnsi" w:cstheme="minorHAnsi"/>
                <w:color w:val="231F20"/>
              </w:rPr>
              <w:t xml:space="preserve">, </w:t>
            </w:r>
            <w:proofErr w:type="spellStart"/>
            <w:r w:rsidRPr="00FA5655">
              <w:rPr>
                <w:rFonts w:asciiTheme="minorHAnsi" w:hAnsiTheme="minorHAnsi" w:cstheme="minorHAnsi"/>
                <w:color w:val="231F20"/>
              </w:rPr>
              <w:t>niu</w:t>
            </w:r>
            <w:proofErr w:type="spellEnd"/>
            <w:r w:rsidRPr="00FA5655">
              <w:rPr>
                <w:rFonts w:asciiTheme="minorHAnsi" w:hAnsiTheme="minorHAnsi" w:cstheme="minorHAnsi"/>
                <w:color w:val="231F20"/>
              </w:rPr>
              <w:t xml:space="preserve"> </w:t>
            </w:r>
            <w:proofErr w:type="spellStart"/>
            <w:r w:rsidRPr="00FA5655">
              <w:rPr>
                <w:rFonts w:asciiTheme="minorHAnsi" w:hAnsiTheme="minorHAnsi" w:cstheme="minorHAnsi"/>
                <w:color w:val="231F20"/>
              </w:rPr>
              <w:t>motu’u</w:t>
            </w:r>
            <w:proofErr w:type="spellEnd"/>
            <w:r w:rsidRPr="00FA5655">
              <w:rPr>
                <w:rFonts w:asciiTheme="minorHAnsi" w:hAnsiTheme="minorHAnsi" w:cstheme="minorHAnsi"/>
                <w:color w:val="231F20"/>
              </w:rPr>
              <w:t xml:space="preserve">, </w:t>
            </w:r>
            <w:proofErr w:type="spellStart"/>
            <w:r w:rsidRPr="00FA5655">
              <w:rPr>
                <w:rFonts w:asciiTheme="minorHAnsi" w:hAnsiTheme="minorHAnsi" w:cstheme="minorHAnsi"/>
                <w:color w:val="231F20"/>
              </w:rPr>
              <w:t>tufi</w:t>
            </w:r>
            <w:proofErr w:type="spellEnd"/>
            <w:r w:rsidRPr="00FA5655">
              <w:rPr>
                <w:rFonts w:asciiTheme="minorHAnsi" w:hAnsiTheme="minorHAnsi" w:cstheme="minorHAnsi"/>
                <w:color w:val="231F20"/>
              </w:rPr>
              <w:t xml:space="preserve"> </w:t>
            </w:r>
            <w:proofErr w:type="spellStart"/>
            <w:r w:rsidRPr="00FA5655">
              <w:rPr>
                <w:rFonts w:asciiTheme="minorHAnsi" w:hAnsiTheme="minorHAnsi" w:cstheme="minorHAnsi"/>
                <w:color w:val="231F20"/>
              </w:rPr>
              <w:t>niu</w:t>
            </w:r>
            <w:proofErr w:type="spellEnd"/>
            <w:r w:rsidRPr="00FA5655">
              <w:rPr>
                <w:rFonts w:asciiTheme="minorHAnsi" w:hAnsiTheme="minorHAnsi" w:cstheme="minorHAnsi"/>
                <w:color w:val="231F20"/>
              </w:rPr>
              <w:t xml:space="preserve">, </w:t>
            </w:r>
            <w:proofErr w:type="spellStart"/>
            <w:r w:rsidRPr="00FA5655">
              <w:rPr>
                <w:rFonts w:asciiTheme="minorHAnsi" w:hAnsiTheme="minorHAnsi" w:cstheme="minorHAnsi"/>
                <w:color w:val="231F20"/>
              </w:rPr>
              <w:t>hoka</w:t>
            </w:r>
            <w:proofErr w:type="spellEnd"/>
            <w:r w:rsidRPr="00FA5655">
              <w:rPr>
                <w:rFonts w:asciiTheme="minorHAnsi" w:hAnsiTheme="minorHAnsi" w:cstheme="minorHAnsi"/>
                <w:color w:val="231F20"/>
              </w:rPr>
              <w:t xml:space="preserve"> e </w:t>
            </w:r>
            <w:proofErr w:type="spellStart"/>
            <w:r w:rsidRPr="00FA5655">
              <w:rPr>
                <w:rFonts w:asciiTheme="minorHAnsi" w:hAnsiTheme="minorHAnsi" w:cstheme="minorHAnsi"/>
                <w:color w:val="231F20"/>
              </w:rPr>
              <w:t>niu</w:t>
            </w:r>
            <w:proofErr w:type="spellEnd"/>
            <w:r w:rsidRPr="00FA5655">
              <w:rPr>
                <w:rFonts w:asciiTheme="minorHAnsi" w:hAnsiTheme="minorHAnsi" w:cstheme="minorHAnsi"/>
                <w:color w:val="231F20"/>
              </w:rPr>
              <w:t xml:space="preserve">, </w:t>
            </w:r>
            <w:proofErr w:type="spellStart"/>
            <w:r w:rsidRPr="00FA5655">
              <w:rPr>
                <w:rFonts w:asciiTheme="minorHAnsi" w:hAnsiTheme="minorHAnsi" w:cstheme="minorHAnsi"/>
                <w:color w:val="231F20"/>
              </w:rPr>
              <w:t>kakala</w:t>
            </w:r>
            <w:proofErr w:type="spellEnd"/>
            <w:r w:rsidRPr="00FA5655">
              <w:rPr>
                <w:rFonts w:asciiTheme="minorHAnsi" w:hAnsiTheme="minorHAnsi" w:cstheme="minorHAnsi"/>
                <w:color w:val="231F20"/>
              </w:rPr>
              <w:t xml:space="preserve"> </w:t>
            </w:r>
            <w:proofErr w:type="spellStart"/>
            <w:r w:rsidRPr="00FA5655">
              <w:rPr>
                <w:rFonts w:asciiTheme="minorHAnsi" w:hAnsiTheme="minorHAnsi" w:cstheme="minorHAnsi"/>
                <w:color w:val="231F20"/>
              </w:rPr>
              <w:t>ngaohi</w:t>
            </w:r>
            <w:proofErr w:type="spellEnd"/>
            <w:r w:rsidRPr="00FA5655">
              <w:rPr>
                <w:rFonts w:asciiTheme="minorHAnsi" w:hAnsiTheme="minorHAnsi" w:cstheme="minorHAnsi"/>
                <w:color w:val="231F20"/>
              </w:rPr>
              <w:t xml:space="preserve"> </w:t>
            </w:r>
            <w:proofErr w:type="spellStart"/>
            <w:r w:rsidRPr="00FA5655">
              <w:rPr>
                <w:rFonts w:asciiTheme="minorHAnsi" w:hAnsiTheme="minorHAnsi" w:cstheme="minorHAnsi"/>
                <w:color w:val="231F20"/>
              </w:rPr>
              <w:t>lolo</w:t>
            </w:r>
            <w:proofErr w:type="spellEnd"/>
            <w:r w:rsidRPr="00FA5655">
              <w:rPr>
                <w:rFonts w:asciiTheme="minorHAnsi" w:hAnsiTheme="minorHAnsi" w:cstheme="minorHAnsi"/>
                <w:color w:val="231F20"/>
              </w:rPr>
              <w:t xml:space="preserve"> </w:t>
            </w:r>
            <w:proofErr w:type="spellStart"/>
            <w:r w:rsidR="00A071B3" w:rsidRPr="00FA5655">
              <w:rPr>
                <w:rFonts w:asciiTheme="minorHAnsi" w:hAnsiTheme="minorHAnsi" w:cstheme="minorHAnsi"/>
                <w:color w:val="231F20"/>
              </w:rPr>
              <w:t>eg</w:t>
            </w:r>
            <w:proofErr w:type="spellEnd"/>
            <w:r w:rsidRPr="00FA5655">
              <w:rPr>
                <w:rFonts w:asciiTheme="minorHAnsi" w:hAnsiTheme="minorHAnsi" w:cstheme="minorHAnsi"/>
                <w:color w:val="231F20"/>
              </w:rPr>
              <w:t xml:space="preserve"> </w:t>
            </w:r>
            <w:proofErr w:type="spellStart"/>
            <w:r w:rsidRPr="00FA5655">
              <w:rPr>
                <w:rFonts w:asciiTheme="minorHAnsi" w:hAnsiTheme="minorHAnsi" w:cstheme="minorHAnsi"/>
                <w:color w:val="231F20"/>
              </w:rPr>
              <w:t>tuitui</w:t>
            </w:r>
            <w:proofErr w:type="spellEnd"/>
            <w:r w:rsidRPr="00FA5655">
              <w:rPr>
                <w:rFonts w:asciiTheme="minorHAnsi" w:hAnsiTheme="minorHAnsi" w:cstheme="minorHAnsi"/>
                <w:color w:val="231F20"/>
              </w:rPr>
              <w:t xml:space="preserve">, </w:t>
            </w:r>
            <w:proofErr w:type="spellStart"/>
            <w:r w:rsidRPr="00FA5655">
              <w:rPr>
                <w:rFonts w:asciiTheme="minorHAnsi" w:hAnsiTheme="minorHAnsi" w:cstheme="minorHAnsi"/>
                <w:color w:val="231F20"/>
              </w:rPr>
              <w:t>sipaisi</w:t>
            </w:r>
            <w:proofErr w:type="spellEnd"/>
            <w:r w:rsidRPr="00FA5655">
              <w:rPr>
                <w:rFonts w:asciiTheme="minorHAnsi" w:hAnsiTheme="minorHAnsi" w:cstheme="minorHAnsi"/>
                <w:color w:val="231F20"/>
              </w:rPr>
              <w:t xml:space="preserve">, </w:t>
            </w:r>
            <w:proofErr w:type="spellStart"/>
            <w:r w:rsidRPr="00FA5655">
              <w:rPr>
                <w:rFonts w:asciiTheme="minorHAnsi" w:hAnsiTheme="minorHAnsi" w:cstheme="minorHAnsi"/>
                <w:color w:val="231F20"/>
              </w:rPr>
              <w:t>sinamoni</w:t>
            </w:r>
            <w:proofErr w:type="spellEnd"/>
            <w:r w:rsidRPr="00FA5655">
              <w:rPr>
                <w:rFonts w:asciiTheme="minorHAnsi" w:hAnsiTheme="minorHAnsi" w:cstheme="minorHAnsi"/>
                <w:color w:val="231F20"/>
              </w:rPr>
              <w:t xml:space="preserve">, </w:t>
            </w:r>
            <w:proofErr w:type="spellStart"/>
            <w:r w:rsidRPr="00FA5655">
              <w:rPr>
                <w:rFonts w:asciiTheme="minorHAnsi" w:hAnsiTheme="minorHAnsi" w:cstheme="minorHAnsi"/>
                <w:color w:val="231F20"/>
              </w:rPr>
              <w:t>pako</w:t>
            </w:r>
            <w:proofErr w:type="spellEnd"/>
            <w:r w:rsidRPr="00FA5655">
              <w:rPr>
                <w:rFonts w:asciiTheme="minorHAnsi" w:hAnsiTheme="minorHAnsi" w:cstheme="minorHAnsi"/>
                <w:color w:val="231F20"/>
              </w:rPr>
              <w:t xml:space="preserve">, </w:t>
            </w:r>
            <w:proofErr w:type="spellStart"/>
            <w:r w:rsidRPr="00FA5655">
              <w:rPr>
                <w:rFonts w:asciiTheme="minorHAnsi" w:hAnsiTheme="minorHAnsi" w:cstheme="minorHAnsi"/>
                <w:color w:val="231F20"/>
              </w:rPr>
              <w:t>mohokoi</w:t>
            </w:r>
            <w:proofErr w:type="spellEnd"/>
            <w:r w:rsidRPr="00FA5655">
              <w:rPr>
                <w:rFonts w:asciiTheme="minorHAnsi" w:hAnsiTheme="minorHAnsi" w:cstheme="minorHAnsi"/>
                <w:color w:val="231F20"/>
              </w:rPr>
              <w:t xml:space="preserve">; narration of events; language of instruction </w:t>
            </w:r>
            <w:proofErr w:type="spellStart"/>
            <w:r w:rsidRPr="00FA5655">
              <w:rPr>
                <w:rFonts w:asciiTheme="minorHAnsi" w:hAnsiTheme="minorHAnsi" w:cstheme="minorHAnsi"/>
                <w:color w:val="231F20"/>
              </w:rPr>
              <w:t>eg</w:t>
            </w:r>
            <w:proofErr w:type="spellEnd"/>
            <w:r w:rsidRPr="00FA5655">
              <w:rPr>
                <w:rFonts w:asciiTheme="minorHAnsi" w:hAnsiTheme="minorHAnsi" w:cstheme="minorHAnsi"/>
                <w:color w:val="231F20"/>
              </w:rPr>
              <w:t xml:space="preserve"> </w:t>
            </w:r>
            <w:proofErr w:type="spellStart"/>
            <w:r w:rsidRPr="00FA5655">
              <w:rPr>
                <w:rFonts w:asciiTheme="minorHAnsi" w:hAnsiTheme="minorHAnsi" w:cstheme="minorHAnsi"/>
                <w:color w:val="231F20"/>
              </w:rPr>
              <w:t>Kataki</w:t>
            </w:r>
            <w:proofErr w:type="spellEnd"/>
            <w:r w:rsidRPr="00FA5655">
              <w:rPr>
                <w:rFonts w:asciiTheme="minorHAnsi" w:hAnsiTheme="minorHAnsi" w:cstheme="minorHAnsi"/>
                <w:color w:val="231F20"/>
              </w:rPr>
              <w:t xml:space="preserve"> </w:t>
            </w:r>
            <w:proofErr w:type="spellStart"/>
            <w:r w:rsidRPr="00FA5655">
              <w:rPr>
                <w:rFonts w:asciiTheme="minorHAnsi" w:hAnsiTheme="minorHAnsi" w:cstheme="minorHAnsi"/>
                <w:color w:val="231F20"/>
              </w:rPr>
              <w:t>kae</w:t>
            </w:r>
            <w:proofErr w:type="spellEnd"/>
            <w:r w:rsidRPr="00FA5655">
              <w:rPr>
                <w:rFonts w:asciiTheme="minorHAnsi" w:hAnsiTheme="minorHAnsi" w:cstheme="minorHAnsi"/>
                <w:color w:val="231F20"/>
              </w:rPr>
              <w:t xml:space="preserve"> </w:t>
            </w:r>
            <w:proofErr w:type="spellStart"/>
            <w:r w:rsidRPr="00FA5655">
              <w:rPr>
                <w:rFonts w:asciiTheme="minorHAnsi" w:hAnsiTheme="minorHAnsi" w:cstheme="minorHAnsi"/>
                <w:color w:val="231F20"/>
              </w:rPr>
              <w:t>hoka</w:t>
            </w:r>
            <w:proofErr w:type="spellEnd"/>
            <w:r w:rsidRPr="00FA5655">
              <w:rPr>
                <w:rFonts w:asciiTheme="minorHAnsi" w:hAnsiTheme="minorHAnsi" w:cstheme="minorHAnsi"/>
                <w:color w:val="231F20"/>
              </w:rPr>
              <w:t xml:space="preserve"> e </w:t>
            </w:r>
            <w:proofErr w:type="spellStart"/>
            <w:r w:rsidRPr="00FA5655">
              <w:rPr>
                <w:rFonts w:asciiTheme="minorHAnsi" w:hAnsiTheme="minorHAnsi" w:cstheme="minorHAnsi"/>
                <w:color w:val="231F20"/>
              </w:rPr>
              <w:t>niu</w:t>
            </w:r>
            <w:proofErr w:type="spellEnd"/>
            <w:r w:rsidRPr="00FA5655">
              <w:rPr>
                <w:rFonts w:asciiTheme="minorHAnsi" w:hAnsiTheme="minorHAnsi" w:cstheme="minorHAnsi"/>
                <w:color w:val="231F20"/>
              </w:rPr>
              <w:t xml:space="preserve">, </w:t>
            </w:r>
            <w:proofErr w:type="spellStart"/>
            <w:r w:rsidRPr="00FA5655">
              <w:rPr>
                <w:rFonts w:asciiTheme="minorHAnsi" w:hAnsiTheme="minorHAnsi" w:cstheme="minorHAnsi"/>
                <w:color w:val="231F20"/>
              </w:rPr>
              <w:t>tatau</w:t>
            </w:r>
            <w:proofErr w:type="spellEnd"/>
            <w:r w:rsidRPr="00FA5655">
              <w:rPr>
                <w:rFonts w:asciiTheme="minorHAnsi" w:hAnsiTheme="minorHAnsi" w:cstheme="minorHAnsi"/>
                <w:color w:val="231F20"/>
              </w:rPr>
              <w:t xml:space="preserve"> e </w:t>
            </w:r>
            <w:proofErr w:type="spellStart"/>
            <w:r w:rsidR="00611699" w:rsidRPr="00FA5655">
              <w:rPr>
                <w:rFonts w:asciiTheme="minorHAnsi" w:hAnsiTheme="minorHAnsi" w:cstheme="minorHAnsi"/>
                <w:color w:val="231F20"/>
              </w:rPr>
              <w:t>niu</w:t>
            </w:r>
            <w:proofErr w:type="spellEnd"/>
            <w:r w:rsidR="00611699" w:rsidRPr="00FA5655">
              <w:rPr>
                <w:rFonts w:asciiTheme="minorHAnsi" w:hAnsiTheme="minorHAnsi" w:cstheme="minorHAnsi"/>
                <w:color w:val="231F20"/>
              </w:rPr>
              <w:t xml:space="preserve"> and</w:t>
            </w:r>
            <w:r w:rsidRPr="00FA5655">
              <w:rPr>
                <w:rFonts w:asciiTheme="minorHAnsi" w:hAnsiTheme="minorHAnsi" w:cstheme="minorHAnsi"/>
                <w:color w:val="231F20"/>
              </w:rPr>
              <w:t xml:space="preserve"> sequencing of steps (first</w:t>
            </w:r>
            <w:r w:rsidR="00E036C9" w:rsidRPr="00FA5655">
              <w:rPr>
                <w:rFonts w:asciiTheme="minorHAnsi" w:hAnsiTheme="minorHAnsi" w:cstheme="minorHAnsi"/>
                <w:color w:val="231F20"/>
              </w:rPr>
              <w:t xml:space="preserve"> – </w:t>
            </w:r>
            <w:proofErr w:type="spellStart"/>
            <w:r w:rsidRPr="00FA5655">
              <w:rPr>
                <w:rFonts w:asciiTheme="minorHAnsi" w:hAnsiTheme="minorHAnsi" w:cstheme="minorHAnsi"/>
                <w:color w:val="231F20"/>
              </w:rPr>
              <w:t>uluaki</w:t>
            </w:r>
            <w:proofErr w:type="spellEnd"/>
            <w:r w:rsidRPr="00FA5655">
              <w:rPr>
                <w:rFonts w:asciiTheme="minorHAnsi" w:hAnsiTheme="minorHAnsi" w:cstheme="minorHAnsi"/>
                <w:color w:val="231F20"/>
              </w:rPr>
              <w:t xml:space="preserve">, next </w:t>
            </w:r>
            <w:r w:rsidR="00A071B3" w:rsidRPr="00FA5655">
              <w:rPr>
                <w:rFonts w:asciiTheme="minorHAnsi" w:hAnsiTheme="minorHAnsi" w:cstheme="minorHAnsi"/>
                <w:color w:val="231F20"/>
              </w:rPr>
              <w:t>–</w:t>
            </w:r>
            <w:r w:rsidRPr="00FA5655">
              <w:rPr>
                <w:rFonts w:asciiTheme="minorHAnsi" w:hAnsiTheme="minorHAnsi" w:cstheme="minorHAnsi"/>
                <w:color w:val="231F20"/>
              </w:rPr>
              <w:t xml:space="preserve"> </w:t>
            </w:r>
            <w:proofErr w:type="spellStart"/>
            <w:r w:rsidRPr="00FA5655">
              <w:rPr>
                <w:rFonts w:asciiTheme="minorHAnsi" w:hAnsiTheme="minorHAnsi" w:cstheme="minorHAnsi"/>
                <w:color w:val="231F20"/>
              </w:rPr>
              <w:t>hoko</w:t>
            </w:r>
            <w:proofErr w:type="spellEnd"/>
            <w:r w:rsidRPr="00FA5655">
              <w:rPr>
                <w:rFonts w:asciiTheme="minorHAnsi" w:hAnsiTheme="minorHAnsi" w:cstheme="minorHAnsi"/>
                <w:color w:val="231F20"/>
              </w:rPr>
              <w:t xml:space="preserve">, afterwards </w:t>
            </w:r>
            <w:r w:rsidR="00A071B3" w:rsidRPr="00FA5655">
              <w:rPr>
                <w:rFonts w:asciiTheme="minorHAnsi" w:hAnsiTheme="minorHAnsi" w:cstheme="minorHAnsi"/>
                <w:color w:val="231F20"/>
              </w:rPr>
              <w:t>–</w:t>
            </w:r>
            <w:r w:rsidRPr="00FA5655">
              <w:rPr>
                <w:rFonts w:asciiTheme="minorHAnsi" w:hAnsiTheme="minorHAnsi" w:cstheme="minorHAnsi"/>
                <w:color w:val="231F20"/>
              </w:rPr>
              <w:t xml:space="preserve"> </w:t>
            </w:r>
            <w:proofErr w:type="spellStart"/>
            <w:r w:rsidRPr="00FA5655">
              <w:rPr>
                <w:rFonts w:asciiTheme="minorHAnsi" w:hAnsiTheme="minorHAnsi" w:cstheme="minorHAnsi"/>
                <w:color w:val="231F20"/>
              </w:rPr>
              <w:t>faka’osi</w:t>
            </w:r>
            <w:proofErr w:type="spellEnd"/>
            <w:r w:rsidRPr="00FA5655">
              <w:rPr>
                <w:rFonts w:asciiTheme="minorHAnsi" w:hAnsiTheme="minorHAnsi" w:cstheme="minorHAnsi"/>
                <w:color w:val="231F20"/>
              </w:rPr>
              <w:t xml:space="preserve"> etc)</w:t>
            </w:r>
            <w:r w:rsidR="00E036C9" w:rsidRPr="00FA5655">
              <w:rPr>
                <w:rFonts w:asciiTheme="minorHAnsi" w:hAnsiTheme="minorHAnsi" w:cstheme="minorHAnsi"/>
                <w:color w:val="231F20"/>
              </w:rPr>
              <w:t>.</w:t>
            </w:r>
          </w:p>
          <w:p w14:paraId="662671BD" w14:textId="518F9827" w:rsidR="00FB0EC9" w:rsidRPr="00FA5655" w:rsidRDefault="00227463" w:rsidP="007B6D23">
            <w:pPr>
              <w:spacing w:before="120"/>
              <w:rPr>
                <w:rFonts w:asciiTheme="minorHAnsi" w:hAnsiTheme="minorHAnsi" w:cstheme="minorHAnsi"/>
                <w:color w:val="231F20"/>
              </w:rPr>
            </w:pPr>
            <w:r w:rsidRPr="00FA5655">
              <w:rPr>
                <w:rFonts w:asciiTheme="minorHAnsi" w:hAnsiTheme="minorHAnsi" w:cstheme="minorHAnsi"/>
                <w:b/>
                <w:color w:val="231F20"/>
              </w:rPr>
              <w:t xml:space="preserve">Suggested </w:t>
            </w:r>
            <w:r w:rsidR="007E530C" w:rsidRPr="00FA5655">
              <w:rPr>
                <w:rFonts w:asciiTheme="minorHAnsi" w:hAnsiTheme="minorHAnsi" w:cstheme="minorHAnsi"/>
                <w:b/>
                <w:color w:val="231F20"/>
              </w:rPr>
              <w:t>activities</w:t>
            </w:r>
          </w:p>
          <w:p w14:paraId="662671BE" w14:textId="77777777" w:rsidR="00FB0EC9" w:rsidRPr="00FA5655" w:rsidRDefault="007E530C" w:rsidP="007B6D23">
            <w:pPr>
              <w:numPr>
                <w:ilvl w:val="0"/>
                <w:numId w:val="24"/>
              </w:numPr>
              <w:spacing w:before="120" w:line="360" w:lineRule="auto"/>
              <w:rPr>
                <w:rFonts w:asciiTheme="minorHAnsi" w:hAnsiTheme="minorHAnsi" w:cstheme="minorHAnsi"/>
                <w:color w:val="231F20"/>
              </w:rPr>
            </w:pPr>
            <w:r w:rsidRPr="00FA5655">
              <w:rPr>
                <w:rFonts w:asciiTheme="minorHAnsi" w:hAnsiTheme="minorHAnsi" w:cstheme="minorHAnsi"/>
                <w:color w:val="231F20"/>
              </w:rPr>
              <w:t xml:space="preserve">Engagement with simple spoken and written versions of the legend of the </w:t>
            </w:r>
            <w:proofErr w:type="spellStart"/>
            <w:r w:rsidRPr="00FA5655">
              <w:rPr>
                <w:rFonts w:asciiTheme="minorHAnsi" w:hAnsiTheme="minorHAnsi" w:cstheme="minorHAnsi"/>
                <w:color w:val="231F20"/>
              </w:rPr>
              <w:t>Niu</w:t>
            </w:r>
            <w:proofErr w:type="spellEnd"/>
            <w:r w:rsidRPr="00FA5655">
              <w:rPr>
                <w:rFonts w:asciiTheme="minorHAnsi" w:hAnsiTheme="minorHAnsi" w:cstheme="minorHAnsi"/>
                <w:color w:val="231F20"/>
              </w:rPr>
              <w:t xml:space="preserve"> and its origin; the uses of the </w:t>
            </w:r>
            <w:proofErr w:type="spellStart"/>
            <w:r w:rsidRPr="00FA5655">
              <w:rPr>
                <w:rFonts w:asciiTheme="minorHAnsi" w:hAnsiTheme="minorHAnsi" w:cstheme="minorHAnsi"/>
                <w:color w:val="231F20"/>
              </w:rPr>
              <w:t>Niu</w:t>
            </w:r>
            <w:proofErr w:type="spellEnd"/>
            <w:r w:rsidRPr="00FA5655">
              <w:rPr>
                <w:rFonts w:asciiTheme="minorHAnsi" w:hAnsiTheme="minorHAnsi" w:cstheme="minorHAnsi"/>
                <w:color w:val="231F20"/>
              </w:rPr>
              <w:t>.</w:t>
            </w:r>
          </w:p>
          <w:p w14:paraId="662671BF" w14:textId="77777777" w:rsidR="00FB0EC9" w:rsidRPr="00FA5655" w:rsidRDefault="007E530C" w:rsidP="007B6D23">
            <w:pPr>
              <w:numPr>
                <w:ilvl w:val="0"/>
                <w:numId w:val="24"/>
              </w:numPr>
              <w:spacing w:line="360" w:lineRule="auto"/>
              <w:rPr>
                <w:rFonts w:asciiTheme="minorHAnsi" w:hAnsiTheme="minorHAnsi" w:cstheme="minorHAnsi"/>
                <w:color w:val="231F20"/>
              </w:rPr>
            </w:pPr>
            <w:r w:rsidRPr="00FA5655">
              <w:rPr>
                <w:rFonts w:asciiTheme="minorHAnsi" w:hAnsiTheme="minorHAnsi" w:cstheme="minorHAnsi"/>
                <w:color w:val="231F20"/>
              </w:rPr>
              <w:t>Reading and reordering the steps in muddled recipes or simple procedural instructions; reading and filling in the gaps of recipes and instructions with missing words.</w:t>
            </w:r>
          </w:p>
          <w:p w14:paraId="662671C0" w14:textId="77777777" w:rsidR="00FB0EC9" w:rsidRPr="00FA5655" w:rsidRDefault="007E530C" w:rsidP="007B6D23">
            <w:pPr>
              <w:numPr>
                <w:ilvl w:val="0"/>
                <w:numId w:val="24"/>
              </w:numPr>
              <w:spacing w:line="360" w:lineRule="auto"/>
              <w:rPr>
                <w:rFonts w:asciiTheme="minorHAnsi" w:hAnsiTheme="minorHAnsi" w:cstheme="minorHAnsi"/>
                <w:color w:val="231F20"/>
              </w:rPr>
            </w:pPr>
            <w:r w:rsidRPr="00FA5655">
              <w:rPr>
                <w:rFonts w:asciiTheme="minorHAnsi" w:hAnsiTheme="minorHAnsi" w:cstheme="minorHAnsi"/>
                <w:color w:val="231F20"/>
              </w:rPr>
              <w:t>Research the ingredients and steps involved in the making of Tongan oil from coconut.</w:t>
            </w:r>
          </w:p>
          <w:p w14:paraId="662671C1" w14:textId="77777777" w:rsidR="00FB0EC9" w:rsidRPr="00FA5655" w:rsidRDefault="007E530C" w:rsidP="007B6D23">
            <w:pPr>
              <w:numPr>
                <w:ilvl w:val="0"/>
                <w:numId w:val="24"/>
              </w:numPr>
              <w:spacing w:line="360" w:lineRule="auto"/>
              <w:rPr>
                <w:rFonts w:asciiTheme="minorHAnsi" w:hAnsiTheme="minorHAnsi" w:cstheme="minorHAnsi"/>
                <w:color w:val="231F20"/>
              </w:rPr>
            </w:pPr>
            <w:r w:rsidRPr="00FA5655">
              <w:rPr>
                <w:rFonts w:asciiTheme="minorHAnsi" w:hAnsiTheme="minorHAnsi" w:cstheme="minorHAnsi"/>
                <w:color w:val="231F20"/>
              </w:rPr>
              <w:t>Adapting a recipe in pairs using local ingredients and following the recipe written by another pair.</w:t>
            </w:r>
          </w:p>
          <w:p w14:paraId="40571DF7" w14:textId="024E7767" w:rsidR="00FB0EC9" w:rsidRPr="00512370" w:rsidRDefault="007E530C" w:rsidP="00BD71AC">
            <w:pPr>
              <w:numPr>
                <w:ilvl w:val="0"/>
                <w:numId w:val="24"/>
              </w:numPr>
              <w:spacing w:line="360" w:lineRule="auto"/>
              <w:rPr>
                <w:b/>
                <w:bCs/>
              </w:rPr>
            </w:pPr>
            <w:r w:rsidRPr="1C6D0021">
              <w:rPr>
                <w:rFonts w:asciiTheme="minorHAnsi" w:hAnsiTheme="minorHAnsi" w:cstheme="minorBidi"/>
                <w:color w:val="231F20"/>
              </w:rPr>
              <w:t>Making an introduction to Tongan oil video: students narrate the process of manufactur</w:t>
            </w:r>
            <w:r w:rsidR="00EA2BF1" w:rsidRPr="1C6D0021">
              <w:rPr>
                <w:rFonts w:asciiTheme="minorHAnsi" w:hAnsiTheme="minorHAnsi" w:cstheme="minorBidi"/>
                <w:color w:val="231F20"/>
              </w:rPr>
              <w:t>ing</w:t>
            </w:r>
            <w:r w:rsidRPr="1C6D0021">
              <w:rPr>
                <w:rFonts w:asciiTheme="minorHAnsi" w:hAnsiTheme="minorHAnsi" w:cstheme="minorBidi"/>
                <w:color w:val="231F20"/>
              </w:rPr>
              <w:t>, explain the uses of the oil and what they liked/disliked or learnt during the activity.</w:t>
            </w:r>
          </w:p>
          <w:p w14:paraId="567DDBA2" w14:textId="0D02A7DA" w:rsidR="1C6D0021" w:rsidRDefault="1C6D0021" w:rsidP="1C6D0021">
            <w:pPr>
              <w:spacing w:line="360" w:lineRule="auto"/>
              <w:rPr>
                <w:b/>
                <w:bCs/>
                <w:color w:val="000000" w:themeColor="text1"/>
              </w:rPr>
            </w:pPr>
          </w:p>
          <w:p w14:paraId="662671C7" w14:textId="3B24249C" w:rsidR="00FB0EC9" w:rsidRPr="00512370" w:rsidRDefault="56D21ED1" w:rsidP="12A45CE2">
            <w:pPr>
              <w:spacing w:line="360" w:lineRule="auto"/>
            </w:pPr>
            <w:r w:rsidRPr="12A45CE2">
              <w:rPr>
                <w:b/>
                <w:bCs/>
                <w:color w:val="000000" w:themeColor="text1"/>
              </w:rPr>
              <w:t>All learning activities in this unit and throughout the year develop understanding of the language required for external assessment.</w:t>
            </w:r>
          </w:p>
        </w:tc>
        <w:tc>
          <w:tcPr>
            <w:tcW w:w="1984" w:type="dxa"/>
          </w:tcPr>
          <w:p w14:paraId="662671C8" w14:textId="77777777" w:rsidR="00FB0EC9" w:rsidRPr="007B6D23" w:rsidRDefault="007E530C">
            <w:pPr>
              <w:pBdr>
                <w:top w:val="nil"/>
                <w:left w:val="nil"/>
                <w:bottom w:val="nil"/>
                <w:right w:val="nil"/>
                <w:between w:val="nil"/>
              </w:pBdr>
              <w:tabs>
                <w:tab w:val="left" w:pos="3700"/>
              </w:tabs>
              <w:ind w:right="286"/>
              <w:rPr>
                <w:rFonts w:asciiTheme="minorHAnsi" w:hAnsiTheme="minorHAnsi" w:cstheme="minorHAnsi"/>
                <w:color w:val="231F20"/>
                <w:sz w:val="24"/>
                <w:szCs w:val="24"/>
              </w:rPr>
            </w:pPr>
            <w:r w:rsidRPr="007B6D23">
              <w:rPr>
                <w:rFonts w:asciiTheme="minorHAnsi" w:hAnsiTheme="minorHAnsi" w:cstheme="minorHAnsi"/>
                <w:color w:val="231F20"/>
                <w:sz w:val="24"/>
                <w:szCs w:val="24"/>
              </w:rPr>
              <w:t>4 weeks</w:t>
            </w:r>
          </w:p>
        </w:tc>
      </w:tr>
    </w:tbl>
    <w:p w14:paraId="662671CB" w14:textId="4E778BC7" w:rsidR="00FB0EC9" w:rsidRPr="00E66F03" w:rsidRDefault="00740CF0" w:rsidP="00E66F03">
      <w:pPr>
        <w:tabs>
          <w:tab w:val="left" w:pos="5162"/>
        </w:tabs>
        <w:rPr>
          <w:sz w:val="2"/>
          <w:szCs w:val="2"/>
        </w:rPr>
      </w:pPr>
      <w:r>
        <w:tab/>
      </w:r>
    </w:p>
    <w:sectPr w:rsidR="00FB0EC9" w:rsidRPr="00E66F03">
      <w:headerReference w:type="even" r:id="rId11"/>
      <w:headerReference w:type="default" r:id="rId12"/>
      <w:footerReference w:type="even" r:id="rId13"/>
      <w:footerReference w:type="default" r:id="rId14"/>
      <w:headerReference w:type="first" r:id="rId15"/>
      <w:footerReference w:type="first" r:id="rId16"/>
      <w:pgSz w:w="23811" w:h="16838" w:orient="landscape"/>
      <w:pgMar w:top="567" w:right="820" w:bottom="1440" w:left="1080" w:header="42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54B3C" w14:textId="77777777" w:rsidR="002A50A9" w:rsidRDefault="002A50A9">
      <w:pPr>
        <w:spacing w:after="0" w:line="240" w:lineRule="auto"/>
      </w:pPr>
      <w:r>
        <w:separator/>
      </w:r>
    </w:p>
  </w:endnote>
  <w:endnote w:type="continuationSeparator" w:id="0">
    <w:p w14:paraId="2DCAEC27" w14:textId="77777777" w:rsidR="002A50A9" w:rsidRDefault="002A50A9">
      <w:pPr>
        <w:spacing w:after="0" w:line="240" w:lineRule="auto"/>
      </w:pPr>
      <w:r>
        <w:continuationSeparator/>
      </w:r>
    </w:p>
  </w:endnote>
  <w:endnote w:type="continuationNotice" w:id="1">
    <w:p w14:paraId="0B41290A" w14:textId="77777777" w:rsidR="002A50A9" w:rsidRDefault="002A50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671CF" w14:textId="77777777" w:rsidR="00FB0EC9" w:rsidRDefault="00FB0EC9">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671D0" w14:textId="77777777" w:rsidR="00FB0EC9" w:rsidRDefault="00FB0EC9">
    <w:pPr>
      <w:pBdr>
        <w:top w:val="nil"/>
        <w:left w:val="nil"/>
        <w:bottom w:val="nil"/>
        <w:right w:val="nil"/>
        <w:between w:val="nil"/>
      </w:pBdr>
      <w:tabs>
        <w:tab w:val="center" w:pos="4513"/>
        <w:tab w:val="right" w:pos="9026"/>
      </w:tabs>
      <w:spacing w:after="0" w:line="240" w:lineRule="auto"/>
      <w:jc w:val="right"/>
      <w:rPr>
        <w:i/>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671D2" w14:textId="77777777" w:rsidR="00FB0EC9" w:rsidRDefault="00FB0EC9">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28215" w14:textId="77777777" w:rsidR="002A50A9" w:rsidRDefault="002A50A9">
      <w:pPr>
        <w:spacing w:after="0" w:line="240" w:lineRule="auto"/>
      </w:pPr>
      <w:r>
        <w:separator/>
      </w:r>
    </w:p>
  </w:footnote>
  <w:footnote w:type="continuationSeparator" w:id="0">
    <w:p w14:paraId="5CD239AC" w14:textId="77777777" w:rsidR="002A50A9" w:rsidRDefault="002A50A9">
      <w:pPr>
        <w:spacing w:after="0" w:line="240" w:lineRule="auto"/>
      </w:pPr>
      <w:r>
        <w:continuationSeparator/>
      </w:r>
    </w:p>
  </w:footnote>
  <w:footnote w:type="continuationNotice" w:id="1">
    <w:p w14:paraId="5283461D" w14:textId="77777777" w:rsidR="002A50A9" w:rsidRDefault="002A50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671CC" w14:textId="0C403664" w:rsidR="00FB0EC9" w:rsidRDefault="00000000">
    <w:pPr>
      <w:pBdr>
        <w:top w:val="nil"/>
        <w:left w:val="nil"/>
        <w:bottom w:val="nil"/>
        <w:right w:val="nil"/>
        <w:between w:val="nil"/>
      </w:pBdr>
      <w:tabs>
        <w:tab w:val="center" w:pos="4513"/>
        <w:tab w:val="right" w:pos="9026"/>
      </w:tabs>
      <w:spacing w:after="0" w:line="240" w:lineRule="auto"/>
      <w:rPr>
        <w:color w:val="000000"/>
      </w:rPr>
    </w:pPr>
    <w:r>
      <w:rPr>
        <w:noProof/>
      </w:rPr>
      <w:pict w14:anchorId="5C6E3D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825297" o:spid="_x0000_s1026" type="#_x0000_t136" style="position:absolute;margin-left:0;margin-top:0;width:871.25pt;height:174.25pt;rotation:315;z-index:-251658239;mso-position-horizontal:center;mso-position-horizontal-relative:margin;mso-position-vertical:center;mso-position-vertical-relative:margin" o:allowincell="f" fillcolor="#666" stroked="f">
          <v:fill opacity=".5"/>
          <v:textpath style="font-family:&quot;Calibri&quot;;font-size:1pt" string="Draft for Pilot 202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671CD" w14:textId="37E62028" w:rsidR="00FB0EC9" w:rsidRDefault="00000000">
    <w:pPr>
      <w:pBdr>
        <w:top w:val="nil"/>
        <w:left w:val="nil"/>
        <w:bottom w:val="nil"/>
        <w:right w:val="nil"/>
        <w:between w:val="nil"/>
      </w:pBdr>
      <w:tabs>
        <w:tab w:val="center" w:pos="4513"/>
        <w:tab w:val="right" w:pos="9026"/>
      </w:tabs>
      <w:spacing w:after="0" w:line="240" w:lineRule="auto"/>
      <w:jc w:val="center"/>
      <w:rPr>
        <w:color w:val="000000"/>
      </w:rPr>
    </w:pPr>
    <w:r>
      <w:rPr>
        <w:noProof/>
      </w:rPr>
      <w:pict w14:anchorId="52CDB0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825298" o:spid="_x0000_s1027" type="#_x0000_t136" style="position:absolute;left:0;text-align:left;margin-left:0;margin-top:0;width:871.25pt;height:174.25pt;rotation:315;z-index:-251658238;mso-position-horizontal:center;mso-position-horizontal-relative:margin;mso-position-vertical:center;mso-position-vertical-relative:margin" o:allowincell="f" fillcolor="#666" stroked="f">
          <v:fill opacity=".5"/>
          <v:textpath style="font-family:&quot;Calibri&quot;;font-size:1pt" string="Draft for Pilot 2023"/>
          <w10:wrap anchorx="margin" anchory="margin"/>
        </v:shape>
      </w:pict>
    </w:r>
  </w:p>
  <w:p w14:paraId="662671CE" w14:textId="77777777" w:rsidR="00FB0EC9" w:rsidRDefault="00FB0EC9">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671D1" w14:textId="755584F8" w:rsidR="00FB0EC9" w:rsidRDefault="00000000">
    <w:pPr>
      <w:pBdr>
        <w:top w:val="nil"/>
        <w:left w:val="nil"/>
        <w:bottom w:val="nil"/>
        <w:right w:val="nil"/>
        <w:between w:val="nil"/>
      </w:pBdr>
      <w:tabs>
        <w:tab w:val="center" w:pos="4513"/>
        <w:tab w:val="right" w:pos="9026"/>
      </w:tabs>
      <w:spacing w:after="0" w:line="240" w:lineRule="auto"/>
      <w:rPr>
        <w:color w:val="000000"/>
      </w:rPr>
    </w:pPr>
    <w:r>
      <w:rPr>
        <w:noProof/>
      </w:rPr>
      <w:pict w14:anchorId="150ED6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825296" o:spid="_x0000_s1025" type="#_x0000_t136" style="position:absolute;margin-left:0;margin-top:0;width:871.25pt;height:174.25pt;rotation:315;z-index:-251658240;mso-position-horizontal:center;mso-position-horizontal-relative:margin;mso-position-vertical:center;mso-position-vertical-relative:margin" o:allowincell="f" fillcolor="#666" stroked="f">
          <v:fill opacity=".5"/>
          <v:textpath style="font-family:&quot;Calibri&quot;;font-size:1pt" string="Draft for Pilot 202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7B8D"/>
    <w:multiLevelType w:val="multilevel"/>
    <w:tmpl w:val="45B6CAF4"/>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61463D"/>
    <w:multiLevelType w:val="multilevel"/>
    <w:tmpl w:val="95C2C424"/>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AE38B0"/>
    <w:multiLevelType w:val="multilevel"/>
    <w:tmpl w:val="0016BCB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C6141E"/>
    <w:multiLevelType w:val="multilevel"/>
    <w:tmpl w:val="0D5A77DC"/>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890DA9"/>
    <w:multiLevelType w:val="multilevel"/>
    <w:tmpl w:val="8E3AC9D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2700B0"/>
    <w:multiLevelType w:val="multilevel"/>
    <w:tmpl w:val="240C4F9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FC309F"/>
    <w:multiLevelType w:val="multilevel"/>
    <w:tmpl w:val="25940C02"/>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7226265"/>
    <w:multiLevelType w:val="multilevel"/>
    <w:tmpl w:val="14623A9C"/>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7574EA0"/>
    <w:multiLevelType w:val="multilevel"/>
    <w:tmpl w:val="24308E44"/>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A6D6D56"/>
    <w:multiLevelType w:val="multilevel"/>
    <w:tmpl w:val="73D08CD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D811B26"/>
    <w:multiLevelType w:val="hybridMultilevel"/>
    <w:tmpl w:val="58D661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FF827C3"/>
    <w:multiLevelType w:val="multilevel"/>
    <w:tmpl w:val="421A378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02679F9"/>
    <w:multiLevelType w:val="multilevel"/>
    <w:tmpl w:val="2848C922"/>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2BA7977"/>
    <w:multiLevelType w:val="multilevel"/>
    <w:tmpl w:val="21005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5A90B45"/>
    <w:multiLevelType w:val="multilevel"/>
    <w:tmpl w:val="122EF4AA"/>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7A94802"/>
    <w:multiLevelType w:val="multilevel"/>
    <w:tmpl w:val="7B2A5790"/>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8931B37"/>
    <w:multiLevelType w:val="multilevel"/>
    <w:tmpl w:val="8092043C"/>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0" w:hanging="360"/>
      </w:pPr>
      <w:rPr>
        <w:u w:val="none"/>
      </w:rPr>
    </w:lvl>
    <w:lvl w:ilvl="2">
      <w:start w:val="1"/>
      <w:numFmt w:val="bullet"/>
      <w:lvlText w:val="■"/>
      <w:lvlJc w:val="left"/>
      <w:pPr>
        <w:ind w:left="720" w:hanging="360"/>
      </w:pPr>
      <w:rPr>
        <w:u w:val="none"/>
      </w:rPr>
    </w:lvl>
    <w:lvl w:ilvl="3">
      <w:start w:val="1"/>
      <w:numFmt w:val="bullet"/>
      <w:lvlText w:val="●"/>
      <w:lvlJc w:val="left"/>
      <w:pPr>
        <w:ind w:left="1440" w:hanging="360"/>
      </w:pPr>
      <w:rPr>
        <w:u w:val="none"/>
      </w:rPr>
    </w:lvl>
    <w:lvl w:ilvl="4">
      <w:start w:val="1"/>
      <w:numFmt w:val="bullet"/>
      <w:lvlText w:val="○"/>
      <w:lvlJc w:val="left"/>
      <w:pPr>
        <w:ind w:left="2160" w:hanging="360"/>
      </w:pPr>
      <w:rPr>
        <w:u w:val="none"/>
      </w:rPr>
    </w:lvl>
    <w:lvl w:ilvl="5">
      <w:start w:val="1"/>
      <w:numFmt w:val="bullet"/>
      <w:lvlText w:val="■"/>
      <w:lvlJc w:val="left"/>
      <w:pPr>
        <w:ind w:left="2880" w:hanging="360"/>
      </w:pPr>
      <w:rPr>
        <w:u w:val="none"/>
      </w:rPr>
    </w:lvl>
    <w:lvl w:ilvl="6">
      <w:start w:val="1"/>
      <w:numFmt w:val="bullet"/>
      <w:lvlText w:val="●"/>
      <w:lvlJc w:val="left"/>
      <w:pPr>
        <w:ind w:left="3600" w:hanging="360"/>
      </w:pPr>
      <w:rPr>
        <w:u w:val="none"/>
      </w:rPr>
    </w:lvl>
    <w:lvl w:ilvl="7">
      <w:start w:val="1"/>
      <w:numFmt w:val="bullet"/>
      <w:lvlText w:val="○"/>
      <w:lvlJc w:val="left"/>
      <w:pPr>
        <w:ind w:left="4320" w:hanging="360"/>
      </w:pPr>
      <w:rPr>
        <w:u w:val="none"/>
      </w:rPr>
    </w:lvl>
    <w:lvl w:ilvl="8">
      <w:start w:val="1"/>
      <w:numFmt w:val="bullet"/>
      <w:lvlText w:val="■"/>
      <w:lvlJc w:val="left"/>
      <w:pPr>
        <w:ind w:left="5040" w:hanging="360"/>
      </w:pPr>
      <w:rPr>
        <w:u w:val="none"/>
      </w:rPr>
    </w:lvl>
  </w:abstractNum>
  <w:abstractNum w:abstractNumId="17" w15:restartNumberingAfterBreak="0">
    <w:nsid w:val="6A2677B8"/>
    <w:multiLevelType w:val="multilevel"/>
    <w:tmpl w:val="5D40D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A517CA7"/>
    <w:multiLevelType w:val="multilevel"/>
    <w:tmpl w:val="F21E26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BC41CB0"/>
    <w:multiLevelType w:val="multilevel"/>
    <w:tmpl w:val="73F63C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DD01286"/>
    <w:multiLevelType w:val="multilevel"/>
    <w:tmpl w:val="BD6ED22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EBC60AF"/>
    <w:multiLevelType w:val="multilevel"/>
    <w:tmpl w:val="CBD8D370"/>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54F2391"/>
    <w:multiLevelType w:val="multilevel"/>
    <w:tmpl w:val="40EE5726"/>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ADB7659"/>
    <w:multiLevelType w:val="multilevel"/>
    <w:tmpl w:val="FEE66E40"/>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B8F7713"/>
    <w:multiLevelType w:val="multilevel"/>
    <w:tmpl w:val="CD76B10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08890207">
    <w:abstractNumId w:val="19"/>
  </w:num>
  <w:num w:numId="2" w16cid:durableId="986281577">
    <w:abstractNumId w:val="7"/>
  </w:num>
  <w:num w:numId="3" w16cid:durableId="1508790751">
    <w:abstractNumId w:val="23"/>
  </w:num>
  <w:num w:numId="4" w16cid:durableId="821435447">
    <w:abstractNumId w:val="1"/>
  </w:num>
  <w:num w:numId="5" w16cid:durableId="486701530">
    <w:abstractNumId w:val="3"/>
  </w:num>
  <w:num w:numId="6" w16cid:durableId="1809930119">
    <w:abstractNumId w:val="14"/>
  </w:num>
  <w:num w:numId="7" w16cid:durableId="870265629">
    <w:abstractNumId w:val="16"/>
  </w:num>
  <w:num w:numId="8" w16cid:durableId="1573849819">
    <w:abstractNumId w:val="17"/>
  </w:num>
  <w:num w:numId="9" w16cid:durableId="1872763989">
    <w:abstractNumId w:val="18"/>
  </w:num>
  <w:num w:numId="10" w16cid:durableId="326399523">
    <w:abstractNumId w:val="12"/>
  </w:num>
  <w:num w:numId="11" w16cid:durableId="206334948">
    <w:abstractNumId w:val="15"/>
  </w:num>
  <w:num w:numId="12" w16cid:durableId="858736311">
    <w:abstractNumId w:val="13"/>
  </w:num>
  <w:num w:numId="13" w16cid:durableId="1981156198">
    <w:abstractNumId w:val="0"/>
  </w:num>
  <w:num w:numId="14" w16cid:durableId="1720013622">
    <w:abstractNumId w:val="8"/>
  </w:num>
  <w:num w:numId="15" w16cid:durableId="2044596641">
    <w:abstractNumId w:val="6"/>
  </w:num>
  <w:num w:numId="16" w16cid:durableId="1326401267">
    <w:abstractNumId w:val="22"/>
  </w:num>
  <w:num w:numId="17" w16cid:durableId="1263339128">
    <w:abstractNumId w:val="21"/>
  </w:num>
  <w:num w:numId="18" w16cid:durableId="973028255">
    <w:abstractNumId w:val="24"/>
  </w:num>
  <w:num w:numId="19" w16cid:durableId="1023941433">
    <w:abstractNumId w:val="4"/>
  </w:num>
  <w:num w:numId="20" w16cid:durableId="779448694">
    <w:abstractNumId w:val="9"/>
  </w:num>
  <w:num w:numId="21" w16cid:durableId="75517300">
    <w:abstractNumId w:val="5"/>
  </w:num>
  <w:num w:numId="22" w16cid:durableId="193156317">
    <w:abstractNumId w:val="20"/>
  </w:num>
  <w:num w:numId="23" w16cid:durableId="572012621">
    <w:abstractNumId w:val="2"/>
  </w:num>
  <w:num w:numId="24" w16cid:durableId="952201793">
    <w:abstractNumId w:val="11"/>
  </w:num>
  <w:num w:numId="25" w16cid:durableId="18015316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EC9"/>
    <w:rsid w:val="00000C1B"/>
    <w:rsid w:val="000307EB"/>
    <w:rsid w:val="00034C11"/>
    <w:rsid w:val="0004189D"/>
    <w:rsid w:val="0005144C"/>
    <w:rsid w:val="00056966"/>
    <w:rsid w:val="00063789"/>
    <w:rsid w:val="00075B51"/>
    <w:rsid w:val="0008366E"/>
    <w:rsid w:val="00084E13"/>
    <w:rsid w:val="000949F4"/>
    <w:rsid w:val="00094B55"/>
    <w:rsid w:val="00095A84"/>
    <w:rsid w:val="000D48D0"/>
    <w:rsid w:val="000E0F6A"/>
    <w:rsid w:val="000F5CBF"/>
    <w:rsid w:val="001127E1"/>
    <w:rsid w:val="001135B5"/>
    <w:rsid w:val="001141E3"/>
    <w:rsid w:val="00130FC9"/>
    <w:rsid w:val="00131827"/>
    <w:rsid w:val="00136069"/>
    <w:rsid w:val="00172DE9"/>
    <w:rsid w:val="001733D3"/>
    <w:rsid w:val="001900D8"/>
    <w:rsid w:val="001975D0"/>
    <w:rsid w:val="001A147E"/>
    <w:rsid w:val="001A6A0D"/>
    <w:rsid w:val="001B3E3C"/>
    <w:rsid w:val="001E26BC"/>
    <w:rsid w:val="001E71E0"/>
    <w:rsid w:val="001F5F17"/>
    <w:rsid w:val="001F65CF"/>
    <w:rsid w:val="001F73B2"/>
    <w:rsid w:val="002028FA"/>
    <w:rsid w:val="002146E6"/>
    <w:rsid w:val="00221258"/>
    <w:rsid w:val="00227463"/>
    <w:rsid w:val="0023335B"/>
    <w:rsid w:val="002549E1"/>
    <w:rsid w:val="002554F0"/>
    <w:rsid w:val="002622F2"/>
    <w:rsid w:val="00265005"/>
    <w:rsid w:val="00275047"/>
    <w:rsid w:val="002751EC"/>
    <w:rsid w:val="00277239"/>
    <w:rsid w:val="0029427F"/>
    <w:rsid w:val="002A0C23"/>
    <w:rsid w:val="002A3B97"/>
    <w:rsid w:val="002A50A9"/>
    <w:rsid w:val="002D0DF4"/>
    <w:rsid w:val="002E5F4E"/>
    <w:rsid w:val="00333DE4"/>
    <w:rsid w:val="00350DE5"/>
    <w:rsid w:val="003676FC"/>
    <w:rsid w:val="003D14DE"/>
    <w:rsid w:val="00406F99"/>
    <w:rsid w:val="0043651F"/>
    <w:rsid w:val="00442763"/>
    <w:rsid w:val="00464657"/>
    <w:rsid w:val="00487678"/>
    <w:rsid w:val="004C048A"/>
    <w:rsid w:val="004D7262"/>
    <w:rsid w:val="00502FAD"/>
    <w:rsid w:val="00507206"/>
    <w:rsid w:val="00512370"/>
    <w:rsid w:val="00514CF3"/>
    <w:rsid w:val="005240AB"/>
    <w:rsid w:val="005325CE"/>
    <w:rsid w:val="005403C9"/>
    <w:rsid w:val="00552650"/>
    <w:rsid w:val="00554F95"/>
    <w:rsid w:val="005611C5"/>
    <w:rsid w:val="0059345D"/>
    <w:rsid w:val="00593B37"/>
    <w:rsid w:val="005C2F21"/>
    <w:rsid w:val="005C55BB"/>
    <w:rsid w:val="005E04D2"/>
    <w:rsid w:val="005E0C07"/>
    <w:rsid w:val="005E5991"/>
    <w:rsid w:val="005F51E6"/>
    <w:rsid w:val="00611699"/>
    <w:rsid w:val="006129DC"/>
    <w:rsid w:val="00653759"/>
    <w:rsid w:val="00692CFA"/>
    <w:rsid w:val="00693982"/>
    <w:rsid w:val="006A20FB"/>
    <w:rsid w:val="006B5C44"/>
    <w:rsid w:val="006B76BD"/>
    <w:rsid w:val="006C19FD"/>
    <w:rsid w:val="006E1DF0"/>
    <w:rsid w:val="006E2AD1"/>
    <w:rsid w:val="00716F5A"/>
    <w:rsid w:val="0072440F"/>
    <w:rsid w:val="007316EF"/>
    <w:rsid w:val="00731907"/>
    <w:rsid w:val="00740CF0"/>
    <w:rsid w:val="00741AA8"/>
    <w:rsid w:val="007706BA"/>
    <w:rsid w:val="007733F3"/>
    <w:rsid w:val="007B6D23"/>
    <w:rsid w:val="007C07E7"/>
    <w:rsid w:val="007D5717"/>
    <w:rsid w:val="007E530C"/>
    <w:rsid w:val="007F6B62"/>
    <w:rsid w:val="00873783"/>
    <w:rsid w:val="00880420"/>
    <w:rsid w:val="00893C0D"/>
    <w:rsid w:val="008D58BE"/>
    <w:rsid w:val="00901AC1"/>
    <w:rsid w:val="009057DB"/>
    <w:rsid w:val="00914B27"/>
    <w:rsid w:val="00924C3B"/>
    <w:rsid w:val="009612C0"/>
    <w:rsid w:val="009821DE"/>
    <w:rsid w:val="0099709D"/>
    <w:rsid w:val="009B2638"/>
    <w:rsid w:val="009B4CC5"/>
    <w:rsid w:val="009D6C44"/>
    <w:rsid w:val="009E0591"/>
    <w:rsid w:val="009E3C41"/>
    <w:rsid w:val="009F25A1"/>
    <w:rsid w:val="00A04A30"/>
    <w:rsid w:val="00A071B3"/>
    <w:rsid w:val="00A37646"/>
    <w:rsid w:val="00A75472"/>
    <w:rsid w:val="00A76DE9"/>
    <w:rsid w:val="00A96DC6"/>
    <w:rsid w:val="00AB4D58"/>
    <w:rsid w:val="00AE4C92"/>
    <w:rsid w:val="00B0416B"/>
    <w:rsid w:val="00B16DCB"/>
    <w:rsid w:val="00B277CE"/>
    <w:rsid w:val="00B34858"/>
    <w:rsid w:val="00B37EC8"/>
    <w:rsid w:val="00B537DB"/>
    <w:rsid w:val="00B72D1D"/>
    <w:rsid w:val="00B76CA8"/>
    <w:rsid w:val="00B928F5"/>
    <w:rsid w:val="00B92A64"/>
    <w:rsid w:val="00BA1BE9"/>
    <w:rsid w:val="00BB4C39"/>
    <w:rsid w:val="00BD102D"/>
    <w:rsid w:val="00BD71AC"/>
    <w:rsid w:val="00C1506F"/>
    <w:rsid w:val="00C15C11"/>
    <w:rsid w:val="00C40B57"/>
    <w:rsid w:val="00C54F1C"/>
    <w:rsid w:val="00C7152A"/>
    <w:rsid w:val="00C83700"/>
    <w:rsid w:val="00C8731E"/>
    <w:rsid w:val="00CB0B76"/>
    <w:rsid w:val="00CB6AF2"/>
    <w:rsid w:val="00CC0C76"/>
    <w:rsid w:val="00CC1EB0"/>
    <w:rsid w:val="00CD2538"/>
    <w:rsid w:val="00CE0D81"/>
    <w:rsid w:val="00CF4952"/>
    <w:rsid w:val="00D138CE"/>
    <w:rsid w:val="00D15445"/>
    <w:rsid w:val="00D17B12"/>
    <w:rsid w:val="00D23EED"/>
    <w:rsid w:val="00D346AF"/>
    <w:rsid w:val="00D7218D"/>
    <w:rsid w:val="00D74D39"/>
    <w:rsid w:val="00D85CA5"/>
    <w:rsid w:val="00D95263"/>
    <w:rsid w:val="00D96466"/>
    <w:rsid w:val="00DB2D54"/>
    <w:rsid w:val="00DE35B1"/>
    <w:rsid w:val="00DE6682"/>
    <w:rsid w:val="00E0200C"/>
    <w:rsid w:val="00E036C9"/>
    <w:rsid w:val="00E259A6"/>
    <w:rsid w:val="00E35964"/>
    <w:rsid w:val="00E37658"/>
    <w:rsid w:val="00E43DF5"/>
    <w:rsid w:val="00E46D25"/>
    <w:rsid w:val="00E53834"/>
    <w:rsid w:val="00E53B99"/>
    <w:rsid w:val="00E57F97"/>
    <w:rsid w:val="00E66F03"/>
    <w:rsid w:val="00E67217"/>
    <w:rsid w:val="00E721D6"/>
    <w:rsid w:val="00E856BF"/>
    <w:rsid w:val="00EA1226"/>
    <w:rsid w:val="00EA2BF1"/>
    <w:rsid w:val="00EF5136"/>
    <w:rsid w:val="00F035CA"/>
    <w:rsid w:val="00F1167F"/>
    <w:rsid w:val="00F30C0E"/>
    <w:rsid w:val="00F56778"/>
    <w:rsid w:val="00F60CD2"/>
    <w:rsid w:val="00F946CE"/>
    <w:rsid w:val="00F94FF4"/>
    <w:rsid w:val="00F95AD7"/>
    <w:rsid w:val="00FA35FC"/>
    <w:rsid w:val="00FA521A"/>
    <w:rsid w:val="00FA5655"/>
    <w:rsid w:val="00FA6894"/>
    <w:rsid w:val="00FB0756"/>
    <w:rsid w:val="00FB0EC9"/>
    <w:rsid w:val="00FB5181"/>
    <w:rsid w:val="00FD4A23"/>
    <w:rsid w:val="00FF4A0E"/>
    <w:rsid w:val="084FFE24"/>
    <w:rsid w:val="0B631964"/>
    <w:rsid w:val="12A45CE2"/>
    <w:rsid w:val="1C6D0021"/>
    <w:rsid w:val="361495ED"/>
    <w:rsid w:val="3A4488EC"/>
    <w:rsid w:val="4852A9BC"/>
    <w:rsid w:val="53E80CC2"/>
    <w:rsid w:val="56D21ED1"/>
    <w:rsid w:val="5E799B3C"/>
    <w:rsid w:val="67882E23"/>
    <w:rsid w:val="7E5FB9F1"/>
    <w:rsid w:val="7EAE6C53"/>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2670E4"/>
  <w15:docId w15:val="{D456BC94-77DB-4726-95B8-2587B3874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4B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B4B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rsid w:val="002B1B39"/>
    <w:pPr>
      <w:spacing w:line="300" w:lineRule="auto"/>
    </w:pPr>
    <w:rPr>
      <w:rFonts w:eastAsiaTheme="minorEastAsia"/>
      <w:sz w:val="19"/>
      <w:szCs w:val="19"/>
      <w:lang w:val="en-US"/>
    </w:rPr>
  </w:style>
  <w:style w:type="character" w:customStyle="1" w:styleId="BodyTextChar">
    <w:name w:val="Body Text Char"/>
    <w:basedOn w:val="DefaultParagraphFont"/>
    <w:link w:val="BodyText"/>
    <w:uiPriority w:val="1"/>
    <w:rsid w:val="002B1B39"/>
    <w:rPr>
      <w:rFonts w:eastAsiaTheme="minorEastAsia"/>
      <w:sz w:val="19"/>
      <w:szCs w:val="19"/>
      <w:lang w:val="en-US"/>
    </w:rPr>
  </w:style>
  <w:style w:type="paragraph" w:customStyle="1" w:styleId="TableParagraph">
    <w:name w:val="Table Paragraph"/>
    <w:basedOn w:val="Normal"/>
    <w:uiPriority w:val="1"/>
    <w:rsid w:val="002B1B39"/>
    <w:pPr>
      <w:spacing w:before="110" w:line="300" w:lineRule="auto"/>
      <w:ind w:left="168"/>
    </w:pPr>
    <w:rPr>
      <w:rFonts w:eastAsiaTheme="minorEastAsia"/>
      <w:sz w:val="21"/>
      <w:szCs w:val="21"/>
      <w:lang w:val="en-US"/>
    </w:rPr>
  </w:style>
  <w:style w:type="paragraph" w:styleId="ListParagraph">
    <w:name w:val="List Paragraph"/>
    <w:basedOn w:val="Normal"/>
    <w:uiPriority w:val="34"/>
    <w:qFormat/>
    <w:rsid w:val="00D039FA"/>
    <w:pPr>
      <w:ind w:left="720"/>
      <w:contextualSpacing/>
    </w:pPr>
  </w:style>
  <w:style w:type="paragraph" w:styleId="Header">
    <w:name w:val="header"/>
    <w:basedOn w:val="Normal"/>
    <w:link w:val="HeaderChar"/>
    <w:uiPriority w:val="99"/>
    <w:unhideWhenUsed/>
    <w:rsid w:val="002D7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80C"/>
  </w:style>
  <w:style w:type="paragraph" w:styleId="Footer">
    <w:name w:val="footer"/>
    <w:basedOn w:val="Normal"/>
    <w:link w:val="FooterChar"/>
    <w:uiPriority w:val="99"/>
    <w:unhideWhenUsed/>
    <w:rsid w:val="002D7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80C"/>
  </w:style>
  <w:style w:type="table" w:styleId="TableGrid">
    <w:name w:val="Table Grid"/>
    <w:basedOn w:val="TableNormal"/>
    <w:uiPriority w:val="39"/>
    <w:rsid w:val="00EB6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5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D4A"/>
    <w:rPr>
      <w:rFonts w:ascii="Segoe UI" w:hAnsi="Segoe UI" w:cs="Segoe UI"/>
      <w:sz w:val="18"/>
      <w:szCs w:val="18"/>
    </w:rPr>
  </w:style>
  <w:style w:type="character" w:customStyle="1" w:styleId="Heading1Char">
    <w:name w:val="Heading 1 Char"/>
    <w:basedOn w:val="DefaultParagraphFont"/>
    <w:link w:val="Heading1"/>
    <w:uiPriority w:val="9"/>
    <w:rsid w:val="00EB4BD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B4B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A05D0B"/>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NoSpacing">
    <w:name w:val="No Spacing"/>
    <w:uiPriority w:val="1"/>
    <w:qFormat/>
    <w:rsid w:val="00CB6AF2"/>
    <w:pPr>
      <w:spacing w:after="0" w:line="240" w:lineRule="auto"/>
    </w:pPr>
  </w:style>
  <w:style w:type="paragraph" w:styleId="Revision">
    <w:name w:val="Revision"/>
    <w:hidden/>
    <w:uiPriority w:val="99"/>
    <w:semiHidden/>
    <w:rsid w:val="00464657"/>
    <w:pPr>
      <w:spacing w:after="0" w:line="240" w:lineRule="auto"/>
    </w:pPr>
  </w:style>
  <w:style w:type="character" w:styleId="CommentReference">
    <w:name w:val="annotation reference"/>
    <w:basedOn w:val="DefaultParagraphFont"/>
    <w:uiPriority w:val="99"/>
    <w:semiHidden/>
    <w:unhideWhenUsed/>
    <w:rsid w:val="005E04D2"/>
    <w:rPr>
      <w:sz w:val="16"/>
      <w:szCs w:val="16"/>
    </w:rPr>
  </w:style>
  <w:style w:type="paragraph" w:styleId="CommentText">
    <w:name w:val="annotation text"/>
    <w:basedOn w:val="Normal"/>
    <w:link w:val="CommentTextChar"/>
    <w:uiPriority w:val="99"/>
    <w:semiHidden/>
    <w:unhideWhenUsed/>
    <w:rsid w:val="005E04D2"/>
    <w:pPr>
      <w:spacing w:line="240" w:lineRule="auto"/>
    </w:pPr>
    <w:rPr>
      <w:sz w:val="20"/>
      <w:szCs w:val="20"/>
    </w:rPr>
  </w:style>
  <w:style w:type="character" w:customStyle="1" w:styleId="CommentTextChar">
    <w:name w:val="Comment Text Char"/>
    <w:basedOn w:val="DefaultParagraphFont"/>
    <w:link w:val="CommentText"/>
    <w:uiPriority w:val="99"/>
    <w:semiHidden/>
    <w:rsid w:val="005E04D2"/>
    <w:rPr>
      <w:sz w:val="20"/>
      <w:szCs w:val="20"/>
    </w:rPr>
  </w:style>
  <w:style w:type="paragraph" w:styleId="CommentSubject">
    <w:name w:val="annotation subject"/>
    <w:basedOn w:val="CommentText"/>
    <w:next w:val="CommentText"/>
    <w:link w:val="CommentSubjectChar"/>
    <w:uiPriority w:val="99"/>
    <w:semiHidden/>
    <w:unhideWhenUsed/>
    <w:rsid w:val="005E04D2"/>
    <w:rPr>
      <w:b/>
      <w:bCs/>
    </w:rPr>
  </w:style>
  <w:style w:type="character" w:customStyle="1" w:styleId="CommentSubjectChar">
    <w:name w:val="Comment Subject Char"/>
    <w:basedOn w:val="CommentTextChar"/>
    <w:link w:val="CommentSubject"/>
    <w:uiPriority w:val="99"/>
    <w:semiHidden/>
    <w:rsid w:val="005E04D2"/>
    <w:rPr>
      <w:b/>
      <w:bCs/>
      <w:sz w:val="20"/>
      <w:szCs w:val="20"/>
    </w:rPr>
  </w:style>
  <w:style w:type="character" w:styleId="Strong">
    <w:name w:val="Strong"/>
    <w:basedOn w:val="DefaultParagraphFont"/>
    <w:uiPriority w:val="22"/>
    <w:qFormat/>
    <w:rsid w:val="001900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D5659E081B7F429E868683F0F13D81" ma:contentTypeVersion="16" ma:contentTypeDescription="Create a new document." ma:contentTypeScope="" ma:versionID="e1b539461bf52e140e54671063bca1ea">
  <xsd:schema xmlns:xsd="http://www.w3.org/2001/XMLSchema" xmlns:xs="http://www.w3.org/2001/XMLSchema" xmlns:p="http://schemas.microsoft.com/office/2006/metadata/properties" xmlns:ns2="81d0248a-2e06-49b4-89f7-b9bc29f945c9" xmlns:ns3="ed3e34cf-7efe-43eb-b380-d72733cec4ed" targetNamespace="http://schemas.microsoft.com/office/2006/metadata/properties" ma:root="true" ma:fieldsID="8c2553eec15823206e082b7a783669dc" ns2:_="" ns3:_="">
    <xsd:import namespace="81d0248a-2e06-49b4-89f7-b9bc29f945c9"/>
    <xsd:import namespace="ed3e34cf-7efe-43eb-b380-d72733cec4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0248a-2e06-49b4-89f7-b9bc29f94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e7a66c-04a3-4463-8f17-244784dbc5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3e34cf-7efe-43eb-b380-d72733cec4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18877a-757c-4d31-a9c9-c7e6d90c5dc6}" ma:internalName="TaxCatchAll" ma:showField="CatchAllData" ma:web="ed3e34cf-7efe-43eb-b380-d72733cec4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d3e34cf-7efe-43eb-b380-d72733cec4ed" xsi:nil="true"/>
    <lcf76f155ced4ddcb4097134ff3c332f xmlns="81d0248a-2e06-49b4-89f7-b9bc29f945c9">
      <Terms xmlns="http://schemas.microsoft.com/office/infopath/2007/PartnerControls"/>
    </lcf76f155ced4ddcb4097134ff3c332f>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girWggn2kEMeQGYzj7Mm49xZFPEg==">AMUW2mUL715wnPByVKN+TqP6pEWQ+cU6RfGfZRdvqszgGKoZAG1WiICYHtW+S8b+f8Dtp4pfvHnO1+vE9JapJopzz+zHyTrkGIEw59kQJ++vBUzmTFvVNLQ=</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0C8A20-166C-40B0-8983-FDE7C91F4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0248a-2e06-49b4-89f7-b9bc29f945c9"/>
    <ds:schemaRef ds:uri="ed3e34cf-7efe-43eb-b380-d72733cec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1832B-0EAF-4F83-A458-695C79A8364F}">
  <ds:schemaRefs>
    <ds:schemaRef ds:uri="http://schemas.microsoft.com/office/2006/metadata/properties"/>
    <ds:schemaRef ds:uri="http://schemas.microsoft.com/office/infopath/2007/PartnerControls"/>
    <ds:schemaRef ds:uri="ed3e34cf-7efe-43eb-b380-d72733cec4ed"/>
    <ds:schemaRef ds:uri="81d0248a-2e06-49b4-89f7-b9bc29f945c9"/>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E993B2B2-0A9F-49CD-B221-D98CF53A8D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2307</Words>
  <Characters>13153</Characters>
  <DocSecurity>0</DocSecurity>
  <Lines>109</Lines>
  <Paragraphs>30</Paragraphs>
  <ScaleCrop>false</ScaleCrop>
  <Company/>
  <LinksUpToDate>false</LinksUpToDate>
  <CharactersWithSpaces>15430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2023-01-14T14:54:00Z</dcterms:created>
  <dcterms:modified xsi:type="dcterms:W3CDTF">2023-05-29T01:19:00Z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0x0101004CD5659E081B7F429E868683F0F13D81</vt:lpwstr>
  </property>
  <property fmtid="{D5CDD505-2E9C-101B-9397-08002B2CF9AE}" pid="3" name="MediaServiceImageTags">
    <vt:lpwstr/>
  </property>
</Properties>
</file>