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E18B6" w14:textId="77777777" w:rsidR="00976F9C" w:rsidRDefault="00115562">
      <w:pPr>
        <w:widowControl w:val="0"/>
        <w:spacing w:before="500" w:after="500" w:line="240" w:lineRule="auto"/>
        <w:rPr>
          <w:rFonts w:ascii="Arial" w:eastAsia="Arial" w:hAnsi="Arial" w:cs="Arial"/>
          <w:color w:val="000000"/>
          <w:sz w:val="44"/>
          <w:szCs w:val="44"/>
        </w:rPr>
      </w:pPr>
      <w:r>
        <w:rPr>
          <w:rFonts w:ascii="Arial" w:eastAsia="Arial" w:hAnsi="Arial" w:cs="Arial"/>
          <w:b/>
          <w:color w:val="000000"/>
          <w:sz w:val="44"/>
          <w:szCs w:val="44"/>
        </w:rPr>
        <w:t xml:space="preserve">NCEA </w:t>
      </w:r>
      <w:r>
        <w:rPr>
          <w:rFonts w:ascii="Arial" w:eastAsia="Arial" w:hAnsi="Arial" w:cs="Arial"/>
          <w:b/>
          <w:sz w:val="44"/>
          <w:szCs w:val="44"/>
        </w:rPr>
        <w:t>Assessment Activity 1.1b</w:t>
      </w:r>
    </w:p>
    <w:tbl>
      <w:tblPr>
        <w:tblStyle w:val="a1"/>
        <w:tblW w:w="9030"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55"/>
        <w:gridCol w:w="6375"/>
      </w:tblGrid>
      <w:tr w:rsidR="00976F9C" w14:paraId="1DCBE6BA" w14:textId="77777777">
        <w:trPr>
          <w:trHeight w:val="385"/>
        </w:trPr>
        <w:tc>
          <w:tcPr>
            <w:tcW w:w="2655" w:type="dxa"/>
            <w:tcBorders>
              <w:top w:val="single" w:sz="4" w:space="0" w:color="000000"/>
              <w:left w:val="single" w:sz="4" w:space="0" w:color="000000"/>
              <w:bottom w:val="single" w:sz="4" w:space="0" w:color="000000"/>
              <w:right w:val="single" w:sz="4" w:space="0" w:color="000000"/>
            </w:tcBorders>
          </w:tcPr>
          <w:p w14:paraId="2447018C" w14:textId="77777777" w:rsidR="00976F9C" w:rsidRDefault="00115562">
            <w:pPr>
              <w:widowControl w:val="0"/>
              <w:spacing w:before="100" w:after="100"/>
              <w:ind w:left="100" w:right="100"/>
              <w:rPr>
                <w:rFonts w:ascii="Arial" w:eastAsia="Arial" w:hAnsi="Arial" w:cs="Arial"/>
                <w:color w:val="000000"/>
                <w:sz w:val="24"/>
                <w:szCs w:val="24"/>
              </w:rPr>
            </w:pPr>
            <w:r>
              <w:rPr>
                <w:rFonts w:ascii="Arial" w:eastAsia="Arial" w:hAnsi="Arial" w:cs="Arial"/>
                <w:sz w:val="24"/>
                <w:szCs w:val="24"/>
              </w:rPr>
              <w:t>Activity name</w:t>
            </w:r>
            <w:r>
              <w:rPr>
                <w:rFonts w:ascii="Arial" w:eastAsia="Arial" w:hAnsi="Arial" w:cs="Arial"/>
                <w:color w:val="000000"/>
                <w:sz w:val="24"/>
                <w:szCs w:val="24"/>
              </w:rPr>
              <w:t xml:space="preserve">: </w:t>
            </w:r>
          </w:p>
        </w:tc>
        <w:tc>
          <w:tcPr>
            <w:tcW w:w="6375" w:type="dxa"/>
            <w:tcBorders>
              <w:top w:val="single" w:sz="4" w:space="0" w:color="000000"/>
              <w:left w:val="single" w:sz="4" w:space="0" w:color="000000"/>
              <w:bottom w:val="single" w:sz="4" w:space="0" w:color="000000"/>
              <w:right w:val="single" w:sz="4" w:space="0" w:color="000000"/>
            </w:tcBorders>
          </w:tcPr>
          <w:p w14:paraId="531312FA" w14:textId="77777777" w:rsidR="00976F9C" w:rsidRDefault="00115562">
            <w:pPr>
              <w:widowControl w:val="0"/>
              <w:spacing w:before="100" w:after="100"/>
              <w:ind w:left="100" w:right="100"/>
              <w:rPr>
                <w:rFonts w:ascii="Arial" w:eastAsia="Arial" w:hAnsi="Arial" w:cs="Arial"/>
                <w:b/>
                <w:color w:val="000000"/>
                <w:sz w:val="24"/>
                <w:szCs w:val="24"/>
                <w:highlight w:val="white"/>
              </w:rPr>
            </w:pPr>
            <w:r>
              <w:rPr>
                <w:rFonts w:ascii="Arial" w:eastAsia="Arial" w:hAnsi="Arial" w:cs="Arial"/>
                <w:b/>
                <w:sz w:val="24"/>
                <w:szCs w:val="24"/>
                <w:highlight w:val="white"/>
              </w:rPr>
              <w:t>He aha te pānga?</w:t>
            </w:r>
          </w:p>
        </w:tc>
      </w:tr>
      <w:tr w:rsidR="00976F9C" w14:paraId="6645F98B" w14:textId="77777777">
        <w:tc>
          <w:tcPr>
            <w:tcW w:w="2655" w:type="dxa"/>
            <w:tcBorders>
              <w:top w:val="single" w:sz="4" w:space="0" w:color="000000"/>
              <w:left w:val="single" w:sz="4" w:space="0" w:color="000000"/>
              <w:bottom w:val="single" w:sz="4" w:space="0" w:color="000000"/>
              <w:right w:val="single" w:sz="4" w:space="0" w:color="000000"/>
            </w:tcBorders>
          </w:tcPr>
          <w:p w14:paraId="325F223F" w14:textId="77777777" w:rsidR="00976F9C" w:rsidRDefault="00115562">
            <w:pPr>
              <w:widowControl w:val="0"/>
              <w:spacing w:before="100" w:after="100"/>
              <w:ind w:left="100" w:right="100"/>
              <w:rPr>
                <w:rFonts w:ascii="Arial" w:eastAsia="Arial" w:hAnsi="Arial" w:cs="Arial"/>
                <w:color w:val="000000"/>
                <w:sz w:val="24"/>
                <w:szCs w:val="24"/>
              </w:rPr>
            </w:pPr>
            <w:r>
              <w:rPr>
                <w:rFonts w:ascii="Arial" w:eastAsia="Arial" w:hAnsi="Arial" w:cs="Arial"/>
                <w:sz w:val="24"/>
                <w:szCs w:val="24"/>
              </w:rPr>
              <w:t>Subject Reference</w:t>
            </w:r>
            <w:r>
              <w:rPr>
                <w:rFonts w:ascii="Arial" w:eastAsia="Arial" w:hAnsi="Arial" w:cs="Arial"/>
                <w:color w:val="000000"/>
                <w:sz w:val="24"/>
                <w:szCs w:val="24"/>
              </w:rPr>
              <w:t xml:space="preserve">: </w:t>
            </w:r>
          </w:p>
        </w:tc>
        <w:tc>
          <w:tcPr>
            <w:tcW w:w="6375" w:type="dxa"/>
            <w:tcBorders>
              <w:top w:val="single" w:sz="4" w:space="0" w:color="000000"/>
              <w:left w:val="single" w:sz="4" w:space="0" w:color="000000"/>
              <w:bottom w:val="single" w:sz="4" w:space="0" w:color="000000"/>
              <w:right w:val="single" w:sz="4" w:space="0" w:color="000000"/>
            </w:tcBorders>
          </w:tcPr>
          <w:p w14:paraId="06B198F7" w14:textId="77777777" w:rsidR="00976F9C" w:rsidRDefault="00115562">
            <w:pPr>
              <w:widowControl w:val="0"/>
              <w:spacing w:before="100" w:after="100"/>
              <w:ind w:left="100" w:right="100"/>
              <w:rPr>
                <w:rFonts w:ascii="Arial" w:eastAsia="Arial" w:hAnsi="Arial" w:cs="Arial"/>
                <w:color w:val="000000"/>
                <w:sz w:val="24"/>
                <w:szCs w:val="24"/>
              </w:rPr>
            </w:pPr>
            <w:r>
              <w:rPr>
                <w:rFonts w:ascii="Arial" w:eastAsia="Arial" w:hAnsi="Arial" w:cs="Arial"/>
                <w:sz w:val="24"/>
                <w:szCs w:val="24"/>
              </w:rPr>
              <w:t>Te Reo Māori 1.1</w:t>
            </w:r>
          </w:p>
        </w:tc>
      </w:tr>
      <w:tr w:rsidR="00976F9C" w14:paraId="79EB6628" w14:textId="77777777">
        <w:tc>
          <w:tcPr>
            <w:tcW w:w="2655" w:type="dxa"/>
            <w:tcBorders>
              <w:top w:val="single" w:sz="4" w:space="0" w:color="000000"/>
              <w:left w:val="single" w:sz="4" w:space="0" w:color="000000"/>
              <w:bottom w:val="single" w:sz="4" w:space="0" w:color="000000"/>
              <w:right w:val="single" w:sz="4" w:space="0" w:color="000000"/>
            </w:tcBorders>
          </w:tcPr>
          <w:p w14:paraId="25834415" w14:textId="77777777" w:rsidR="00976F9C" w:rsidRDefault="00115562">
            <w:pPr>
              <w:widowControl w:val="0"/>
              <w:spacing w:before="100" w:after="100"/>
              <w:ind w:left="100" w:right="100"/>
              <w:rPr>
                <w:rFonts w:ascii="Arial" w:eastAsia="Arial" w:hAnsi="Arial" w:cs="Arial"/>
                <w:color w:val="000000"/>
                <w:sz w:val="24"/>
                <w:szCs w:val="24"/>
              </w:rPr>
            </w:pPr>
            <w:r>
              <w:rPr>
                <w:rFonts w:ascii="Arial" w:eastAsia="Arial" w:hAnsi="Arial" w:cs="Arial"/>
                <w:sz w:val="24"/>
                <w:szCs w:val="24"/>
              </w:rPr>
              <w:t>Achievement Standard Title</w:t>
            </w:r>
            <w:r>
              <w:rPr>
                <w:rFonts w:ascii="Arial" w:eastAsia="Arial" w:hAnsi="Arial" w:cs="Arial"/>
                <w:color w:val="000000"/>
                <w:sz w:val="24"/>
                <w:szCs w:val="24"/>
              </w:rPr>
              <w:t xml:space="preserve">: </w:t>
            </w:r>
          </w:p>
        </w:tc>
        <w:tc>
          <w:tcPr>
            <w:tcW w:w="6375" w:type="dxa"/>
            <w:tcBorders>
              <w:top w:val="single" w:sz="4" w:space="0" w:color="000000"/>
              <w:left w:val="single" w:sz="4" w:space="0" w:color="000000"/>
              <w:bottom w:val="single" w:sz="4" w:space="0" w:color="000000"/>
              <w:right w:val="single" w:sz="4" w:space="0" w:color="000000"/>
            </w:tcBorders>
          </w:tcPr>
          <w:p w14:paraId="37D79366" w14:textId="77777777" w:rsidR="00976F9C" w:rsidRDefault="00115562">
            <w:pPr>
              <w:widowControl w:val="0"/>
              <w:rPr>
                <w:rFonts w:ascii="Arial" w:eastAsia="Arial" w:hAnsi="Arial" w:cs="Arial"/>
                <w:b/>
                <w:sz w:val="20"/>
                <w:szCs w:val="20"/>
              </w:rPr>
            </w:pPr>
            <w:r>
              <w:rPr>
                <w:rFonts w:ascii="Arial" w:eastAsia="Arial" w:hAnsi="Arial" w:cs="Arial"/>
                <w:b/>
                <w:sz w:val="20"/>
                <w:szCs w:val="20"/>
              </w:rPr>
              <w:t>Te kōrero mō te ora o te reo i mua i te tau 1970</w:t>
            </w:r>
          </w:p>
          <w:p w14:paraId="643E8B9D" w14:textId="77777777" w:rsidR="00976F9C" w:rsidRDefault="00115562">
            <w:pPr>
              <w:widowControl w:val="0"/>
              <w:rPr>
                <w:rFonts w:ascii="Arial" w:eastAsia="Arial" w:hAnsi="Arial" w:cs="Arial"/>
                <w:b/>
                <w:sz w:val="20"/>
                <w:szCs w:val="20"/>
              </w:rPr>
            </w:pPr>
            <w:r>
              <w:rPr>
                <w:rFonts w:ascii="Arial" w:eastAsia="Arial" w:hAnsi="Arial" w:cs="Arial"/>
                <w:b/>
                <w:sz w:val="20"/>
                <w:szCs w:val="20"/>
              </w:rPr>
              <w:t>Communicate about the vitality of the language before 1970</w:t>
            </w:r>
          </w:p>
          <w:p w14:paraId="4E7F04E3" w14:textId="77777777" w:rsidR="00976F9C" w:rsidRDefault="00976F9C">
            <w:pPr>
              <w:widowControl w:val="0"/>
              <w:rPr>
                <w:rFonts w:ascii="Arial" w:eastAsia="Arial" w:hAnsi="Arial" w:cs="Arial"/>
                <w:b/>
                <w:sz w:val="20"/>
                <w:szCs w:val="20"/>
              </w:rPr>
            </w:pPr>
          </w:p>
        </w:tc>
      </w:tr>
      <w:tr w:rsidR="00976F9C" w14:paraId="785EACB9" w14:textId="77777777">
        <w:tc>
          <w:tcPr>
            <w:tcW w:w="2655" w:type="dxa"/>
            <w:tcBorders>
              <w:top w:val="single" w:sz="4" w:space="0" w:color="000000"/>
              <w:left w:val="single" w:sz="4" w:space="0" w:color="000000"/>
              <w:bottom w:val="single" w:sz="4" w:space="0" w:color="000000"/>
              <w:right w:val="single" w:sz="4" w:space="0" w:color="000000"/>
            </w:tcBorders>
          </w:tcPr>
          <w:p w14:paraId="56BB09BC" w14:textId="77777777" w:rsidR="00976F9C" w:rsidRDefault="00115562">
            <w:pPr>
              <w:widowControl w:val="0"/>
              <w:spacing w:before="100" w:after="100"/>
              <w:ind w:left="100" w:right="100"/>
              <w:rPr>
                <w:rFonts w:ascii="Arial" w:eastAsia="Arial" w:hAnsi="Arial" w:cs="Arial"/>
                <w:color w:val="000000"/>
                <w:sz w:val="24"/>
                <w:szCs w:val="24"/>
              </w:rPr>
            </w:pPr>
            <w:r>
              <w:rPr>
                <w:rFonts w:ascii="Arial" w:eastAsia="Arial" w:hAnsi="Arial" w:cs="Arial"/>
                <w:sz w:val="24"/>
                <w:szCs w:val="24"/>
              </w:rPr>
              <w:t>Credits</w:t>
            </w:r>
            <w:r>
              <w:rPr>
                <w:rFonts w:ascii="Arial" w:eastAsia="Arial" w:hAnsi="Arial" w:cs="Arial"/>
                <w:color w:val="000000"/>
                <w:sz w:val="24"/>
                <w:szCs w:val="24"/>
              </w:rPr>
              <w:t xml:space="preserve">: </w:t>
            </w:r>
          </w:p>
        </w:tc>
        <w:tc>
          <w:tcPr>
            <w:tcW w:w="6375" w:type="dxa"/>
            <w:tcBorders>
              <w:top w:val="single" w:sz="4" w:space="0" w:color="000000"/>
              <w:left w:val="single" w:sz="4" w:space="0" w:color="000000"/>
              <w:bottom w:val="single" w:sz="4" w:space="0" w:color="000000"/>
              <w:right w:val="single" w:sz="4" w:space="0" w:color="000000"/>
            </w:tcBorders>
          </w:tcPr>
          <w:p w14:paraId="60715F37" w14:textId="77777777" w:rsidR="00976F9C" w:rsidRDefault="00115562">
            <w:pPr>
              <w:widowControl w:val="0"/>
              <w:spacing w:before="100" w:after="100"/>
              <w:ind w:left="100" w:right="100"/>
              <w:rPr>
                <w:rFonts w:ascii="Arial" w:eastAsia="Arial" w:hAnsi="Arial" w:cs="Arial"/>
                <w:color w:val="000000"/>
                <w:sz w:val="24"/>
                <w:szCs w:val="24"/>
                <w:highlight w:val="white"/>
              </w:rPr>
            </w:pPr>
            <w:r>
              <w:rPr>
                <w:rFonts w:ascii="Arial" w:eastAsia="Arial" w:hAnsi="Arial" w:cs="Arial"/>
                <w:sz w:val="24"/>
                <w:szCs w:val="24"/>
                <w:highlight w:val="white"/>
              </w:rPr>
              <w:t>6 credits</w:t>
            </w:r>
          </w:p>
        </w:tc>
      </w:tr>
      <w:tr w:rsidR="00976F9C" w14:paraId="20521209" w14:textId="77777777">
        <w:trPr>
          <w:trHeight w:val="540"/>
        </w:trPr>
        <w:tc>
          <w:tcPr>
            <w:tcW w:w="2655" w:type="dxa"/>
            <w:tcBorders>
              <w:top w:val="single" w:sz="4" w:space="0" w:color="000000"/>
              <w:left w:val="single" w:sz="4" w:space="0" w:color="000000"/>
              <w:bottom w:val="single" w:sz="4" w:space="0" w:color="000000"/>
              <w:right w:val="single" w:sz="4" w:space="0" w:color="000000"/>
            </w:tcBorders>
          </w:tcPr>
          <w:p w14:paraId="63153D0D" w14:textId="77777777" w:rsidR="00976F9C" w:rsidRDefault="00115562">
            <w:pPr>
              <w:widowControl w:val="0"/>
              <w:spacing w:before="100" w:after="100"/>
              <w:ind w:left="100" w:right="100"/>
              <w:rPr>
                <w:rFonts w:ascii="Arial" w:eastAsia="Arial" w:hAnsi="Arial" w:cs="Arial"/>
                <w:color w:val="000000"/>
                <w:sz w:val="24"/>
                <w:szCs w:val="24"/>
              </w:rPr>
            </w:pPr>
            <w:r>
              <w:rPr>
                <w:rFonts w:ascii="Arial" w:eastAsia="Arial" w:hAnsi="Arial" w:cs="Arial"/>
                <w:sz w:val="24"/>
                <w:szCs w:val="24"/>
              </w:rPr>
              <w:t>Assessment</w:t>
            </w:r>
            <w:r>
              <w:rPr>
                <w:rFonts w:ascii="Arial" w:eastAsia="Arial" w:hAnsi="Arial" w:cs="Arial"/>
                <w:color w:val="000000"/>
                <w:sz w:val="24"/>
                <w:szCs w:val="24"/>
              </w:rPr>
              <w:t xml:space="preserve">: </w:t>
            </w:r>
          </w:p>
        </w:tc>
        <w:tc>
          <w:tcPr>
            <w:tcW w:w="6375" w:type="dxa"/>
            <w:tcBorders>
              <w:top w:val="single" w:sz="4" w:space="0" w:color="000000"/>
              <w:left w:val="single" w:sz="4" w:space="0" w:color="000000"/>
              <w:bottom w:val="single" w:sz="4" w:space="0" w:color="000000"/>
              <w:right w:val="single" w:sz="4" w:space="0" w:color="000000"/>
            </w:tcBorders>
          </w:tcPr>
          <w:p w14:paraId="40D401B3" w14:textId="77777777" w:rsidR="00976F9C" w:rsidRDefault="00115562">
            <w:pPr>
              <w:widowControl w:val="0"/>
              <w:spacing w:before="100" w:after="100"/>
              <w:ind w:left="100" w:right="100"/>
              <w:rPr>
                <w:rFonts w:ascii="Arial" w:eastAsia="Arial" w:hAnsi="Arial" w:cs="Arial"/>
                <w:color w:val="000000"/>
                <w:sz w:val="24"/>
                <w:szCs w:val="24"/>
              </w:rPr>
            </w:pPr>
            <w:r>
              <w:rPr>
                <w:rFonts w:ascii="Arial" w:eastAsia="Arial" w:hAnsi="Arial" w:cs="Arial"/>
                <w:sz w:val="24"/>
                <w:szCs w:val="24"/>
              </w:rPr>
              <w:t>Internal</w:t>
            </w:r>
          </w:p>
        </w:tc>
      </w:tr>
    </w:tbl>
    <w:p w14:paraId="078AAD3A" w14:textId="77777777" w:rsidR="00976F9C" w:rsidRDefault="00976F9C">
      <w:pPr>
        <w:widowControl w:val="0"/>
        <w:spacing w:before="100" w:after="100" w:line="240" w:lineRule="auto"/>
        <w:ind w:left="100" w:right="100"/>
        <w:rPr>
          <w:rFonts w:ascii="Arial" w:eastAsia="Arial" w:hAnsi="Arial" w:cs="Arial"/>
          <w:sz w:val="24"/>
          <w:szCs w:val="24"/>
        </w:rPr>
      </w:pPr>
    </w:p>
    <w:p w14:paraId="6E244842" w14:textId="77777777" w:rsidR="00976F9C" w:rsidRDefault="00115562">
      <w:pPr>
        <w:spacing w:line="276" w:lineRule="auto"/>
        <w:rPr>
          <w:rFonts w:ascii="Arial" w:eastAsia="Arial" w:hAnsi="Arial" w:cs="Arial"/>
          <w:sz w:val="24"/>
          <w:szCs w:val="24"/>
          <w:highlight w:val="white"/>
        </w:rPr>
      </w:pPr>
      <w:r>
        <w:rPr>
          <w:rFonts w:ascii="Arial" w:eastAsia="Arial" w:hAnsi="Arial" w:cs="Arial"/>
          <w:sz w:val="24"/>
          <w:szCs w:val="24"/>
          <w:highlight w:val="white"/>
        </w:rPr>
        <w:t>Students will consider the impact of historical factors on the vitality of te reo Māori.</w:t>
      </w:r>
    </w:p>
    <w:p w14:paraId="00F5030B" w14:textId="77777777" w:rsidR="00976F9C" w:rsidRDefault="00976F9C">
      <w:pPr>
        <w:spacing w:line="276" w:lineRule="auto"/>
        <w:rPr>
          <w:rFonts w:ascii="Arial" w:eastAsia="Arial" w:hAnsi="Arial" w:cs="Arial"/>
          <w:sz w:val="24"/>
          <w:szCs w:val="24"/>
          <w:highlight w:val="white"/>
        </w:rPr>
      </w:pPr>
    </w:p>
    <w:p w14:paraId="5282623C" w14:textId="77777777" w:rsidR="00976F9C" w:rsidRDefault="00115562">
      <w:pPr>
        <w:spacing w:line="276" w:lineRule="auto"/>
        <w:rPr>
          <w:rFonts w:ascii="Arial" w:eastAsia="Arial" w:hAnsi="Arial" w:cs="Arial"/>
          <w:b/>
          <w:sz w:val="40"/>
          <w:szCs w:val="40"/>
        </w:rPr>
      </w:pPr>
      <w:r>
        <w:rPr>
          <w:rFonts w:ascii="Arial" w:eastAsia="Arial" w:hAnsi="Arial" w:cs="Arial"/>
          <w:b/>
          <w:sz w:val="40"/>
          <w:szCs w:val="40"/>
        </w:rPr>
        <w:t>What to do</w:t>
      </w:r>
    </w:p>
    <w:p w14:paraId="6EFF7C33" w14:textId="77777777" w:rsidR="00976F9C" w:rsidRDefault="00115562">
      <w:pPr>
        <w:widowControl w:val="0"/>
        <w:spacing w:before="500" w:after="500" w:line="276" w:lineRule="auto"/>
        <w:rPr>
          <w:rFonts w:ascii="Arial" w:eastAsia="Arial" w:hAnsi="Arial" w:cs="Arial"/>
          <w:b/>
          <w:sz w:val="24"/>
          <w:szCs w:val="24"/>
        </w:rPr>
      </w:pPr>
      <w:r>
        <w:rPr>
          <w:rFonts w:ascii="Arial" w:eastAsia="Arial" w:hAnsi="Arial" w:cs="Arial"/>
          <w:b/>
          <w:sz w:val="24"/>
          <w:szCs w:val="24"/>
        </w:rPr>
        <w:t>He tirohanga whānui ki te ngohe | Activity overview</w:t>
      </w:r>
    </w:p>
    <w:p w14:paraId="5A4CA51D" w14:textId="77777777" w:rsidR="00976F9C" w:rsidRDefault="00115562">
      <w:pPr>
        <w:widowControl w:val="0"/>
        <w:spacing w:before="500" w:after="500" w:line="276" w:lineRule="auto"/>
        <w:rPr>
          <w:rFonts w:ascii="Arial" w:eastAsia="Arial" w:hAnsi="Arial" w:cs="Arial"/>
          <w:sz w:val="24"/>
          <w:szCs w:val="24"/>
        </w:rPr>
      </w:pPr>
      <w:r>
        <w:rPr>
          <w:rFonts w:ascii="Arial" w:eastAsia="Arial" w:hAnsi="Arial" w:cs="Arial"/>
          <w:sz w:val="24"/>
          <w:szCs w:val="24"/>
        </w:rPr>
        <w:t>In this activity, you will:</w:t>
      </w:r>
    </w:p>
    <w:p w14:paraId="49673BA7" w14:textId="77777777" w:rsidR="00976F9C" w:rsidRDefault="00115562">
      <w:pPr>
        <w:widowControl w:val="0"/>
        <w:numPr>
          <w:ilvl w:val="0"/>
          <w:numId w:val="3"/>
        </w:numPr>
        <w:spacing w:before="70" w:after="0" w:line="276" w:lineRule="auto"/>
        <w:rPr>
          <w:rFonts w:ascii="Arial" w:eastAsia="Arial" w:hAnsi="Arial" w:cs="Arial"/>
          <w:sz w:val="24"/>
          <w:szCs w:val="24"/>
        </w:rPr>
      </w:pPr>
      <w:r>
        <w:rPr>
          <w:rFonts w:ascii="Arial" w:eastAsia="Arial" w:hAnsi="Arial" w:cs="Arial"/>
          <w:sz w:val="24"/>
          <w:szCs w:val="24"/>
        </w:rPr>
        <w:t>Identify key historical factors that had an impact on the vitality of te reo Māori</w:t>
      </w:r>
    </w:p>
    <w:p w14:paraId="186841A6" w14:textId="77777777" w:rsidR="00976F9C" w:rsidRDefault="00115562">
      <w:pPr>
        <w:widowControl w:val="0"/>
        <w:numPr>
          <w:ilvl w:val="0"/>
          <w:numId w:val="3"/>
        </w:numPr>
        <w:spacing w:after="0" w:line="276" w:lineRule="auto"/>
        <w:rPr>
          <w:rFonts w:ascii="Arial" w:eastAsia="Arial" w:hAnsi="Arial" w:cs="Arial"/>
          <w:sz w:val="24"/>
          <w:szCs w:val="24"/>
        </w:rPr>
      </w:pPr>
      <w:r>
        <w:rPr>
          <w:rFonts w:ascii="Arial" w:eastAsia="Arial" w:hAnsi="Arial" w:cs="Arial"/>
          <w:sz w:val="24"/>
          <w:szCs w:val="24"/>
        </w:rPr>
        <w:t>Discuss the impacts of these factors on the vitality of te reo Māori</w:t>
      </w:r>
    </w:p>
    <w:p w14:paraId="72AB37D2" w14:textId="77777777" w:rsidR="00976F9C" w:rsidRDefault="00115562">
      <w:pPr>
        <w:widowControl w:val="0"/>
        <w:numPr>
          <w:ilvl w:val="0"/>
          <w:numId w:val="3"/>
        </w:numPr>
        <w:spacing w:after="0" w:line="276" w:lineRule="auto"/>
        <w:rPr>
          <w:rFonts w:ascii="Arial" w:eastAsia="Arial" w:hAnsi="Arial" w:cs="Arial"/>
          <w:sz w:val="24"/>
          <w:szCs w:val="24"/>
        </w:rPr>
      </w:pPr>
      <w:r>
        <w:rPr>
          <w:rFonts w:ascii="Arial" w:eastAsia="Arial" w:hAnsi="Arial" w:cs="Arial"/>
          <w:sz w:val="24"/>
          <w:szCs w:val="24"/>
        </w:rPr>
        <w:t>Provide justified perspectives/opinions in your analysis.</w:t>
      </w:r>
    </w:p>
    <w:p w14:paraId="2D896E2C" w14:textId="77777777" w:rsidR="00976F9C" w:rsidRDefault="00976F9C">
      <w:pPr>
        <w:widowControl w:val="0"/>
        <w:spacing w:before="70" w:after="0" w:line="276" w:lineRule="auto"/>
        <w:rPr>
          <w:rFonts w:ascii="Arial" w:eastAsia="Arial" w:hAnsi="Arial" w:cs="Arial"/>
          <w:sz w:val="24"/>
          <w:szCs w:val="24"/>
        </w:rPr>
      </w:pPr>
    </w:p>
    <w:p w14:paraId="0C5463A2" w14:textId="77777777" w:rsidR="00976F9C" w:rsidRDefault="00115562">
      <w:pPr>
        <w:widowControl w:val="0"/>
        <w:spacing w:before="500" w:after="500" w:line="276" w:lineRule="auto"/>
        <w:rPr>
          <w:rFonts w:ascii="Arial" w:eastAsia="Arial" w:hAnsi="Arial" w:cs="Arial"/>
          <w:b/>
          <w:sz w:val="40"/>
          <w:szCs w:val="40"/>
        </w:rPr>
      </w:pPr>
      <w:r>
        <w:rPr>
          <w:rFonts w:ascii="Arial" w:eastAsia="Arial" w:hAnsi="Arial" w:cs="Arial"/>
          <w:b/>
          <w:sz w:val="40"/>
          <w:szCs w:val="40"/>
        </w:rPr>
        <w:t>How to present your learning</w:t>
      </w:r>
    </w:p>
    <w:p w14:paraId="1C7EE292" w14:textId="77777777" w:rsidR="00976F9C" w:rsidRDefault="00115562">
      <w:pPr>
        <w:widowControl w:val="0"/>
        <w:spacing w:before="500" w:after="500" w:line="276" w:lineRule="auto"/>
        <w:rPr>
          <w:rFonts w:ascii="Arial" w:eastAsia="Arial" w:hAnsi="Arial" w:cs="Arial"/>
          <w:sz w:val="24"/>
          <w:szCs w:val="24"/>
        </w:rPr>
      </w:pPr>
      <w:r>
        <w:rPr>
          <w:rFonts w:ascii="Arial" w:eastAsia="Arial" w:hAnsi="Arial" w:cs="Arial"/>
          <w:b/>
          <w:sz w:val="24"/>
          <w:szCs w:val="24"/>
        </w:rPr>
        <w:t>Ngā taunakitanga hei tuku mai māu | What evidence you will provide</w:t>
      </w:r>
    </w:p>
    <w:p w14:paraId="4AC6AEAA" w14:textId="77777777" w:rsidR="00976F9C" w:rsidRDefault="00115562">
      <w:pPr>
        <w:widowControl w:val="0"/>
        <w:spacing w:before="70" w:after="0" w:line="276" w:lineRule="auto"/>
        <w:rPr>
          <w:rFonts w:ascii="Arial" w:eastAsia="Arial" w:hAnsi="Arial" w:cs="Arial"/>
          <w:sz w:val="24"/>
          <w:szCs w:val="24"/>
        </w:rPr>
      </w:pPr>
      <w:r>
        <w:rPr>
          <w:rFonts w:ascii="Arial" w:eastAsia="Arial" w:hAnsi="Arial" w:cs="Arial"/>
          <w:sz w:val="24"/>
          <w:szCs w:val="24"/>
        </w:rPr>
        <w:t xml:space="preserve">You may present this information as: </w:t>
      </w:r>
    </w:p>
    <w:p w14:paraId="43278F5E" w14:textId="77777777" w:rsidR="00976F9C" w:rsidRDefault="00115562">
      <w:pPr>
        <w:widowControl w:val="0"/>
        <w:spacing w:before="70" w:after="0" w:line="276" w:lineRule="auto"/>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a written response of approximately 150 words; or</w:t>
      </w:r>
    </w:p>
    <w:p w14:paraId="5FB3DA4B" w14:textId="77777777" w:rsidR="00976F9C" w:rsidRDefault="00115562">
      <w:pPr>
        <w:widowControl w:val="0"/>
        <w:spacing w:before="70" w:after="0" w:line="276" w:lineRule="auto"/>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an oral presentation, using images as a visual aid, approximately 90 seconds in duration.</w:t>
      </w:r>
    </w:p>
    <w:p w14:paraId="11CA6496" w14:textId="77777777" w:rsidR="00976F9C" w:rsidRDefault="00976F9C">
      <w:pPr>
        <w:widowControl w:val="0"/>
        <w:spacing w:before="70" w:after="0" w:line="276" w:lineRule="auto"/>
        <w:rPr>
          <w:rFonts w:ascii="Arial" w:eastAsia="Arial" w:hAnsi="Arial" w:cs="Arial"/>
          <w:sz w:val="24"/>
          <w:szCs w:val="24"/>
        </w:rPr>
      </w:pPr>
    </w:p>
    <w:p w14:paraId="1C819334" w14:textId="77777777" w:rsidR="00976F9C" w:rsidRDefault="00115562">
      <w:pPr>
        <w:widowControl w:val="0"/>
        <w:spacing w:before="500" w:after="500" w:line="276" w:lineRule="auto"/>
        <w:rPr>
          <w:rFonts w:ascii="Arial" w:eastAsia="Arial" w:hAnsi="Arial" w:cs="Arial"/>
          <w:b/>
          <w:sz w:val="40"/>
          <w:szCs w:val="40"/>
        </w:rPr>
      </w:pPr>
      <w:r>
        <w:rPr>
          <w:rFonts w:ascii="Arial" w:eastAsia="Arial" w:hAnsi="Arial" w:cs="Arial"/>
          <w:b/>
          <w:sz w:val="40"/>
          <w:szCs w:val="40"/>
        </w:rPr>
        <w:lastRenderedPageBreak/>
        <w:t>Getting started</w:t>
      </w:r>
    </w:p>
    <w:p w14:paraId="31F8FB06" w14:textId="77777777" w:rsidR="00976F9C" w:rsidRDefault="00115562">
      <w:pPr>
        <w:widowControl w:val="0"/>
        <w:spacing w:before="500" w:after="500" w:line="276" w:lineRule="auto"/>
        <w:rPr>
          <w:rFonts w:ascii="Arial" w:eastAsia="Arial" w:hAnsi="Arial" w:cs="Arial"/>
          <w:b/>
          <w:sz w:val="24"/>
          <w:szCs w:val="24"/>
        </w:rPr>
      </w:pPr>
      <w:r>
        <w:rPr>
          <w:rFonts w:ascii="Arial" w:eastAsia="Arial" w:hAnsi="Arial" w:cs="Arial"/>
          <w:b/>
          <w:sz w:val="24"/>
          <w:szCs w:val="24"/>
        </w:rPr>
        <w:t>Ngā mea hei whakaaro ake i mua i te tīmatatanga | What you need to think about before you begin</w:t>
      </w:r>
    </w:p>
    <w:p w14:paraId="37C2D372" w14:textId="77777777" w:rsidR="00976F9C" w:rsidRDefault="00115562">
      <w:pPr>
        <w:widowControl w:val="0"/>
        <w:spacing w:after="0" w:line="276" w:lineRule="auto"/>
        <w:rPr>
          <w:rFonts w:ascii="Arial" w:eastAsia="Arial" w:hAnsi="Arial" w:cs="Arial"/>
          <w:sz w:val="24"/>
          <w:szCs w:val="24"/>
          <w:highlight w:val="white"/>
        </w:rPr>
      </w:pPr>
      <w:r>
        <w:rPr>
          <w:rFonts w:ascii="Arial" w:eastAsia="Arial" w:hAnsi="Arial" w:cs="Arial"/>
          <w:sz w:val="24"/>
          <w:szCs w:val="24"/>
          <w:highlight w:val="white"/>
        </w:rPr>
        <w:t>This task requires you to write and / or speak about the historical factors that have impacted the vitality of te reo Māori prior to 1970.</w:t>
      </w:r>
    </w:p>
    <w:p w14:paraId="48369414" w14:textId="77777777" w:rsidR="00976F9C" w:rsidRDefault="00976F9C">
      <w:pPr>
        <w:widowControl w:val="0"/>
        <w:spacing w:after="0" w:line="276" w:lineRule="auto"/>
        <w:rPr>
          <w:rFonts w:ascii="Arial" w:eastAsia="Arial" w:hAnsi="Arial" w:cs="Arial"/>
          <w:sz w:val="24"/>
          <w:szCs w:val="24"/>
          <w:highlight w:val="white"/>
        </w:rPr>
      </w:pPr>
    </w:p>
    <w:p w14:paraId="70DBB108" w14:textId="77777777" w:rsidR="00976F9C" w:rsidRDefault="00115562">
      <w:pPr>
        <w:widowControl w:val="0"/>
        <w:spacing w:after="0" w:line="276" w:lineRule="auto"/>
        <w:rPr>
          <w:rFonts w:ascii="Arial" w:eastAsia="Arial" w:hAnsi="Arial" w:cs="Arial"/>
          <w:sz w:val="24"/>
          <w:szCs w:val="24"/>
          <w:highlight w:val="white"/>
        </w:rPr>
      </w:pPr>
      <w:r>
        <w:rPr>
          <w:rFonts w:ascii="Arial" w:eastAsia="Arial" w:hAnsi="Arial" w:cs="Arial"/>
          <w:sz w:val="24"/>
          <w:szCs w:val="24"/>
          <w:highlight w:val="white"/>
        </w:rPr>
        <w:t>Examples, could include:</w:t>
      </w:r>
    </w:p>
    <w:p w14:paraId="37238415" w14:textId="77777777" w:rsidR="00976F9C" w:rsidRDefault="00115562">
      <w:pPr>
        <w:widowControl w:val="0"/>
        <w:numPr>
          <w:ilvl w:val="0"/>
          <w:numId w:val="1"/>
        </w:numPr>
        <w:spacing w:after="0" w:line="276" w:lineRule="auto"/>
        <w:rPr>
          <w:rFonts w:ascii="Arial" w:eastAsia="Arial" w:hAnsi="Arial" w:cs="Arial"/>
          <w:sz w:val="24"/>
          <w:szCs w:val="24"/>
          <w:highlight w:val="white"/>
        </w:rPr>
      </w:pPr>
      <w:r>
        <w:rPr>
          <w:rFonts w:ascii="Arial" w:eastAsia="Arial" w:hAnsi="Arial" w:cs="Arial"/>
          <w:sz w:val="24"/>
          <w:szCs w:val="24"/>
          <w:highlight w:val="white"/>
        </w:rPr>
        <w:t>1844 - First Māori Dictionary compiled by William Williams</w:t>
      </w:r>
    </w:p>
    <w:p w14:paraId="688EDCFD" w14:textId="77777777" w:rsidR="00976F9C" w:rsidRDefault="00115562">
      <w:pPr>
        <w:widowControl w:val="0"/>
        <w:numPr>
          <w:ilvl w:val="0"/>
          <w:numId w:val="1"/>
        </w:numPr>
        <w:spacing w:after="0" w:line="276" w:lineRule="auto"/>
        <w:rPr>
          <w:rFonts w:ascii="Arial" w:eastAsia="Arial" w:hAnsi="Arial" w:cs="Arial"/>
          <w:sz w:val="24"/>
          <w:szCs w:val="24"/>
          <w:highlight w:val="white"/>
        </w:rPr>
      </w:pPr>
      <w:r>
        <w:rPr>
          <w:rFonts w:ascii="Arial" w:eastAsia="Arial" w:hAnsi="Arial" w:cs="Arial"/>
          <w:sz w:val="24"/>
          <w:szCs w:val="24"/>
          <w:highlight w:val="white"/>
        </w:rPr>
        <w:t>1867 - Native Schools Act</w:t>
      </w:r>
    </w:p>
    <w:p w14:paraId="4BC0BB10" w14:textId="4A434FB4" w:rsidR="00976F9C" w:rsidRDefault="00115562">
      <w:pPr>
        <w:widowControl w:val="0"/>
        <w:numPr>
          <w:ilvl w:val="0"/>
          <w:numId w:val="1"/>
        </w:numPr>
        <w:spacing w:after="0" w:line="276" w:lineRule="auto"/>
        <w:rPr>
          <w:rFonts w:ascii="Arial" w:eastAsia="Arial" w:hAnsi="Arial" w:cs="Arial"/>
          <w:sz w:val="24"/>
          <w:szCs w:val="24"/>
          <w:highlight w:val="white"/>
        </w:rPr>
      </w:pPr>
      <w:r>
        <w:rPr>
          <w:rFonts w:ascii="Arial" w:eastAsia="Arial" w:hAnsi="Arial" w:cs="Arial"/>
          <w:sz w:val="24"/>
          <w:szCs w:val="24"/>
          <w:highlight w:val="white"/>
        </w:rPr>
        <w:t>1920 - 1950s - World Wars</w:t>
      </w:r>
    </w:p>
    <w:p w14:paraId="3BD536E5" w14:textId="35CEB804" w:rsidR="00976F9C" w:rsidRDefault="00115562">
      <w:pPr>
        <w:widowControl w:val="0"/>
        <w:numPr>
          <w:ilvl w:val="0"/>
          <w:numId w:val="1"/>
        </w:numPr>
        <w:spacing w:after="0" w:line="276" w:lineRule="auto"/>
        <w:rPr>
          <w:rFonts w:ascii="Arial" w:eastAsia="Arial" w:hAnsi="Arial" w:cs="Arial"/>
          <w:sz w:val="24"/>
          <w:szCs w:val="24"/>
          <w:highlight w:val="white"/>
        </w:rPr>
      </w:pPr>
      <w:r>
        <w:rPr>
          <w:rFonts w:ascii="Arial" w:eastAsia="Arial" w:hAnsi="Arial" w:cs="Arial"/>
          <w:sz w:val="24"/>
          <w:szCs w:val="24"/>
          <w:highlight w:val="white"/>
        </w:rPr>
        <w:t>1950 - 1970 - Urban Migration of Māori</w:t>
      </w:r>
      <w:r w:rsidR="007C141B">
        <w:rPr>
          <w:rFonts w:ascii="Arial" w:eastAsia="Arial" w:hAnsi="Arial" w:cs="Arial"/>
          <w:sz w:val="24"/>
          <w:szCs w:val="24"/>
          <w:highlight w:val="white"/>
        </w:rPr>
        <w:t>.</w:t>
      </w:r>
      <w:bookmarkStart w:id="0" w:name="_GoBack"/>
      <w:bookmarkEnd w:id="0"/>
    </w:p>
    <w:p w14:paraId="7DA7C01C" w14:textId="77777777" w:rsidR="00976F9C" w:rsidRDefault="00976F9C">
      <w:pPr>
        <w:widowControl w:val="0"/>
        <w:spacing w:after="0" w:line="276" w:lineRule="auto"/>
        <w:rPr>
          <w:rFonts w:ascii="Arial" w:eastAsia="Arial" w:hAnsi="Arial" w:cs="Arial"/>
          <w:sz w:val="24"/>
          <w:szCs w:val="24"/>
          <w:highlight w:val="white"/>
        </w:rPr>
      </w:pPr>
    </w:p>
    <w:p w14:paraId="2781F8F8" w14:textId="77777777" w:rsidR="00976F9C" w:rsidRDefault="00115562">
      <w:pPr>
        <w:widowControl w:val="0"/>
        <w:spacing w:after="0" w:line="276" w:lineRule="auto"/>
        <w:rPr>
          <w:rFonts w:ascii="Arial" w:eastAsia="Arial" w:hAnsi="Arial" w:cs="Arial"/>
          <w:b/>
          <w:sz w:val="24"/>
          <w:szCs w:val="24"/>
        </w:rPr>
      </w:pPr>
      <w:r>
        <w:rPr>
          <w:rFonts w:ascii="Arial" w:eastAsia="Arial" w:hAnsi="Arial" w:cs="Arial"/>
          <w:sz w:val="24"/>
          <w:szCs w:val="24"/>
          <w:highlight w:val="white"/>
        </w:rPr>
        <w:t>You will research these factors, and then use this information to create an oral or written presentation.</w:t>
      </w:r>
    </w:p>
    <w:p w14:paraId="4039133E" w14:textId="77777777" w:rsidR="00976F9C" w:rsidRDefault="00976F9C">
      <w:pPr>
        <w:widowControl w:val="0"/>
        <w:pBdr>
          <w:top w:val="nil"/>
          <w:left w:val="nil"/>
          <w:bottom w:val="nil"/>
          <w:right w:val="nil"/>
          <w:between w:val="nil"/>
        </w:pBdr>
        <w:spacing w:after="0" w:line="276" w:lineRule="auto"/>
        <w:rPr>
          <w:rFonts w:ascii="Arial" w:eastAsia="Arial" w:hAnsi="Arial" w:cs="Arial"/>
          <w:sz w:val="24"/>
          <w:szCs w:val="24"/>
          <w:highlight w:val="white"/>
        </w:rPr>
      </w:pPr>
    </w:p>
    <w:p w14:paraId="68A4007F" w14:textId="77777777" w:rsidR="00976F9C" w:rsidRDefault="00115562">
      <w:r>
        <w:br w:type="page"/>
      </w:r>
    </w:p>
    <w:p w14:paraId="76B3F335" w14:textId="77777777" w:rsidR="00976F9C" w:rsidRDefault="00115562">
      <w:pPr>
        <w:widowControl w:val="0"/>
        <w:spacing w:before="70" w:after="0" w:line="276" w:lineRule="auto"/>
        <w:rPr>
          <w:rFonts w:ascii="Arial" w:eastAsia="Arial" w:hAnsi="Arial" w:cs="Arial"/>
          <w:b/>
          <w:sz w:val="40"/>
          <w:szCs w:val="40"/>
        </w:rPr>
      </w:pPr>
      <w:r>
        <w:rPr>
          <w:rFonts w:ascii="Arial" w:eastAsia="Arial" w:hAnsi="Arial" w:cs="Arial"/>
          <w:b/>
          <w:sz w:val="40"/>
          <w:szCs w:val="40"/>
        </w:rPr>
        <w:lastRenderedPageBreak/>
        <w:t>Teacher guidance</w:t>
      </w:r>
    </w:p>
    <w:p w14:paraId="708627BF" w14:textId="77777777" w:rsidR="00976F9C" w:rsidRDefault="00115562">
      <w:pPr>
        <w:widowControl w:val="0"/>
        <w:spacing w:before="70" w:after="0" w:line="276" w:lineRule="auto"/>
        <w:rPr>
          <w:rFonts w:ascii="Arial" w:eastAsia="Arial" w:hAnsi="Arial" w:cs="Arial"/>
          <w:b/>
          <w:sz w:val="24"/>
          <w:szCs w:val="24"/>
        </w:rPr>
      </w:pPr>
      <w:r>
        <w:rPr>
          <w:rFonts w:ascii="Arial" w:eastAsia="Arial" w:hAnsi="Arial" w:cs="Arial"/>
          <w:b/>
          <w:sz w:val="24"/>
          <w:szCs w:val="24"/>
        </w:rPr>
        <w:t>Te momo aromatawai | Assessment type</w:t>
      </w:r>
    </w:p>
    <w:p w14:paraId="65AFAF03" w14:textId="77777777" w:rsidR="00976F9C" w:rsidRDefault="00115562">
      <w:pPr>
        <w:widowControl w:val="0"/>
        <w:spacing w:before="70" w:after="0" w:line="276" w:lineRule="auto"/>
        <w:rPr>
          <w:rFonts w:ascii="Arial" w:eastAsia="Arial" w:hAnsi="Arial" w:cs="Arial"/>
          <w:sz w:val="24"/>
          <w:szCs w:val="24"/>
          <w:highlight w:val="white"/>
        </w:rPr>
      </w:pPr>
      <w:r>
        <w:rPr>
          <w:rFonts w:ascii="Arial" w:eastAsia="Arial" w:hAnsi="Arial" w:cs="Arial"/>
          <w:sz w:val="24"/>
          <w:szCs w:val="24"/>
          <w:highlight w:val="white"/>
        </w:rPr>
        <w:t>A written or oral presentation.</w:t>
      </w:r>
    </w:p>
    <w:p w14:paraId="1FDA0432" w14:textId="77777777" w:rsidR="00976F9C" w:rsidRDefault="00976F9C">
      <w:pPr>
        <w:widowControl w:val="0"/>
        <w:spacing w:before="70" w:after="0" w:line="276" w:lineRule="auto"/>
        <w:rPr>
          <w:rFonts w:ascii="Arial" w:eastAsia="Arial" w:hAnsi="Arial" w:cs="Arial"/>
          <w:b/>
          <w:sz w:val="40"/>
          <w:szCs w:val="40"/>
        </w:rPr>
      </w:pPr>
    </w:p>
    <w:p w14:paraId="09DFC08B" w14:textId="77777777" w:rsidR="00976F9C" w:rsidRDefault="00115562">
      <w:pPr>
        <w:widowControl w:val="0"/>
        <w:spacing w:before="70" w:after="0" w:line="276" w:lineRule="auto"/>
        <w:rPr>
          <w:rFonts w:ascii="Arial" w:eastAsia="Arial" w:hAnsi="Arial" w:cs="Arial"/>
          <w:b/>
          <w:sz w:val="24"/>
          <w:szCs w:val="24"/>
        </w:rPr>
      </w:pPr>
      <w:r>
        <w:rPr>
          <w:rFonts w:ascii="Arial" w:eastAsia="Arial" w:hAnsi="Arial" w:cs="Arial"/>
          <w:b/>
          <w:sz w:val="24"/>
          <w:szCs w:val="24"/>
        </w:rPr>
        <w:t>Ngā ariā matua o te marau | Curriculum key concepts/content</w:t>
      </w:r>
    </w:p>
    <w:p w14:paraId="67EA47D2" w14:textId="77777777" w:rsidR="00976F9C" w:rsidRDefault="00115562">
      <w:pPr>
        <w:widowControl w:val="0"/>
        <w:spacing w:after="0" w:line="276" w:lineRule="auto"/>
        <w:rPr>
          <w:rFonts w:ascii="Arial" w:eastAsia="Arial" w:hAnsi="Arial" w:cs="Arial"/>
          <w:sz w:val="24"/>
          <w:szCs w:val="24"/>
          <w:highlight w:val="white"/>
        </w:rPr>
      </w:pPr>
      <w:r>
        <w:rPr>
          <w:rFonts w:ascii="Arial" w:eastAsia="Arial" w:hAnsi="Arial" w:cs="Arial"/>
          <w:sz w:val="24"/>
          <w:szCs w:val="24"/>
          <w:highlight w:val="white"/>
        </w:rPr>
        <w:t>In this activity, students will consider the impact that historical factors (prior to 1970) had on the vitality of te reo Māori.</w:t>
      </w:r>
    </w:p>
    <w:p w14:paraId="21D22D64" w14:textId="77777777" w:rsidR="00976F9C" w:rsidRDefault="00976F9C">
      <w:pPr>
        <w:widowControl w:val="0"/>
        <w:spacing w:after="0" w:line="276" w:lineRule="auto"/>
        <w:rPr>
          <w:rFonts w:ascii="Arial" w:eastAsia="Arial" w:hAnsi="Arial" w:cs="Arial"/>
          <w:sz w:val="24"/>
          <w:szCs w:val="24"/>
          <w:highlight w:val="white"/>
        </w:rPr>
      </w:pPr>
    </w:p>
    <w:p w14:paraId="17241099" w14:textId="77777777" w:rsidR="00976F9C" w:rsidRDefault="00115562">
      <w:pPr>
        <w:widowControl w:val="0"/>
        <w:spacing w:before="70" w:after="0" w:line="276" w:lineRule="auto"/>
        <w:rPr>
          <w:rFonts w:ascii="Arial" w:eastAsia="Arial" w:hAnsi="Arial" w:cs="Arial"/>
          <w:sz w:val="24"/>
          <w:szCs w:val="24"/>
        </w:rPr>
      </w:pPr>
      <w:r>
        <w:rPr>
          <w:rFonts w:ascii="Arial" w:eastAsia="Arial" w:hAnsi="Arial" w:cs="Arial"/>
          <w:b/>
          <w:sz w:val="24"/>
          <w:szCs w:val="24"/>
        </w:rPr>
        <w:t>Ngā here o te aromatawai - Conditions of assessment</w:t>
      </w:r>
    </w:p>
    <w:p w14:paraId="5D9D8B0E" w14:textId="77777777" w:rsidR="00976F9C" w:rsidRDefault="00976F9C">
      <w:pPr>
        <w:widowControl w:val="0"/>
        <w:spacing w:after="0" w:line="276" w:lineRule="auto"/>
        <w:rPr>
          <w:rFonts w:ascii="Arial" w:eastAsia="Arial" w:hAnsi="Arial" w:cs="Arial"/>
          <w:sz w:val="24"/>
          <w:szCs w:val="24"/>
          <w:highlight w:val="white"/>
        </w:rPr>
      </w:pPr>
    </w:p>
    <w:p w14:paraId="7FEC913E" w14:textId="77777777" w:rsidR="00976F9C" w:rsidRDefault="00115562">
      <w:pPr>
        <w:widowControl w:val="0"/>
        <w:spacing w:after="0" w:line="276" w:lineRule="auto"/>
        <w:rPr>
          <w:rFonts w:ascii="Arial" w:eastAsia="Arial" w:hAnsi="Arial" w:cs="Arial"/>
          <w:sz w:val="24"/>
          <w:szCs w:val="24"/>
          <w:highlight w:val="white"/>
        </w:rPr>
      </w:pPr>
      <w:r>
        <w:rPr>
          <w:rFonts w:ascii="Arial" w:eastAsia="Arial" w:hAnsi="Arial" w:cs="Arial"/>
          <w:sz w:val="24"/>
          <w:szCs w:val="24"/>
          <w:highlight w:val="white"/>
        </w:rPr>
        <w:t>Students will be required to provide either video or written evidence of their presentation in te reo Māori. The written evidence must be at least 150 words. The video must be approximately 90 seconds in length. For this activity, presentations that include voice overs are acceptable.</w:t>
      </w:r>
    </w:p>
    <w:p w14:paraId="318CECB6" w14:textId="77777777" w:rsidR="00976F9C" w:rsidRDefault="00976F9C">
      <w:pPr>
        <w:widowControl w:val="0"/>
        <w:spacing w:after="0" w:line="276" w:lineRule="auto"/>
        <w:rPr>
          <w:rFonts w:ascii="Arial" w:eastAsia="Arial" w:hAnsi="Arial" w:cs="Arial"/>
          <w:sz w:val="24"/>
          <w:szCs w:val="24"/>
          <w:highlight w:val="white"/>
        </w:rPr>
      </w:pPr>
    </w:p>
    <w:p w14:paraId="0661DF42" w14:textId="77777777" w:rsidR="00976F9C" w:rsidRDefault="00115562">
      <w:pPr>
        <w:widowControl w:val="0"/>
        <w:spacing w:after="0" w:line="276" w:lineRule="auto"/>
        <w:rPr>
          <w:rFonts w:ascii="Arial" w:eastAsia="Arial" w:hAnsi="Arial" w:cs="Arial"/>
          <w:sz w:val="24"/>
          <w:szCs w:val="24"/>
          <w:highlight w:val="white"/>
        </w:rPr>
      </w:pPr>
      <w:r>
        <w:rPr>
          <w:rFonts w:ascii="Arial" w:eastAsia="Arial" w:hAnsi="Arial" w:cs="Arial"/>
          <w:sz w:val="24"/>
          <w:szCs w:val="24"/>
          <w:highlight w:val="white"/>
        </w:rPr>
        <w:t>Evidence may be submitted in one of the following ways:</w:t>
      </w:r>
    </w:p>
    <w:p w14:paraId="73BE91FC" w14:textId="77777777" w:rsidR="00976F9C" w:rsidRDefault="00115562">
      <w:pPr>
        <w:widowControl w:val="0"/>
        <w:numPr>
          <w:ilvl w:val="0"/>
          <w:numId w:val="2"/>
        </w:numPr>
        <w:spacing w:after="0" w:line="276" w:lineRule="auto"/>
        <w:rPr>
          <w:rFonts w:ascii="Arial" w:eastAsia="Arial" w:hAnsi="Arial" w:cs="Arial"/>
          <w:sz w:val="24"/>
          <w:szCs w:val="24"/>
          <w:highlight w:val="white"/>
        </w:rPr>
      </w:pPr>
      <w:r>
        <w:rPr>
          <w:rFonts w:ascii="Arial" w:eastAsia="Arial" w:hAnsi="Arial" w:cs="Arial"/>
          <w:sz w:val="24"/>
          <w:szCs w:val="24"/>
          <w:highlight w:val="white"/>
        </w:rPr>
        <w:t>video recording of the presentation</w:t>
      </w:r>
    </w:p>
    <w:p w14:paraId="70F3546C" w14:textId="77777777" w:rsidR="00976F9C" w:rsidRDefault="00115562">
      <w:pPr>
        <w:widowControl w:val="0"/>
        <w:numPr>
          <w:ilvl w:val="0"/>
          <w:numId w:val="2"/>
        </w:numPr>
        <w:spacing w:after="0" w:line="276" w:lineRule="auto"/>
        <w:rPr>
          <w:rFonts w:ascii="Arial" w:eastAsia="Arial" w:hAnsi="Arial" w:cs="Arial"/>
          <w:sz w:val="24"/>
          <w:szCs w:val="24"/>
          <w:highlight w:val="white"/>
        </w:rPr>
      </w:pPr>
      <w:r>
        <w:rPr>
          <w:rFonts w:ascii="Arial" w:eastAsia="Arial" w:hAnsi="Arial" w:cs="Arial"/>
          <w:sz w:val="24"/>
          <w:szCs w:val="24"/>
          <w:highlight w:val="white"/>
        </w:rPr>
        <w:t>presentation in front of a kaiako or audience</w:t>
      </w:r>
    </w:p>
    <w:p w14:paraId="41FAB862" w14:textId="54B4C3F7" w:rsidR="00976F9C" w:rsidRDefault="00115562">
      <w:pPr>
        <w:widowControl w:val="0"/>
        <w:numPr>
          <w:ilvl w:val="0"/>
          <w:numId w:val="2"/>
        </w:numPr>
        <w:spacing w:after="0" w:line="276" w:lineRule="auto"/>
        <w:rPr>
          <w:rFonts w:ascii="Arial" w:eastAsia="Arial" w:hAnsi="Arial" w:cs="Arial"/>
          <w:sz w:val="24"/>
          <w:szCs w:val="24"/>
          <w:highlight w:val="white"/>
        </w:rPr>
      </w:pPr>
      <w:r>
        <w:rPr>
          <w:rFonts w:ascii="Arial" w:eastAsia="Arial" w:hAnsi="Arial" w:cs="Arial"/>
          <w:sz w:val="24"/>
          <w:szCs w:val="24"/>
          <w:highlight w:val="white"/>
        </w:rPr>
        <w:t>written submission</w:t>
      </w:r>
    </w:p>
    <w:p w14:paraId="4A8058E6" w14:textId="77777777" w:rsidR="00976F9C" w:rsidRDefault="00976F9C">
      <w:pPr>
        <w:widowControl w:val="0"/>
        <w:spacing w:after="0" w:line="276" w:lineRule="auto"/>
        <w:rPr>
          <w:rFonts w:ascii="Arial" w:eastAsia="Arial" w:hAnsi="Arial" w:cs="Arial"/>
          <w:sz w:val="24"/>
          <w:szCs w:val="24"/>
          <w:highlight w:val="white"/>
        </w:rPr>
      </w:pPr>
    </w:p>
    <w:p w14:paraId="38DF4C77" w14:textId="77777777" w:rsidR="00976F9C" w:rsidRDefault="00115562">
      <w:pPr>
        <w:widowControl w:val="0"/>
        <w:spacing w:after="0" w:line="276" w:lineRule="auto"/>
        <w:rPr>
          <w:rFonts w:ascii="Arial" w:eastAsia="Arial" w:hAnsi="Arial" w:cs="Arial"/>
          <w:sz w:val="24"/>
          <w:szCs w:val="24"/>
          <w:highlight w:val="white"/>
        </w:rPr>
      </w:pPr>
      <w:r>
        <w:rPr>
          <w:rFonts w:ascii="Arial" w:eastAsia="Arial" w:hAnsi="Arial" w:cs="Arial"/>
          <w:sz w:val="24"/>
          <w:szCs w:val="24"/>
          <w:highlight w:val="white"/>
        </w:rPr>
        <w:t>Teachers should ensure that language is drawn from a teaching programme which is centred around Achievement Objectives for Level 6 of The New Zealand Curriculum.</w:t>
      </w:r>
    </w:p>
    <w:p w14:paraId="6985540F" w14:textId="77777777" w:rsidR="00976F9C" w:rsidRDefault="00115562">
      <w:pPr>
        <w:widowControl w:val="0"/>
        <w:spacing w:after="0" w:line="276" w:lineRule="auto"/>
      </w:pPr>
      <w:r>
        <w:rPr>
          <w:rFonts w:ascii="Arial" w:eastAsia="Arial" w:hAnsi="Arial" w:cs="Arial"/>
          <w:sz w:val="24"/>
          <w:szCs w:val="24"/>
          <w:highlight w:val="white"/>
        </w:rPr>
        <w:t xml:space="preserve">  </w:t>
      </w:r>
    </w:p>
    <w:sectPr w:rsidR="00976F9C">
      <w:headerReference w:type="default" r:id="rId8"/>
      <w:footerReference w:type="default" r:id="rId9"/>
      <w:headerReference w:type="first" r:id="rId10"/>
      <w:footerReference w:type="first" r:id="rId11"/>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CCD60D" w14:textId="77777777" w:rsidR="00EF254D" w:rsidRDefault="00EF254D">
      <w:pPr>
        <w:spacing w:after="0" w:line="240" w:lineRule="auto"/>
      </w:pPr>
      <w:r>
        <w:separator/>
      </w:r>
    </w:p>
  </w:endnote>
  <w:endnote w:type="continuationSeparator" w:id="0">
    <w:p w14:paraId="57D37C8C" w14:textId="77777777" w:rsidR="00EF254D" w:rsidRDefault="00EF2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3B844" w14:textId="77777777" w:rsidR="00976F9C" w:rsidRDefault="00115562">
    <w:pPr>
      <w:jc w:val="right"/>
    </w:pPr>
    <w:r>
      <w:fldChar w:fldCharType="begin"/>
    </w:r>
    <w:r>
      <w:instrText>PAGE</w:instrText>
    </w:r>
    <w:r>
      <w:fldChar w:fldCharType="separate"/>
    </w:r>
    <w:r w:rsidR="00A2022F">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79850" w14:textId="77777777" w:rsidR="00976F9C" w:rsidRDefault="00976F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6F1DD9" w14:textId="77777777" w:rsidR="00EF254D" w:rsidRDefault="00EF254D">
      <w:pPr>
        <w:spacing w:after="0" w:line="240" w:lineRule="auto"/>
      </w:pPr>
      <w:r>
        <w:separator/>
      </w:r>
    </w:p>
  </w:footnote>
  <w:footnote w:type="continuationSeparator" w:id="0">
    <w:p w14:paraId="5287EDD5" w14:textId="77777777" w:rsidR="00EF254D" w:rsidRDefault="00EF25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AEF68" w14:textId="77777777" w:rsidR="00976F9C" w:rsidRDefault="00115562">
    <w:r>
      <w:rPr>
        <w:noProof/>
      </w:rPr>
      <w:drawing>
        <wp:anchor distT="0" distB="0" distL="0" distR="0" simplePos="0" relativeHeight="251658240" behindDoc="1" locked="0" layoutInCell="1" hidden="0" allowOverlap="1" wp14:anchorId="18728828" wp14:editId="7CDE3295">
          <wp:simplePos x="0" y="0"/>
          <wp:positionH relativeFrom="column">
            <wp:posOffset>-914396</wp:posOffset>
          </wp:positionH>
          <wp:positionV relativeFrom="paragraph">
            <wp:posOffset>-335277</wp:posOffset>
          </wp:positionV>
          <wp:extent cx="7553325" cy="562508"/>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33236" b="28235"/>
                  <a:stretch>
                    <a:fillRect/>
                  </a:stretch>
                </pic:blipFill>
                <pic:spPr>
                  <a:xfrm>
                    <a:off x="0" y="0"/>
                    <a:ext cx="7553325" cy="56250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C5985" w14:textId="77777777" w:rsidR="00976F9C" w:rsidRDefault="00976F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90722B"/>
    <w:multiLevelType w:val="multilevel"/>
    <w:tmpl w:val="7E48EE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3BE1D17"/>
    <w:multiLevelType w:val="multilevel"/>
    <w:tmpl w:val="815AD4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C397B0A"/>
    <w:multiLevelType w:val="multilevel"/>
    <w:tmpl w:val="E4ECE3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F9C"/>
    <w:rsid w:val="00115562"/>
    <w:rsid w:val="00315FB6"/>
    <w:rsid w:val="007C141B"/>
    <w:rsid w:val="00976F9C"/>
    <w:rsid w:val="00A2022F"/>
    <w:rsid w:val="00EF254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15201EBC"/>
  <w15:docId w15:val="{5199A8BA-920C-784F-9DA6-E64EE94F0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3344"/>
    <w:rPr>
      <w:rFonts w:eastAsiaTheme="minorEastAsia"/>
      <w:lang w:eastAsia="en-NZ"/>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7B3344"/>
    <w:pPr>
      <w:spacing w:after="0" w:line="240" w:lineRule="auto"/>
    </w:pPr>
    <w:rPr>
      <w:rFonts w:eastAsiaTheme="minorEastAsia"/>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pPr>
      <w:spacing w:after="0" w:line="240" w:lineRule="auto"/>
    </w:pPr>
    <w:tblPr>
      <w:tblStyleRowBandSize w:val="1"/>
      <w:tblStyleColBandSize w:val="1"/>
      <w:tblCellMar>
        <w:left w:w="0" w:type="dxa"/>
        <w:right w:w="0" w:type="dxa"/>
      </w:tblCellMar>
    </w:tblPr>
  </w:style>
  <w:style w:type="table" w:customStyle="1" w:styleId="a1">
    <w:basedOn w:val="TableNormal"/>
    <w:pPr>
      <w:spacing w:after="0" w:line="240" w:lineRule="auto"/>
    </w:pPr>
    <w:tblPr>
      <w:tblStyleRowBandSize w:val="1"/>
      <w:tblStyleColBandSize w:val="1"/>
      <w:tblCellMar>
        <w:left w:w="0" w:type="dxa"/>
        <w:right w:w="0" w:type="dxa"/>
      </w:tblCellMar>
    </w:tblPr>
  </w:style>
  <w:style w:type="paragraph" w:styleId="BalloonText">
    <w:name w:val="Balloon Text"/>
    <w:basedOn w:val="Normal"/>
    <w:link w:val="BalloonTextChar"/>
    <w:uiPriority w:val="99"/>
    <w:semiHidden/>
    <w:unhideWhenUsed/>
    <w:rsid w:val="00A2022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2022F"/>
    <w:rPr>
      <w:rFonts w:ascii="Times New Roman" w:eastAsiaTheme="minorEastAsia" w:hAnsi="Times New Roman" w:cs="Times New Roman"/>
      <w:sz w:val="18"/>
      <w:szCs w:val="18"/>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xY+1sTe6wxugGyxNz7rofcgL5Q==">AMUW2mUQx+tzVJEdwm4l2TDLDitzCaZiRz4jIBfq51NNYokNQjVXMqsjSC6NJXQ5HmjPpoSEBZBX47/Om3ZmBx8iNXVG+kXM85MdaQPGXb8zMqaa76ktyemv0Ry6XX81F/M3HxHyI7oLRrKR2McbZkFjxqVNoB54+SCnb3++8W8kMOndIxlV+OmDpVKOr9N937w4ZComAbgxEpst3Py+YoQNVDaW8pP8bD9LBJhhH4TWp3b0qon3p2iVBnQRkBMML40ymfKIRN9OngMNV18sIkNQ6O221E1S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441</Words>
  <Characters>1994</Characters>
  <Application>Microsoft Office Word</Application>
  <DocSecurity>0</DocSecurity>
  <Lines>30</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Ross Calman</cp:lastModifiedBy>
  <cp:revision>3</cp:revision>
  <dcterms:created xsi:type="dcterms:W3CDTF">2022-03-06T12:30:00Z</dcterms:created>
  <dcterms:modified xsi:type="dcterms:W3CDTF">2022-11-07T22:09:00Z</dcterms:modified>
</cp:coreProperties>
</file>