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1BCB" w14:textId="1E178AF4" w:rsidR="00876A49" w:rsidRPr="004357A6" w:rsidRDefault="00BE0A65" w:rsidP="00496B85">
      <w:pPr>
        <w:spacing w:after="0" w:line="276" w:lineRule="auto"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Commerce</w:t>
      </w:r>
      <w:r w:rsidR="00876A49" w:rsidRPr="004357A6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 xml:space="preserve"> NCEA NZC Level 1 Course Outline 1 </w:t>
      </w:r>
    </w:p>
    <w:p w14:paraId="06244BF5" w14:textId="560EF3E8" w:rsidR="00876A49" w:rsidRPr="00876A49" w:rsidRDefault="00876A49" w:rsidP="00496B85">
      <w:pPr>
        <w:spacing w:after="0" w:line="276" w:lineRule="auto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4357A6">
        <w:rPr>
          <w:rFonts w:ascii="Arial" w:hAnsi="Arial" w:cs="Arial"/>
          <w:color w:val="2F5496" w:themeColor="accent1" w:themeShade="BF"/>
          <w:sz w:val="28"/>
          <w:szCs w:val="28"/>
        </w:rPr>
        <w:t xml:space="preserve">Guide to aid teacher planning — designed to be printed or viewed in A3, Landscape. </w:t>
      </w:r>
    </w:p>
    <w:p w14:paraId="432867BC" w14:textId="77777777" w:rsidR="00496B85" w:rsidRDefault="00496B85" w:rsidP="00496B85">
      <w:pPr>
        <w:spacing w:after="0" w:line="276" w:lineRule="auto"/>
        <w:rPr>
          <w:rFonts w:ascii="Arial" w:hAnsi="Arial" w:cs="Arial"/>
          <w:color w:val="2F5496" w:themeColor="accent1" w:themeShade="BF"/>
          <w:sz w:val="28"/>
          <w:szCs w:val="28"/>
        </w:rPr>
      </w:pPr>
    </w:p>
    <w:p w14:paraId="3982BACA" w14:textId="6FAFB7BB" w:rsidR="00876A49" w:rsidRPr="00BD28AC" w:rsidRDefault="00876A49" w:rsidP="00496B85">
      <w:pPr>
        <w:spacing w:after="0" w:line="276" w:lineRule="auto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BD28AC">
        <w:rPr>
          <w:rFonts w:ascii="Arial" w:hAnsi="Arial" w:cs="Arial"/>
          <w:color w:val="2F5496" w:themeColor="accent1" w:themeShade="BF"/>
          <w:sz w:val="28"/>
          <w:szCs w:val="28"/>
        </w:rPr>
        <w:t>Purpose</w:t>
      </w:r>
    </w:p>
    <w:p w14:paraId="6C26E683" w14:textId="59F4808B" w:rsidR="00876A49" w:rsidRDefault="00876A49" w:rsidP="00496B85">
      <w:pPr>
        <w:spacing w:after="0" w:line="276" w:lineRule="auto"/>
        <w:rPr>
          <w:rFonts w:ascii="Arial" w:hAnsi="Arial" w:cs="Arial"/>
        </w:rPr>
      </w:pPr>
      <w:r w:rsidRPr="00876A49">
        <w:rPr>
          <w:rFonts w:ascii="Arial" w:hAnsi="Arial" w:cs="Arial"/>
        </w:rPr>
        <w:t xml:space="preserve">This example Course Outline has been provided to support teachers to understand how the new subject Learning Matrix and NCEA Achievement Standards might be used to create a year-long programme of learning. </w:t>
      </w:r>
    </w:p>
    <w:p w14:paraId="78D78F6B" w14:textId="77777777" w:rsidR="00496B85" w:rsidRPr="00BD0A7E" w:rsidRDefault="00496B85" w:rsidP="00496B85">
      <w:p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760"/>
        <w:gridCol w:w="1980"/>
      </w:tblGrid>
      <w:tr w:rsidR="00876A49" w:rsidRPr="00876A49" w14:paraId="73FA4420" w14:textId="77777777" w:rsidTr="00496B85">
        <w:tc>
          <w:tcPr>
            <w:tcW w:w="4135" w:type="dxa"/>
            <w:shd w:val="clear" w:color="auto" w:fill="D9E2F3" w:themeFill="accent1" w:themeFillTint="33"/>
            <w:vAlign w:val="center"/>
          </w:tcPr>
          <w:p w14:paraId="54514554" w14:textId="4623D9C9" w:rsidR="00876A49" w:rsidRPr="00876A49" w:rsidRDefault="00876A49" w:rsidP="00496B8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A49">
              <w:rPr>
                <w:rFonts w:ascii="Arial" w:hAnsi="Arial" w:cs="Arial"/>
                <w:b/>
                <w:bCs/>
              </w:rPr>
              <w:t>Significant Learning</w:t>
            </w:r>
          </w:p>
        </w:tc>
        <w:tc>
          <w:tcPr>
            <w:tcW w:w="14760" w:type="dxa"/>
            <w:shd w:val="clear" w:color="auto" w:fill="D9E2F3" w:themeFill="accent1" w:themeFillTint="33"/>
            <w:vAlign w:val="center"/>
          </w:tcPr>
          <w:p w14:paraId="4CDD9091" w14:textId="7C3CA8AB" w:rsidR="00876A49" w:rsidRPr="00876A49" w:rsidRDefault="00876A49" w:rsidP="00496B8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A49">
              <w:rPr>
                <w:rFonts w:ascii="Arial" w:hAnsi="Arial" w:cs="Arial"/>
                <w:b/>
                <w:bCs/>
              </w:rPr>
              <w:t>Learning Activities and Assessment Opportunities</w:t>
            </w:r>
          </w:p>
        </w:tc>
        <w:tc>
          <w:tcPr>
            <w:tcW w:w="1980" w:type="dxa"/>
            <w:shd w:val="clear" w:color="auto" w:fill="D9E2F3" w:themeFill="accent1" w:themeFillTint="33"/>
            <w:vAlign w:val="center"/>
          </w:tcPr>
          <w:p w14:paraId="6AFFD77A" w14:textId="6A672C15" w:rsidR="00876A49" w:rsidRPr="00EE10DA" w:rsidRDefault="00876A49" w:rsidP="00496B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A49">
              <w:rPr>
                <w:rFonts w:ascii="Arial" w:hAnsi="Arial" w:cs="Arial"/>
                <w:b/>
                <w:bCs/>
              </w:rPr>
              <w:t>Duration</w:t>
            </w:r>
            <w:r w:rsidRPr="00876A49">
              <w:rPr>
                <w:rFonts w:ascii="Arial" w:hAnsi="Arial" w:cs="Arial"/>
                <w:b/>
                <w:bCs/>
              </w:rPr>
              <w:br/>
            </w:r>
            <w:r w:rsidRPr="00876A49">
              <w:rPr>
                <w:rFonts w:ascii="Arial" w:hAnsi="Arial" w:cs="Arial"/>
                <w:sz w:val="20"/>
                <w:szCs w:val="20"/>
              </w:rPr>
              <w:t>Total of 32 weeks</w:t>
            </w:r>
          </w:p>
        </w:tc>
      </w:tr>
      <w:tr w:rsidR="00876A49" w:rsidRPr="00302F2C" w14:paraId="111B0E91" w14:textId="77777777" w:rsidTr="3315378A">
        <w:tc>
          <w:tcPr>
            <w:tcW w:w="4135" w:type="dxa"/>
          </w:tcPr>
          <w:p w14:paraId="7C5CCF19" w14:textId="77777777" w:rsidR="00A5585C" w:rsidRPr="00ED4C8A" w:rsidRDefault="00A5585C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ED4C8A">
              <w:rPr>
                <w:rFonts w:ascii="Arial" w:hAnsi="Arial" w:cs="Arial"/>
              </w:rPr>
              <w:t xml:space="preserve">Understand how sectors and groups within society are </w:t>
            </w:r>
            <w:proofErr w:type="gramStart"/>
            <w:r w:rsidRPr="00ED4C8A">
              <w:rPr>
                <w:rFonts w:ascii="Arial" w:hAnsi="Arial" w:cs="Arial"/>
              </w:rPr>
              <w:t>interdependent</w:t>
            </w:r>
            <w:proofErr w:type="gramEnd"/>
          </w:p>
          <w:p w14:paraId="0F81EC38" w14:textId="77777777" w:rsidR="00A5585C" w:rsidRPr="00ED4C8A" w:rsidRDefault="00A5585C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064FD6D2" w14:textId="09BC50F8" w:rsidR="00A5585C" w:rsidRPr="00ED4C8A" w:rsidRDefault="00A5585C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ED4C8A">
              <w:rPr>
                <w:rFonts w:ascii="Arial" w:hAnsi="Arial" w:cs="Arial"/>
              </w:rPr>
              <w:t xml:space="preserve">Recognise that Māori, Indigenous Pacific knowledges, and other perspectives inform a range of concepts that influence </w:t>
            </w:r>
            <w:proofErr w:type="gramStart"/>
            <w:r w:rsidRPr="00ED4C8A">
              <w:rPr>
                <w:rFonts w:ascii="Arial" w:hAnsi="Arial" w:cs="Arial"/>
              </w:rPr>
              <w:t>decision-making</w:t>
            </w:r>
            <w:proofErr w:type="gramEnd"/>
          </w:p>
          <w:p w14:paraId="3FF0EBCA" w14:textId="77777777" w:rsidR="00A5585C" w:rsidRPr="00ED4C8A" w:rsidRDefault="00A5585C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18927263" w14:textId="77777777" w:rsidR="00A5585C" w:rsidRPr="00ED4C8A" w:rsidRDefault="00A5585C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ED4C8A">
              <w:rPr>
                <w:rFonts w:ascii="Arial" w:hAnsi="Arial" w:cs="Arial"/>
              </w:rPr>
              <w:t xml:space="preserve">Use concepts, models, or financial statements to communicate financial and non-financial </w:t>
            </w:r>
            <w:proofErr w:type="gramStart"/>
            <w:r w:rsidRPr="00ED4C8A">
              <w:rPr>
                <w:rFonts w:ascii="Arial" w:hAnsi="Arial" w:cs="Arial"/>
              </w:rPr>
              <w:t>information</w:t>
            </w:r>
            <w:proofErr w:type="gramEnd"/>
          </w:p>
          <w:p w14:paraId="4C414E77" w14:textId="72A0146D" w:rsidR="00876A49" w:rsidRPr="004B6D62" w:rsidRDefault="00876A49" w:rsidP="00496B85">
            <w:pPr>
              <w:spacing w:line="276" w:lineRule="auto"/>
              <w:rPr>
                <w:rFonts w:ascii="Arial" w:hAnsi="Arial" w:cs="Arial"/>
                <w:strike/>
              </w:rPr>
            </w:pPr>
          </w:p>
        </w:tc>
        <w:tc>
          <w:tcPr>
            <w:tcW w:w="14760" w:type="dxa"/>
          </w:tcPr>
          <w:p w14:paraId="09CC4F73" w14:textId="77777777" w:rsidR="00191869" w:rsidRDefault="00191869" w:rsidP="00496B85">
            <w:pPr>
              <w:pStyle w:val="Heading1"/>
              <w:spacing w:before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Introduction to Commerce</w:t>
            </w:r>
          </w:p>
          <w:p w14:paraId="79D72BB6" w14:textId="6A219D5F" w:rsidR="3A8A09D7" w:rsidRDefault="3A8A09D7" w:rsidP="00496B85">
            <w:pPr>
              <w:spacing w:line="276" w:lineRule="auto"/>
            </w:pPr>
          </w:p>
          <w:p w14:paraId="1F816483" w14:textId="00A5E48D" w:rsidR="00D7639D" w:rsidRDefault="00D7639D" w:rsidP="00496B85">
            <w:pPr>
              <w:spacing w:line="276" w:lineRule="auto"/>
              <w:ind w:right="30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>Examine what it means to be an organisation, different types of organisations, and ownership structures that exist. Organisations include whānau, hapū, iwi, community organisations, government, and businesses.</w:t>
            </w:r>
          </w:p>
          <w:p w14:paraId="143B642B" w14:textId="77777777" w:rsidR="00496B85" w:rsidRPr="00B47F31" w:rsidRDefault="00496B85" w:rsidP="00496B85">
            <w:pPr>
              <w:spacing w:line="276" w:lineRule="auto"/>
              <w:ind w:right="30"/>
              <w:rPr>
                <w:rFonts w:ascii="Arial" w:hAnsi="Arial" w:cs="Arial"/>
              </w:rPr>
            </w:pPr>
          </w:p>
          <w:p w14:paraId="21C3A3C1" w14:textId="77777777" w:rsidR="00D7639D" w:rsidRPr="00B47F31" w:rsidRDefault="00D7639D" w:rsidP="00496B85">
            <w:pPr>
              <w:spacing w:line="276" w:lineRule="auto"/>
              <w:ind w:right="30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 xml:space="preserve">Introduce and explore key ideas and terminology in commerce / business, such as: </w:t>
            </w:r>
          </w:p>
          <w:p w14:paraId="696DF2FC" w14:textId="77777777" w:rsidR="00D7639D" w:rsidRPr="00B47F31" w:rsidRDefault="00D7639D" w:rsidP="00496B85">
            <w:pPr>
              <w:numPr>
                <w:ilvl w:val="0"/>
                <w:numId w:val="2"/>
              </w:numPr>
              <w:spacing w:line="276" w:lineRule="auto"/>
              <w:ind w:right="30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 xml:space="preserve">price, revenue, and profit </w:t>
            </w:r>
          </w:p>
          <w:p w14:paraId="3A0F9F83" w14:textId="77777777" w:rsidR="00D7639D" w:rsidRPr="00B47F31" w:rsidRDefault="00D7639D" w:rsidP="00496B85">
            <w:pPr>
              <w:numPr>
                <w:ilvl w:val="0"/>
                <w:numId w:val="2"/>
              </w:numPr>
              <w:spacing w:line="276" w:lineRule="auto"/>
              <w:ind w:right="30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 xml:space="preserve">stakeholders </w:t>
            </w:r>
          </w:p>
          <w:p w14:paraId="046748FF" w14:textId="77777777" w:rsidR="00D7639D" w:rsidRPr="00B47F31" w:rsidRDefault="00D7639D" w:rsidP="00496B85">
            <w:pPr>
              <w:numPr>
                <w:ilvl w:val="0"/>
                <w:numId w:val="2"/>
              </w:numPr>
              <w:spacing w:line="276" w:lineRule="auto"/>
              <w:ind w:right="30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>decision-making</w:t>
            </w:r>
          </w:p>
          <w:p w14:paraId="09682167" w14:textId="77777777" w:rsidR="00D7639D" w:rsidRPr="00B47F31" w:rsidRDefault="00D7639D" w:rsidP="00496B85">
            <w:pPr>
              <w:numPr>
                <w:ilvl w:val="0"/>
                <w:numId w:val="2"/>
              </w:numPr>
              <w:spacing w:line="276" w:lineRule="auto"/>
              <w:ind w:right="30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>financial vs non-financial factors</w:t>
            </w:r>
          </w:p>
          <w:p w14:paraId="7AD619D2" w14:textId="77777777" w:rsidR="00D7639D" w:rsidRPr="00B47F31" w:rsidRDefault="00D7639D" w:rsidP="00496B85">
            <w:pPr>
              <w:numPr>
                <w:ilvl w:val="0"/>
                <w:numId w:val="2"/>
              </w:numPr>
              <w:spacing w:line="276" w:lineRule="auto"/>
              <w:ind w:right="30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 xml:space="preserve">innovation </w:t>
            </w:r>
          </w:p>
          <w:p w14:paraId="02A99058" w14:textId="77777777" w:rsidR="00D7639D" w:rsidRPr="00B47F31" w:rsidRDefault="00D7639D" w:rsidP="00496B85">
            <w:pPr>
              <w:numPr>
                <w:ilvl w:val="0"/>
                <w:numId w:val="2"/>
              </w:numPr>
              <w:spacing w:line="276" w:lineRule="auto"/>
              <w:ind w:right="30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 xml:space="preserve">interdependence between members of society </w:t>
            </w:r>
          </w:p>
          <w:p w14:paraId="3E13279B" w14:textId="77777777" w:rsidR="00D7639D" w:rsidRPr="00B47F31" w:rsidRDefault="00D7639D" w:rsidP="00496B85">
            <w:pPr>
              <w:numPr>
                <w:ilvl w:val="0"/>
                <w:numId w:val="2"/>
              </w:numPr>
              <w:spacing w:line="276" w:lineRule="auto"/>
              <w:ind w:right="30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>resources and resource sustainability.</w:t>
            </w:r>
          </w:p>
          <w:p w14:paraId="211DB891" w14:textId="77777777" w:rsidR="00496B85" w:rsidRDefault="00496B85" w:rsidP="00496B85">
            <w:pPr>
              <w:spacing w:line="276" w:lineRule="auto"/>
              <w:ind w:right="30"/>
              <w:rPr>
                <w:rFonts w:ascii="Arial" w:hAnsi="Arial" w:cs="Arial"/>
              </w:rPr>
            </w:pPr>
          </w:p>
          <w:p w14:paraId="4C7BD7A9" w14:textId="457E80BD" w:rsidR="00D7639D" w:rsidRPr="00B47F31" w:rsidRDefault="00D7639D" w:rsidP="00496B85">
            <w:pPr>
              <w:spacing w:line="276" w:lineRule="auto"/>
              <w:ind w:right="30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 xml:space="preserve">Introduce the terms </w:t>
            </w:r>
            <w:proofErr w:type="spellStart"/>
            <w:r w:rsidRPr="00B47F31">
              <w:rPr>
                <w:rFonts w:ascii="Arial" w:hAnsi="Arial" w:cs="Arial"/>
              </w:rPr>
              <w:t>pūtake</w:t>
            </w:r>
            <w:proofErr w:type="spellEnd"/>
            <w:r w:rsidRPr="00B47F31">
              <w:rPr>
                <w:rFonts w:ascii="Arial" w:hAnsi="Arial" w:cs="Arial"/>
              </w:rPr>
              <w:t xml:space="preserve">, </w:t>
            </w:r>
            <w:proofErr w:type="spellStart"/>
            <w:r w:rsidRPr="00B47F31">
              <w:rPr>
                <w:rFonts w:ascii="Arial" w:hAnsi="Arial" w:cs="Arial"/>
              </w:rPr>
              <w:t>kaitiakitanga</w:t>
            </w:r>
            <w:proofErr w:type="spellEnd"/>
            <w:r w:rsidRPr="00B47F31">
              <w:rPr>
                <w:rFonts w:ascii="Arial" w:hAnsi="Arial" w:cs="Arial"/>
              </w:rPr>
              <w:t xml:space="preserve">, whanaungatanga, rangatiratanga, </w:t>
            </w:r>
            <w:proofErr w:type="spellStart"/>
            <w:r w:rsidRPr="00B47F31">
              <w:rPr>
                <w:rFonts w:ascii="Arial" w:hAnsi="Arial" w:cs="Arial"/>
              </w:rPr>
              <w:t>koha</w:t>
            </w:r>
            <w:proofErr w:type="spellEnd"/>
            <w:r w:rsidRPr="00B47F31">
              <w:rPr>
                <w:rFonts w:ascii="Arial" w:hAnsi="Arial" w:cs="Arial"/>
              </w:rPr>
              <w:t xml:space="preserve">, and </w:t>
            </w:r>
            <w:proofErr w:type="spellStart"/>
            <w:r w:rsidRPr="00B47F31">
              <w:rPr>
                <w:rFonts w:ascii="Arial" w:hAnsi="Arial" w:cs="Arial"/>
              </w:rPr>
              <w:t>tauhokohoko</w:t>
            </w:r>
            <w:proofErr w:type="spellEnd"/>
            <w:r w:rsidRPr="00B47F31">
              <w:rPr>
                <w:rFonts w:ascii="Arial" w:hAnsi="Arial" w:cs="Arial"/>
              </w:rPr>
              <w:t xml:space="preserve"> and how they can be applied in </w:t>
            </w:r>
            <w:r w:rsidR="006408EB">
              <w:rPr>
                <w:rFonts w:ascii="Arial" w:hAnsi="Arial" w:cs="Arial"/>
              </w:rPr>
              <w:t>the context of</w:t>
            </w:r>
            <w:r w:rsidRPr="00B47F31">
              <w:rPr>
                <w:rFonts w:ascii="Arial" w:hAnsi="Arial" w:cs="Arial"/>
              </w:rPr>
              <w:t xml:space="preserve"> Commerce. </w:t>
            </w:r>
          </w:p>
          <w:p w14:paraId="4C4415C5" w14:textId="77777777" w:rsidR="00496B85" w:rsidRDefault="00496B85" w:rsidP="00496B85">
            <w:pPr>
              <w:spacing w:line="276" w:lineRule="auto"/>
              <w:ind w:right="30"/>
              <w:rPr>
                <w:rFonts w:ascii="Arial" w:hAnsi="Arial" w:cs="Arial"/>
              </w:rPr>
            </w:pPr>
          </w:p>
          <w:p w14:paraId="0625FCA5" w14:textId="0C3E475B" w:rsidR="00D7639D" w:rsidRPr="00B47F31" w:rsidRDefault="00D7639D" w:rsidP="00496B85">
            <w:pPr>
              <w:spacing w:line="276" w:lineRule="auto"/>
              <w:ind w:right="30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>Explore the wider economy, how various types of organisations fit within this big picture, and the connections between the different sectors.</w:t>
            </w:r>
          </w:p>
          <w:p w14:paraId="5E9ED7C9" w14:textId="77777777" w:rsidR="008E077F" w:rsidRDefault="008E077F" w:rsidP="00496B85">
            <w:pPr>
              <w:spacing w:line="276" w:lineRule="auto"/>
              <w:ind w:right="30"/>
              <w:rPr>
                <w:rFonts w:ascii="Arial" w:hAnsi="Arial" w:cs="Arial"/>
              </w:rPr>
            </w:pPr>
          </w:p>
          <w:p w14:paraId="6A65FCA9" w14:textId="4251FE8A" w:rsidR="00D7639D" w:rsidRPr="00B47F31" w:rsidRDefault="00D7639D" w:rsidP="00496B85">
            <w:pPr>
              <w:spacing w:line="276" w:lineRule="auto"/>
              <w:ind w:right="30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 xml:space="preserve">Contextualise the ideas covered by researching different organisations </w:t>
            </w:r>
            <w:proofErr w:type="spellStart"/>
            <w:proofErr w:type="gramStart"/>
            <w:r w:rsidRPr="00B47F31">
              <w:rPr>
                <w:rFonts w:ascii="Arial" w:hAnsi="Arial" w:cs="Arial"/>
              </w:rPr>
              <w:t>eg</w:t>
            </w:r>
            <w:proofErr w:type="spellEnd"/>
            <w:proofErr w:type="gramEnd"/>
            <w:r w:rsidRPr="00B47F31">
              <w:rPr>
                <w:rFonts w:ascii="Arial" w:hAnsi="Arial" w:cs="Arial"/>
              </w:rPr>
              <w:t xml:space="preserve"> identify different organisations</w:t>
            </w:r>
            <w:r w:rsidR="006512CD">
              <w:rPr>
                <w:rFonts w:ascii="Arial" w:hAnsi="Arial" w:cs="Arial"/>
              </w:rPr>
              <w:t>’</w:t>
            </w:r>
            <w:r w:rsidRPr="00B47F31">
              <w:rPr>
                <w:rFonts w:ascii="Arial" w:hAnsi="Arial" w:cs="Arial"/>
              </w:rPr>
              <w:t>:</w:t>
            </w:r>
          </w:p>
          <w:p w14:paraId="659AC4EC" w14:textId="77777777" w:rsidR="00D7639D" w:rsidRPr="00B47F31" w:rsidRDefault="00D7639D" w:rsidP="00496B85">
            <w:pPr>
              <w:numPr>
                <w:ilvl w:val="0"/>
                <w:numId w:val="2"/>
              </w:numPr>
              <w:spacing w:line="276" w:lineRule="auto"/>
              <w:ind w:right="30"/>
              <w:rPr>
                <w:rFonts w:ascii="Arial" w:hAnsi="Arial" w:cs="Arial"/>
              </w:rPr>
            </w:pPr>
            <w:proofErr w:type="spellStart"/>
            <w:r w:rsidRPr="00B47F31">
              <w:rPr>
                <w:rFonts w:ascii="Arial" w:hAnsi="Arial" w:cs="Arial"/>
              </w:rPr>
              <w:t>pūtake</w:t>
            </w:r>
            <w:proofErr w:type="spellEnd"/>
          </w:p>
          <w:p w14:paraId="7D81704A" w14:textId="77777777" w:rsidR="00D7639D" w:rsidRPr="00B47F31" w:rsidRDefault="00D7639D" w:rsidP="00496B85">
            <w:pPr>
              <w:numPr>
                <w:ilvl w:val="0"/>
                <w:numId w:val="2"/>
              </w:numPr>
              <w:spacing w:line="276" w:lineRule="auto"/>
              <w:ind w:right="30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 xml:space="preserve">goods or services </w:t>
            </w:r>
            <w:proofErr w:type="gramStart"/>
            <w:r w:rsidRPr="00B47F31">
              <w:rPr>
                <w:rFonts w:ascii="Arial" w:hAnsi="Arial" w:cs="Arial"/>
              </w:rPr>
              <w:t>sold</w:t>
            </w:r>
            <w:proofErr w:type="gramEnd"/>
          </w:p>
          <w:p w14:paraId="69BDCFED" w14:textId="77777777" w:rsidR="00D7639D" w:rsidRPr="00B47F31" w:rsidRDefault="00D7639D" w:rsidP="00496B85">
            <w:pPr>
              <w:numPr>
                <w:ilvl w:val="0"/>
                <w:numId w:val="2"/>
              </w:numPr>
              <w:spacing w:line="276" w:lineRule="auto"/>
              <w:ind w:right="30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>type of potential income and costs</w:t>
            </w:r>
          </w:p>
          <w:p w14:paraId="31DE997B" w14:textId="77777777" w:rsidR="00D7639D" w:rsidRPr="00B47F31" w:rsidRDefault="00D7639D" w:rsidP="00496B85">
            <w:pPr>
              <w:numPr>
                <w:ilvl w:val="0"/>
                <w:numId w:val="2"/>
              </w:numPr>
              <w:spacing w:line="276" w:lineRule="auto"/>
              <w:ind w:right="30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>marketing and promotion</w:t>
            </w:r>
          </w:p>
          <w:p w14:paraId="0733E37E" w14:textId="77777777" w:rsidR="00D548E2" w:rsidRPr="00B47F31" w:rsidRDefault="00D7639D" w:rsidP="00496B85">
            <w:pPr>
              <w:numPr>
                <w:ilvl w:val="0"/>
                <w:numId w:val="2"/>
              </w:numPr>
              <w:spacing w:line="276" w:lineRule="auto"/>
              <w:ind w:right="30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>pricing strategies</w:t>
            </w:r>
          </w:p>
          <w:p w14:paraId="006BF6FD" w14:textId="07B7C59C" w:rsidR="00876A49" w:rsidRPr="003821ED" w:rsidRDefault="00D7639D" w:rsidP="00496B85">
            <w:pPr>
              <w:numPr>
                <w:ilvl w:val="0"/>
                <w:numId w:val="2"/>
              </w:numPr>
              <w:spacing w:line="276" w:lineRule="auto"/>
              <w:ind w:right="30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>interdependence with other organisations in the economy</w:t>
            </w:r>
            <w:r w:rsidR="00796C67">
              <w:rPr>
                <w:rFonts w:ascii="Arial" w:hAnsi="Arial" w:cs="Arial"/>
              </w:rPr>
              <w:t>.</w:t>
            </w:r>
            <w:r w:rsidR="005909AE">
              <w:rPr>
                <w:rFonts w:ascii="Arial" w:hAnsi="Arial" w:cs="Arial"/>
              </w:rPr>
              <w:br/>
            </w:r>
          </w:p>
        </w:tc>
        <w:tc>
          <w:tcPr>
            <w:tcW w:w="1980" w:type="dxa"/>
          </w:tcPr>
          <w:p w14:paraId="40AD9103" w14:textId="66476175" w:rsidR="000E39CB" w:rsidRPr="004B197C" w:rsidRDefault="00D548E2" w:rsidP="00496B85">
            <w:pPr>
              <w:spacing w:line="276" w:lineRule="auto"/>
              <w:rPr>
                <w:rFonts w:ascii="Arial" w:hAnsi="Arial" w:cs="Arial"/>
              </w:rPr>
            </w:pPr>
            <w:r w:rsidRPr="004B197C">
              <w:rPr>
                <w:rFonts w:ascii="Arial" w:hAnsi="Arial" w:cs="Arial"/>
              </w:rPr>
              <w:t>3</w:t>
            </w:r>
            <w:r w:rsidR="000E39CB" w:rsidRPr="004B197C">
              <w:rPr>
                <w:rFonts w:ascii="Arial" w:hAnsi="Arial" w:cs="Arial"/>
              </w:rPr>
              <w:t xml:space="preserve"> weeks </w:t>
            </w:r>
          </w:p>
          <w:p w14:paraId="48EEED86" w14:textId="77777777" w:rsidR="00876A49" w:rsidRPr="00876A49" w:rsidRDefault="00876A49" w:rsidP="00496B8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D0A7E" w:rsidRPr="00302F2C" w14:paraId="1A9AE0DA" w14:textId="77777777" w:rsidTr="3315378A">
        <w:tc>
          <w:tcPr>
            <w:tcW w:w="4135" w:type="dxa"/>
          </w:tcPr>
          <w:p w14:paraId="2F337C2B" w14:textId="77777777" w:rsidR="00634238" w:rsidRPr="00E64913" w:rsidRDefault="00634238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E64913">
              <w:rPr>
                <w:rFonts w:ascii="Arial" w:hAnsi="Arial" w:cs="Arial"/>
              </w:rPr>
              <w:t xml:space="preserve">Recognise that Māori, Indigenous Pacific knowledges, and other perspectives inform a range of concepts that influence </w:t>
            </w:r>
            <w:proofErr w:type="gramStart"/>
            <w:r w:rsidRPr="00E64913">
              <w:rPr>
                <w:rFonts w:ascii="Arial" w:hAnsi="Arial" w:cs="Arial"/>
              </w:rPr>
              <w:t>decision-making</w:t>
            </w:r>
            <w:proofErr w:type="gramEnd"/>
            <w:r w:rsidRPr="00E64913">
              <w:rPr>
                <w:rFonts w:ascii="Arial" w:hAnsi="Arial" w:cs="Arial"/>
              </w:rPr>
              <w:t xml:space="preserve"> </w:t>
            </w:r>
          </w:p>
          <w:p w14:paraId="652F36F0" w14:textId="77777777" w:rsidR="00634238" w:rsidRPr="00E64913" w:rsidRDefault="00634238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5F5B93AA" w14:textId="77777777" w:rsidR="00634238" w:rsidRPr="00E64913" w:rsidRDefault="00634238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E64913">
              <w:rPr>
                <w:rFonts w:ascii="Arial" w:hAnsi="Arial" w:cs="Arial"/>
              </w:rPr>
              <w:lastRenderedPageBreak/>
              <w:t xml:space="preserve">Use concepts, models, or financial statements to communicate financial and non-financial </w:t>
            </w:r>
            <w:proofErr w:type="gramStart"/>
            <w:r w:rsidRPr="00E64913">
              <w:rPr>
                <w:rFonts w:ascii="Arial" w:hAnsi="Arial" w:cs="Arial"/>
              </w:rPr>
              <w:t>information</w:t>
            </w:r>
            <w:proofErr w:type="gramEnd"/>
          </w:p>
          <w:p w14:paraId="794127D9" w14:textId="77777777" w:rsidR="00634238" w:rsidRPr="00E64913" w:rsidRDefault="00634238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E64913">
              <w:rPr>
                <w:rFonts w:ascii="Arial" w:hAnsi="Arial" w:cs="Arial"/>
              </w:rPr>
              <w:t xml:space="preserve">Investigate how </w:t>
            </w:r>
            <w:proofErr w:type="spellStart"/>
            <w:r w:rsidRPr="00E64913">
              <w:rPr>
                <w:rFonts w:ascii="Arial" w:hAnsi="Arial" w:cs="Arial"/>
              </w:rPr>
              <w:t>pūtake</w:t>
            </w:r>
            <w:proofErr w:type="spellEnd"/>
            <w:r w:rsidRPr="00E64913">
              <w:rPr>
                <w:rFonts w:ascii="Arial" w:hAnsi="Arial" w:cs="Arial"/>
              </w:rPr>
              <w:t xml:space="preserve"> informs financial and non-financial </w:t>
            </w:r>
            <w:proofErr w:type="gramStart"/>
            <w:r w:rsidRPr="00E64913">
              <w:rPr>
                <w:rFonts w:ascii="Arial" w:hAnsi="Arial" w:cs="Arial"/>
              </w:rPr>
              <w:t>decision-making</w:t>
            </w:r>
            <w:proofErr w:type="gramEnd"/>
          </w:p>
          <w:p w14:paraId="53A2AFBC" w14:textId="77777777" w:rsidR="00634238" w:rsidRPr="00E64913" w:rsidRDefault="00634238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233C9B89" w14:textId="77777777" w:rsidR="00634238" w:rsidRPr="00E64913" w:rsidRDefault="00634238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E64913">
              <w:rPr>
                <w:rFonts w:ascii="Arial" w:hAnsi="Arial" w:cs="Arial"/>
              </w:rPr>
              <w:t xml:space="preserve">Understand that decisions made by organisations impact themselves and </w:t>
            </w:r>
            <w:proofErr w:type="gramStart"/>
            <w:r w:rsidRPr="00E64913">
              <w:rPr>
                <w:rFonts w:ascii="Arial" w:hAnsi="Arial" w:cs="Arial"/>
              </w:rPr>
              <w:t>society</w:t>
            </w:r>
            <w:proofErr w:type="gramEnd"/>
          </w:p>
          <w:p w14:paraId="236297C6" w14:textId="77777777" w:rsidR="00634238" w:rsidRPr="00E64913" w:rsidRDefault="00634238" w:rsidP="00496B85">
            <w:pPr>
              <w:spacing w:line="276" w:lineRule="auto"/>
              <w:rPr>
                <w:rFonts w:ascii="Arial" w:hAnsi="Arial" w:cs="Arial"/>
              </w:rPr>
            </w:pPr>
          </w:p>
          <w:p w14:paraId="18655515" w14:textId="588B4860" w:rsidR="00634238" w:rsidRPr="00E64913" w:rsidRDefault="00634238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3315378A">
              <w:rPr>
                <w:rFonts w:ascii="Arial" w:hAnsi="Arial" w:cs="Arial"/>
              </w:rPr>
              <w:t xml:space="preserve">Explore how external factors impact </w:t>
            </w:r>
            <w:proofErr w:type="gramStart"/>
            <w:r w:rsidRPr="3315378A">
              <w:rPr>
                <w:rFonts w:ascii="Arial" w:hAnsi="Arial" w:cs="Arial"/>
              </w:rPr>
              <w:t>organisations</w:t>
            </w:r>
            <w:proofErr w:type="gramEnd"/>
          </w:p>
          <w:p w14:paraId="027DCB6B" w14:textId="77777777" w:rsidR="00634238" w:rsidRPr="00E64913" w:rsidRDefault="00634238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43C084CF" w14:textId="77777777" w:rsidR="00BD0A7E" w:rsidRDefault="00634238" w:rsidP="00496B85">
            <w:pPr>
              <w:spacing w:line="276" w:lineRule="auto"/>
              <w:rPr>
                <w:rFonts w:ascii="Arial" w:hAnsi="Arial" w:cs="Arial"/>
              </w:rPr>
            </w:pPr>
            <w:r w:rsidRPr="00E64913">
              <w:rPr>
                <w:rFonts w:ascii="Arial" w:hAnsi="Arial" w:cs="Arial"/>
              </w:rPr>
              <w:t xml:space="preserve">Understand that due to scarcity, decisions need to be </w:t>
            </w:r>
            <w:proofErr w:type="gramStart"/>
            <w:r w:rsidRPr="00E64913">
              <w:rPr>
                <w:rFonts w:ascii="Arial" w:hAnsi="Arial" w:cs="Arial"/>
              </w:rPr>
              <w:t>made</w:t>
            </w:r>
            <w:proofErr w:type="gramEnd"/>
          </w:p>
          <w:p w14:paraId="0804BBBB" w14:textId="77777777" w:rsidR="00300F61" w:rsidRDefault="00300F61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1C79B4D0" w14:textId="44DD69F2" w:rsidR="00BE58FB" w:rsidRPr="00876A49" w:rsidRDefault="00BE58FB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5014D0">
              <w:rPr>
                <w:rFonts w:ascii="Arial" w:hAnsi="Arial" w:cs="Arial"/>
              </w:rPr>
              <w:t xml:space="preserve">Explore how collaboration, such as </w:t>
            </w:r>
            <w:proofErr w:type="spellStart"/>
            <w:r w:rsidRPr="005014D0">
              <w:rPr>
                <w:rFonts w:ascii="Arial" w:hAnsi="Arial" w:cs="Arial"/>
              </w:rPr>
              <w:t>talanoa</w:t>
            </w:r>
            <w:proofErr w:type="spellEnd"/>
            <w:r w:rsidRPr="005014D0">
              <w:rPr>
                <w:rFonts w:ascii="Arial" w:hAnsi="Arial" w:cs="Arial"/>
              </w:rPr>
              <w:t xml:space="preserve"> and wānanga, may lead to innovation or resolution</w:t>
            </w:r>
            <w:r w:rsidR="00EB2CBC">
              <w:rPr>
                <w:rFonts w:ascii="Arial" w:hAnsi="Arial" w:cs="Arial"/>
              </w:rPr>
              <w:br/>
            </w:r>
          </w:p>
        </w:tc>
        <w:tc>
          <w:tcPr>
            <w:tcW w:w="14760" w:type="dxa"/>
          </w:tcPr>
          <w:p w14:paraId="47F75B85" w14:textId="77777777" w:rsidR="00517AE4" w:rsidRDefault="00517AE4" w:rsidP="00496B85">
            <w:pPr>
              <w:pStyle w:val="Heading1"/>
              <w:spacing w:before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Organisational decision-making</w:t>
            </w:r>
          </w:p>
          <w:p w14:paraId="66D2C16B" w14:textId="77777777" w:rsidR="005A1DD2" w:rsidRDefault="005A1DD2" w:rsidP="00496B85">
            <w:pPr>
              <w:spacing w:line="276" w:lineRule="auto"/>
            </w:pPr>
          </w:p>
          <w:p w14:paraId="70EA9682" w14:textId="77777777" w:rsidR="00736C44" w:rsidRDefault="00736C44" w:rsidP="00496B85">
            <w:pPr>
              <w:spacing w:line="276" w:lineRule="auto"/>
              <w:ind w:right="30"/>
              <w:rPr>
                <w:rFonts w:ascii="Arial" w:hAnsi="Arial" w:cs="Arial"/>
                <w:b/>
                <w:bCs/>
                <w:color w:val="231F20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>What do organisations need to consider when they make decisions and how do they go about making decisions?</w:t>
            </w:r>
          </w:p>
          <w:p w14:paraId="1BCCC815" w14:textId="77777777" w:rsidR="00860C4B" w:rsidRDefault="00860C4B" w:rsidP="00496B85">
            <w:p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</w:p>
          <w:p w14:paraId="07B2C9D3" w14:textId="38908861" w:rsidR="00736C44" w:rsidRDefault="00736C44" w:rsidP="00496B85">
            <w:p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Explore scarcity as a foundation for why decisions need to be made.</w:t>
            </w:r>
          </w:p>
          <w:p w14:paraId="087937F4" w14:textId="77777777" w:rsidR="00860C4B" w:rsidRDefault="00860C4B" w:rsidP="00496B85">
            <w:p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</w:p>
          <w:p w14:paraId="0C75FD2F" w14:textId="1A24951D" w:rsidR="00736C44" w:rsidRDefault="00736C44" w:rsidP="00496B85">
            <w:p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lastRenderedPageBreak/>
              <w:t xml:space="preserve">Further develop the idea of </w:t>
            </w:r>
            <w:proofErr w:type="spellStart"/>
            <w:r>
              <w:rPr>
                <w:rFonts w:ascii="Arial" w:hAnsi="Arial" w:cs="Arial"/>
                <w:color w:val="231F20"/>
              </w:rPr>
              <w:t>pūtake</w:t>
            </w:r>
            <w:proofErr w:type="spellEnd"/>
            <w:r>
              <w:rPr>
                <w:rFonts w:ascii="Arial" w:hAnsi="Arial" w:cs="Arial"/>
                <w:color w:val="231F20"/>
              </w:rPr>
              <w:t xml:space="preserve"> and the different financial and non-financial factors</w:t>
            </w:r>
            <w:r w:rsidR="00A14D0C">
              <w:rPr>
                <w:rFonts w:ascii="Arial" w:hAnsi="Arial" w:cs="Arial"/>
                <w:color w:val="231F20"/>
              </w:rPr>
              <w:t xml:space="preserve"> (including external events)</w:t>
            </w:r>
            <w:r>
              <w:rPr>
                <w:rFonts w:ascii="Arial" w:hAnsi="Arial" w:cs="Arial"/>
                <w:color w:val="231F20"/>
              </w:rPr>
              <w:t xml:space="preserve"> that necessitate and influence decision-making.</w:t>
            </w:r>
          </w:p>
          <w:p w14:paraId="56644A0E" w14:textId="77777777" w:rsidR="008E077F" w:rsidRDefault="008E077F" w:rsidP="00496B85">
            <w:p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</w:p>
          <w:p w14:paraId="1453092E" w14:textId="0EC92A31" w:rsidR="005A1DD2" w:rsidRDefault="005A1DD2" w:rsidP="00496B85">
            <w:p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Explore how different values and cultures influence decision making</w:t>
            </w:r>
            <w:r w:rsidR="00925567">
              <w:rPr>
                <w:rFonts w:ascii="Arial" w:hAnsi="Arial" w:cs="Arial"/>
                <w:color w:val="231F20"/>
              </w:rPr>
              <w:t>:</w:t>
            </w:r>
            <w:r>
              <w:rPr>
                <w:rFonts w:ascii="Arial" w:hAnsi="Arial" w:cs="Arial"/>
                <w:color w:val="231F20"/>
              </w:rPr>
              <w:t xml:space="preserve">  </w:t>
            </w:r>
          </w:p>
          <w:p w14:paraId="5093F157" w14:textId="77777777" w:rsidR="005A1DD2" w:rsidRDefault="005A1DD2" w:rsidP="00496B85">
            <w:pPr>
              <w:numPr>
                <w:ilvl w:val="0"/>
                <w:numId w:val="3"/>
              </w:num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 xml:space="preserve">What is considered important in the decision? </w:t>
            </w:r>
          </w:p>
          <w:p w14:paraId="569E8952" w14:textId="355B6034" w:rsidR="005A1DD2" w:rsidRDefault="005A1DD2" w:rsidP="00496B85">
            <w:pPr>
              <w:numPr>
                <w:ilvl w:val="0"/>
                <w:numId w:val="3"/>
              </w:num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 xml:space="preserve">Are there </w:t>
            </w:r>
            <w:r w:rsidR="43B49A32" w:rsidRPr="132F5365">
              <w:rPr>
                <w:rFonts w:ascii="Arial" w:hAnsi="Arial" w:cs="Arial"/>
                <w:color w:val="231F20"/>
              </w:rPr>
              <w:t>difference</w:t>
            </w:r>
            <w:r w:rsidR="3389FF11" w:rsidRPr="132F5365">
              <w:rPr>
                <w:rFonts w:ascii="Arial" w:hAnsi="Arial" w:cs="Arial"/>
                <w:color w:val="231F20"/>
              </w:rPr>
              <w:t>s</w:t>
            </w:r>
            <w:r>
              <w:rPr>
                <w:rFonts w:ascii="Arial" w:hAnsi="Arial" w:cs="Arial"/>
                <w:color w:val="231F20"/>
              </w:rPr>
              <w:t xml:space="preserve"> in </w:t>
            </w:r>
            <w:r w:rsidR="0B922BE5" w:rsidRPr="71DBBF96">
              <w:rPr>
                <w:rFonts w:ascii="Arial" w:hAnsi="Arial" w:cs="Arial"/>
                <w:color w:val="231F20"/>
              </w:rPr>
              <w:t>v</w:t>
            </w:r>
            <w:r w:rsidR="43B49A32" w:rsidRPr="71DBBF96">
              <w:rPr>
                <w:rFonts w:ascii="Arial" w:hAnsi="Arial" w:cs="Arial"/>
                <w:color w:val="231F20"/>
              </w:rPr>
              <w:t>iew</w:t>
            </w:r>
            <w:r w:rsidR="071B867F" w:rsidRPr="71DBBF96">
              <w:rPr>
                <w:rFonts w:ascii="Arial" w:hAnsi="Arial" w:cs="Arial"/>
                <w:color w:val="231F20"/>
              </w:rPr>
              <w:t>s</w:t>
            </w:r>
            <w:r>
              <w:rPr>
                <w:rFonts w:ascii="Arial" w:hAnsi="Arial" w:cs="Arial"/>
                <w:color w:val="231F20"/>
              </w:rPr>
              <w:t xml:space="preserve"> towards the ownership of assets and resources?</w:t>
            </w:r>
          </w:p>
          <w:p w14:paraId="1B06EC27" w14:textId="77777777" w:rsidR="005A1DD2" w:rsidRDefault="005A1DD2" w:rsidP="00496B85">
            <w:pPr>
              <w:numPr>
                <w:ilvl w:val="0"/>
                <w:numId w:val="3"/>
              </w:num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Who should be included in the decision-making process?</w:t>
            </w:r>
          </w:p>
          <w:p w14:paraId="739E5414" w14:textId="77777777" w:rsidR="005A1DD2" w:rsidRDefault="005A1DD2" w:rsidP="00496B85">
            <w:pPr>
              <w:numPr>
                <w:ilvl w:val="0"/>
                <w:numId w:val="3"/>
              </w:num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How the outcome of the decision could be different.</w:t>
            </w:r>
          </w:p>
          <w:p w14:paraId="1C0C8126" w14:textId="612ED33E" w:rsidR="005A1DD2" w:rsidRPr="00A16CB9" w:rsidRDefault="005A1DD2" w:rsidP="00496B85">
            <w:pPr>
              <w:numPr>
                <w:ilvl w:val="0"/>
                <w:numId w:val="3"/>
              </w:num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 xml:space="preserve">How the process for making the decision could be different. </w:t>
            </w:r>
            <w:proofErr w:type="spellStart"/>
            <w:r>
              <w:rPr>
                <w:rFonts w:ascii="Arial" w:hAnsi="Arial" w:cs="Arial"/>
                <w:color w:val="231F20"/>
              </w:rPr>
              <w:t>Eg</w:t>
            </w:r>
            <w:proofErr w:type="spellEnd"/>
            <w:r>
              <w:rPr>
                <w:rFonts w:ascii="Arial" w:hAnsi="Arial" w:cs="Arial"/>
                <w:color w:val="231F20"/>
              </w:rPr>
              <w:t xml:space="preserve"> explore the role of tikanga, </w:t>
            </w:r>
            <w:r w:rsidRPr="00973CD9">
              <w:rPr>
                <w:rFonts w:ascii="Arial" w:hAnsi="Arial" w:cs="Arial"/>
              </w:rPr>
              <w:t xml:space="preserve">whanaungatanga, wānanga, </w:t>
            </w:r>
            <w:proofErr w:type="spellStart"/>
            <w:r w:rsidRPr="00973CD9">
              <w:rPr>
                <w:rFonts w:ascii="Arial" w:hAnsi="Arial" w:cs="Arial"/>
              </w:rPr>
              <w:t>r</w:t>
            </w:r>
            <w:r w:rsidR="00C35DE0">
              <w:rPr>
                <w:rFonts w:ascii="Arial" w:hAnsi="Arial" w:cs="Arial"/>
              </w:rPr>
              <w:t>ū</w:t>
            </w:r>
            <w:r w:rsidRPr="00973CD9">
              <w:rPr>
                <w:rFonts w:ascii="Arial" w:hAnsi="Arial" w:cs="Arial"/>
              </w:rPr>
              <w:t>nanga</w:t>
            </w:r>
            <w:proofErr w:type="spellEnd"/>
            <w:r w:rsidRPr="00973CD9">
              <w:rPr>
                <w:rFonts w:ascii="Arial" w:hAnsi="Arial" w:cs="Arial"/>
              </w:rPr>
              <w:t xml:space="preserve">, </w:t>
            </w:r>
            <w:proofErr w:type="spellStart"/>
            <w:r w:rsidRPr="00973CD9">
              <w:rPr>
                <w:rFonts w:ascii="Arial" w:hAnsi="Arial" w:cs="Arial"/>
              </w:rPr>
              <w:t>talanoa</w:t>
            </w:r>
            <w:proofErr w:type="spellEnd"/>
            <w:r>
              <w:rPr>
                <w:rFonts w:ascii="Arial" w:hAnsi="Arial" w:cs="Arial"/>
              </w:rPr>
              <w:t xml:space="preserve"> etc.</w:t>
            </w:r>
          </w:p>
          <w:p w14:paraId="7B997F43" w14:textId="77777777" w:rsidR="00860C4B" w:rsidRDefault="00860C4B" w:rsidP="00496B85">
            <w:p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</w:p>
          <w:p w14:paraId="2CB88B7C" w14:textId="2D644AE2" w:rsidR="005A1DD2" w:rsidRDefault="005A1DD2" w:rsidP="00496B85">
            <w:p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Examine tools such as SWOT analysis, financial statements etc that could be used to support decision-making.</w:t>
            </w:r>
          </w:p>
          <w:p w14:paraId="7CE4C4EF" w14:textId="77777777" w:rsidR="00B21E23" w:rsidRDefault="00B21E23" w:rsidP="00496B85">
            <w:p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</w:p>
          <w:p w14:paraId="2CF6D73B" w14:textId="64932AFB" w:rsidR="005A1DD2" w:rsidRDefault="005A1DD2" w:rsidP="00496B85">
            <w:p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Consider the costs and flow on effects of decisions both within and outside the organisation.</w:t>
            </w:r>
          </w:p>
          <w:p w14:paraId="69390546" w14:textId="77777777" w:rsidR="00B21E23" w:rsidRDefault="00B21E23" w:rsidP="00496B85">
            <w:p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</w:p>
          <w:p w14:paraId="19B21A2E" w14:textId="6F63F849" w:rsidR="005A1DD2" w:rsidRDefault="005A1DD2" w:rsidP="00496B85">
            <w:p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Contextualise by studying / apply</w:t>
            </w:r>
            <w:r w:rsidR="00E13099">
              <w:rPr>
                <w:rFonts w:ascii="Arial" w:hAnsi="Arial" w:cs="Arial"/>
                <w:color w:val="231F20"/>
              </w:rPr>
              <w:t>ing</w:t>
            </w:r>
            <w:r>
              <w:rPr>
                <w:rFonts w:ascii="Arial" w:hAnsi="Arial" w:cs="Arial"/>
                <w:color w:val="231F20"/>
              </w:rPr>
              <w:t xml:space="preserve"> concepts to different types of organisations such as whānau, community organisations</w:t>
            </w:r>
            <w:r w:rsidR="00E13099">
              <w:rPr>
                <w:rFonts w:ascii="Arial" w:hAnsi="Arial" w:cs="Arial"/>
                <w:color w:val="231F20"/>
              </w:rPr>
              <w:t>,</w:t>
            </w:r>
            <w:r>
              <w:rPr>
                <w:rFonts w:ascii="Arial" w:hAnsi="Arial" w:cs="Arial"/>
                <w:color w:val="231F20"/>
              </w:rPr>
              <w:t xml:space="preserve"> and different sized businesses. Consider how </w:t>
            </w:r>
            <w:proofErr w:type="gramStart"/>
            <w:r>
              <w:rPr>
                <w:rFonts w:ascii="Arial" w:hAnsi="Arial" w:cs="Arial"/>
                <w:color w:val="231F20"/>
              </w:rPr>
              <w:t>short term</w:t>
            </w:r>
            <w:proofErr w:type="gramEnd"/>
            <w:r>
              <w:rPr>
                <w:rFonts w:ascii="Arial" w:hAnsi="Arial" w:cs="Arial"/>
                <w:color w:val="231F20"/>
              </w:rPr>
              <w:t xml:space="preserve"> decisions could be approached differently from long term etc.</w:t>
            </w:r>
          </w:p>
          <w:p w14:paraId="60A30DA2" w14:textId="77777777" w:rsidR="005A1DD2" w:rsidRDefault="005A1DD2" w:rsidP="00496B85">
            <w:pPr>
              <w:spacing w:line="276" w:lineRule="auto"/>
              <w:ind w:right="30"/>
              <w:rPr>
                <w:rFonts w:ascii="Arial" w:hAnsi="Arial" w:cs="Arial"/>
                <w:color w:val="231F20"/>
              </w:rPr>
            </w:pPr>
          </w:p>
          <w:p w14:paraId="6A4EDF28" w14:textId="52B67B16" w:rsidR="005A1DD2" w:rsidRDefault="005A1DD2" w:rsidP="00496B85">
            <w:pPr>
              <w:spacing w:line="276" w:lineRule="auto"/>
              <w:ind w:right="30"/>
              <w:rPr>
                <w:rFonts w:ascii="Arial" w:hAnsi="Arial" w:cs="Arial"/>
                <w:bCs/>
                <w:color w:val="FF0000"/>
              </w:rPr>
            </w:pPr>
            <w:r w:rsidRPr="007808D6">
              <w:rPr>
                <w:rStyle w:val="cf01"/>
                <w:rFonts w:ascii="Arial" w:hAnsi="Arial" w:cs="Arial"/>
                <w:color w:val="FF0000"/>
                <w:sz w:val="22"/>
                <w:szCs w:val="22"/>
              </w:rPr>
              <w:t xml:space="preserve">Learning covered will provide opportunities to collect evidence towards AS 92028 (1.1) </w:t>
            </w:r>
            <w:r w:rsidRPr="007808D6">
              <w:rPr>
                <w:rFonts w:ascii="Arial" w:hAnsi="Arial" w:cs="Arial"/>
                <w:bCs/>
                <w:color w:val="FF0000"/>
              </w:rPr>
              <w:t>Demonstrate understanding of an organisation’s financial decision</w:t>
            </w:r>
            <w:r w:rsidR="00CA6B35">
              <w:rPr>
                <w:rFonts w:ascii="Arial" w:hAnsi="Arial" w:cs="Arial"/>
                <w:bCs/>
                <w:color w:val="FF0000"/>
              </w:rPr>
              <w:t>-</w:t>
            </w:r>
            <w:r w:rsidRPr="007808D6">
              <w:rPr>
                <w:rFonts w:ascii="Arial" w:hAnsi="Arial" w:cs="Arial"/>
                <w:bCs/>
                <w:color w:val="FF0000"/>
              </w:rPr>
              <w:t>making</w:t>
            </w:r>
            <w:r>
              <w:rPr>
                <w:rFonts w:ascii="Arial" w:hAnsi="Arial" w:cs="Arial"/>
                <w:bCs/>
                <w:color w:val="FF0000"/>
              </w:rPr>
              <w:t>.</w:t>
            </w:r>
          </w:p>
          <w:p w14:paraId="6ED40388" w14:textId="634AA6AA" w:rsidR="005A1DD2" w:rsidRPr="007808D6" w:rsidRDefault="005A1DD2" w:rsidP="00496B85">
            <w:pPr>
              <w:spacing w:line="276" w:lineRule="auto"/>
              <w:ind w:right="30"/>
              <w:rPr>
                <w:rFonts w:ascii="Arial" w:hAnsi="Arial" w:cs="Arial"/>
                <w:bCs/>
                <w:color w:val="FF0000"/>
              </w:rPr>
            </w:pPr>
          </w:p>
          <w:p w14:paraId="041A43A4" w14:textId="31D3EC2A" w:rsidR="006346A1" w:rsidRPr="003821ED" w:rsidRDefault="005A1DD2" w:rsidP="00496B85">
            <w:pPr>
              <w:spacing w:line="276" w:lineRule="auto"/>
            </w:pPr>
            <w:r w:rsidRPr="007808D6">
              <w:rPr>
                <w:rStyle w:val="cf01"/>
                <w:rFonts w:ascii="Arial" w:hAnsi="Arial" w:cs="Arial"/>
                <w:color w:val="FF0000"/>
                <w:sz w:val="22"/>
                <w:szCs w:val="22"/>
              </w:rPr>
              <w:t xml:space="preserve">Learning covered supports development of skills and knowledge toward AS 92030 (1.3) </w:t>
            </w:r>
            <w:r w:rsidRPr="007808D6">
              <w:rPr>
                <w:rFonts w:ascii="Arial" w:hAnsi="Arial" w:cs="Arial"/>
                <w:color w:val="FF0000"/>
              </w:rPr>
              <w:t>Demonstrate understanding of how interdependent financial relationships are affected by an event</w:t>
            </w:r>
            <w:r>
              <w:rPr>
                <w:rFonts w:ascii="Arial" w:hAnsi="Arial" w:cs="Arial"/>
                <w:color w:val="FF0000"/>
              </w:rPr>
              <w:t>.</w:t>
            </w:r>
            <w:r w:rsidR="004F76B6">
              <w:rPr>
                <w:rFonts w:ascii="Arial" w:hAnsi="Arial" w:cs="Arial"/>
                <w:color w:val="FF0000"/>
              </w:rPr>
              <w:br/>
            </w:r>
          </w:p>
        </w:tc>
        <w:tc>
          <w:tcPr>
            <w:tcW w:w="1980" w:type="dxa"/>
          </w:tcPr>
          <w:p w14:paraId="7D3AF342" w14:textId="77777777" w:rsidR="007808D6" w:rsidRPr="004B197C" w:rsidRDefault="007808D6" w:rsidP="00496B85">
            <w:pPr>
              <w:spacing w:line="276" w:lineRule="auto"/>
              <w:rPr>
                <w:rFonts w:ascii="Arial" w:hAnsi="Arial" w:cs="Arial"/>
              </w:rPr>
            </w:pPr>
            <w:r w:rsidRPr="004B197C">
              <w:rPr>
                <w:rFonts w:ascii="Arial" w:hAnsi="Arial" w:cs="Arial"/>
              </w:rPr>
              <w:lastRenderedPageBreak/>
              <w:t xml:space="preserve">7 weeks </w:t>
            </w:r>
          </w:p>
          <w:p w14:paraId="7EA1A744" w14:textId="77777777" w:rsidR="00BD0A7E" w:rsidRPr="00876A49" w:rsidRDefault="00BD0A7E" w:rsidP="00496B8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80A0D" w:rsidRPr="00302F2C" w14:paraId="33AD2777" w14:textId="77777777" w:rsidTr="3315378A">
        <w:tc>
          <w:tcPr>
            <w:tcW w:w="4135" w:type="dxa"/>
          </w:tcPr>
          <w:p w14:paraId="4CDF89B7" w14:textId="77777777" w:rsidR="00880A0D" w:rsidRPr="005014D0" w:rsidRDefault="00880A0D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5014D0">
              <w:rPr>
                <w:rFonts w:ascii="Arial" w:hAnsi="Arial" w:cs="Arial"/>
              </w:rPr>
              <w:t xml:space="preserve">Understand what is necessary for organisations to be financially </w:t>
            </w:r>
            <w:proofErr w:type="gramStart"/>
            <w:r w:rsidRPr="005014D0">
              <w:rPr>
                <w:rFonts w:ascii="Arial" w:hAnsi="Arial" w:cs="Arial"/>
              </w:rPr>
              <w:t>viable</w:t>
            </w:r>
            <w:proofErr w:type="gramEnd"/>
          </w:p>
          <w:p w14:paraId="36B31031" w14:textId="77777777" w:rsidR="00880A0D" w:rsidRPr="005014D0" w:rsidRDefault="00880A0D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0E80F20F" w14:textId="5FC64E9A" w:rsidR="00880A0D" w:rsidRPr="005014D0" w:rsidRDefault="00880A0D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5014D0">
              <w:rPr>
                <w:rFonts w:ascii="Arial" w:hAnsi="Arial" w:cs="Arial"/>
              </w:rPr>
              <w:t>Use financial management tool</w:t>
            </w:r>
            <w:r w:rsidR="00300F61">
              <w:rPr>
                <w:rFonts w:ascii="Arial" w:hAnsi="Arial" w:cs="Arial"/>
              </w:rPr>
              <w:t>s</w:t>
            </w:r>
            <w:r w:rsidRPr="005014D0">
              <w:rPr>
                <w:rFonts w:ascii="Arial" w:hAnsi="Arial" w:cs="Arial"/>
              </w:rPr>
              <w:t xml:space="preserve"> to assist decision-making for financial </w:t>
            </w:r>
            <w:proofErr w:type="gramStart"/>
            <w:r w:rsidRPr="005014D0">
              <w:rPr>
                <w:rFonts w:ascii="Arial" w:hAnsi="Arial" w:cs="Arial"/>
              </w:rPr>
              <w:t>viability</w:t>
            </w:r>
            <w:proofErr w:type="gramEnd"/>
          </w:p>
          <w:p w14:paraId="03D2DD27" w14:textId="77777777" w:rsidR="00880A0D" w:rsidRPr="005014D0" w:rsidRDefault="00880A0D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4B7AE162" w14:textId="77777777" w:rsidR="00880A0D" w:rsidRPr="005014D0" w:rsidRDefault="00880A0D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5014D0">
              <w:rPr>
                <w:rFonts w:ascii="Arial" w:hAnsi="Arial" w:cs="Arial"/>
              </w:rPr>
              <w:t xml:space="preserve">Explore how external factors impact </w:t>
            </w:r>
            <w:proofErr w:type="gramStart"/>
            <w:r w:rsidRPr="005014D0">
              <w:rPr>
                <w:rFonts w:ascii="Arial" w:hAnsi="Arial" w:cs="Arial"/>
              </w:rPr>
              <w:t>organisations</w:t>
            </w:r>
            <w:proofErr w:type="gramEnd"/>
          </w:p>
          <w:p w14:paraId="76608D4A" w14:textId="77777777" w:rsidR="00880A0D" w:rsidRPr="005014D0" w:rsidRDefault="00880A0D" w:rsidP="00496B85">
            <w:pPr>
              <w:spacing w:line="276" w:lineRule="auto"/>
              <w:rPr>
                <w:rFonts w:ascii="Arial" w:hAnsi="Arial" w:cs="Arial"/>
              </w:rPr>
            </w:pPr>
          </w:p>
          <w:p w14:paraId="71195122" w14:textId="77777777" w:rsidR="00880A0D" w:rsidRPr="005014D0" w:rsidRDefault="00880A0D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5014D0">
              <w:rPr>
                <w:rFonts w:ascii="Arial" w:hAnsi="Arial" w:cs="Arial"/>
              </w:rPr>
              <w:t xml:space="preserve">Explore how collaboration, such as </w:t>
            </w:r>
            <w:proofErr w:type="spellStart"/>
            <w:r w:rsidRPr="005014D0">
              <w:rPr>
                <w:rFonts w:ascii="Arial" w:hAnsi="Arial" w:cs="Arial"/>
              </w:rPr>
              <w:t>talanoa</w:t>
            </w:r>
            <w:proofErr w:type="spellEnd"/>
            <w:r w:rsidRPr="005014D0">
              <w:rPr>
                <w:rFonts w:ascii="Arial" w:hAnsi="Arial" w:cs="Arial"/>
              </w:rPr>
              <w:t xml:space="preserve"> and wānanga, may lead to innovation or </w:t>
            </w:r>
            <w:proofErr w:type="gramStart"/>
            <w:r w:rsidRPr="005014D0">
              <w:rPr>
                <w:rFonts w:ascii="Arial" w:hAnsi="Arial" w:cs="Arial"/>
              </w:rPr>
              <w:t>resolution</w:t>
            </w:r>
            <w:proofErr w:type="gramEnd"/>
          </w:p>
          <w:p w14:paraId="734A6BED" w14:textId="77777777" w:rsidR="00880A0D" w:rsidRPr="005014D0" w:rsidRDefault="00880A0D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091B5691" w14:textId="77777777" w:rsidR="00880A0D" w:rsidRPr="005014D0" w:rsidRDefault="00880A0D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5014D0">
              <w:rPr>
                <w:rFonts w:ascii="Arial" w:hAnsi="Arial" w:cs="Arial"/>
              </w:rPr>
              <w:t xml:space="preserve">Understand how prices affect or are affected by financial and non-financial </w:t>
            </w:r>
            <w:proofErr w:type="gramStart"/>
            <w:r w:rsidRPr="005014D0">
              <w:rPr>
                <w:rFonts w:ascii="Arial" w:hAnsi="Arial" w:cs="Arial"/>
              </w:rPr>
              <w:t>decision-making</w:t>
            </w:r>
            <w:proofErr w:type="gramEnd"/>
          </w:p>
          <w:p w14:paraId="77805BA3" w14:textId="77777777" w:rsidR="00880A0D" w:rsidRPr="00876A49" w:rsidRDefault="00880A0D" w:rsidP="00496B8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760" w:type="dxa"/>
          </w:tcPr>
          <w:p w14:paraId="7526AD14" w14:textId="77777777" w:rsidR="00880A0D" w:rsidRPr="00DC5773" w:rsidRDefault="00880A0D" w:rsidP="00496B85">
            <w:pPr>
              <w:pStyle w:val="Heading1"/>
              <w:spacing w:before="0"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Profit and financial viability</w:t>
            </w:r>
            <w:r w:rsidRPr="00DC577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7CAD193" w14:textId="77777777" w:rsidR="00880A0D" w:rsidRDefault="00880A0D" w:rsidP="00496B85">
            <w:pPr>
              <w:pStyle w:val="Heading1"/>
              <w:spacing w:before="0"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48069D30" w14:textId="77A71A40" w:rsidR="006346A1" w:rsidRPr="00B47F31" w:rsidRDefault="006346A1" w:rsidP="00496B8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47F31">
              <w:rPr>
                <w:rFonts w:ascii="Arial" w:hAnsi="Arial" w:cs="Arial"/>
                <w:b/>
                <w:bCs/>
              </w:rPr>
              <w:t>Profit, cash flow</w:t>
            </w:r>
            <w:r w:rsidR="00DC2267">
              <w:rPr>
                <w:rFonts w:ascii="Arial" w:hAnsi="Arial" w:cs="Arial"/>
                <w:b/>
                <w:bCs/>
              </w:rPr>
              <w:t>,</w:t>
            </w:r>
            <w:r w:rsidRPr="00B47F31">
              <w:rPr>
                <w:rFonts w:ascii="Arial" w:hAnsi="Arial" w:cs="Arial"/>
                <w:b/>
                <w:bCs/>
              </w:rPr>
              <w:t xml:space="preserve"> and financial viability</w:t>
            </w:r>
          </w:p>
          <w:p w14:paraId="5BC9C02D" w14:textId="77777777" w:rsidR="00B21E23" w:rsidRDefault="00B21E23" w:rsidP="00496B85">
            <w:pPr>
              <w:spacing w:line="276" w:lineRule="auto"/>
              <w:rPr>
                <w:rFonts w:ascii="Arial" w:hAnsi="Arial" w:cs="Arial"/>
              </w:rPr>
            </w:pPr>
          </w:p>
          <w:p w14:paraId="7AEB32AE" w14:textId="6A7D1634" w:rsidR="006346A1" w:rsidRPr="00B47F31" w:rsidRDefault="006346A1" w:rsidP="00496B85">
            <w:pPr>
              <w:spacing w:line="276" w:lineRule="auto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 xml:space="preserve">Discuss what is meant by financial viability and explore how an organisation’s </w:t>
            </w:r>
            <w:proofErr w:type="spellStart"/>
            <w:r w:rsidRPr="00B47F31">
              <w:rPr>
                <w:rFonts w:ascii="Arial" w:hAnsi="Arial" w:cs="Arial"/>
              </w:rPr>
              <w:t>pūtake</w:t>
            </w:r>
            <w:proofErr w:type="spellEnd"/>
            <w:r w:rsidRPr="00B47F31">
              <w:rPr>
                <w:rFonts w:ascii="Arial" w:hAnsi="Arial" w:cs="Arial"/>
              </w:rPr>
              <w:t xml:space="preserve"> can influence, and be influenced by, financial viability.</w:t>
            </w:r>
          </w:p>
          <w:p w14:paraId="1EE6EFBB" w14:textId="77777777" w:rsidR="00B21E23" w:rsidRDefault="00B21E23" w:rsidP="00496B85">
            <w:pPr>
              <w:spacing w:line="276" w:lineRule="auto"/>
              <w:rPr>
                <w:rFonts w:ascii="Arial" w:hAnsi="Arial" w:cs="Arial"/>
              </w:rPr>
            </w:pPr>
          </w:p>
          <w:p w14:paraId="39560199" w14:textId="65DE5EC7" w:rsidR="006346A1" w:rsidRPr="00B47F31" w:rsidRDefault="006346A1" w:rsidP="00496B85">
            <w:pPr>
              <w:spacing w:line="276" w:lineRule="auto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 xml:space="preserve">Examine profit, how to calculate it and present it (income statements), its role in meeting an organisation’s </w:t>
            </w:r>
            <w:proofErr w:type="spellStart"/>
            <w:r w:rsidRPr="00B47F31">
              <w:rPr>
                <w:rFonts w:ascii="Arial" w:hAnsi="Arial" w:cs="Arial"/>
              </w:rPr>
              <w:t>pūtake</w:t>
            </w:r>
            <w:proofErr w:type="spellEnd"/>
            <w:r w:rsidRPr="00B47F31">
              <w:rPr>
                <w:rFonts w:ascii="Arial" w:hAnsi="Arial" w:cs="Arial"/>
              </w:rPr>
              <w:t xml:space="preserve">, its role in financial viability, </w:t>
            </w:r>
            <w:r w:rsidR="002A6D5F">
              <w:rPr>
                <w:rFonts w:ascii="Arial" w:hAnsi="Arial" w:cs="Arial"/>
              </w:rPr>
              <w:t xml:space="preserve">and </w:t>
            </w:r>
            <w:r w:rsidRPr="00B47F31">
              <w:rPr>
                <w:rFonts w:ascii="Arial" w:hAnsi="Arial" w:cs="Arial"/>
              </w:rPr>
              <w:t>how to improve it.</w:t>
            </w:r>
          </w:p>
          <w:p w14:paraId="1A360662" w14:textId="77777777" w:rsidR="00B21E23" w:rsidRDefault="00B21E23" w:rsidP="00496B85">
            <w:pPr>
              <w:spacing w:line="276" w:lineRule="auto"/>
              <w:rPr>
                <w:rFonts w:ascii="Arial" w:hAnsi="Arial" w:cs="Arial"/>
              </w:rPr>
            </w:pPr>
          </w:p>
          <w:p w14:paraId="0851BBC4" w14:textId="1C87A0F1" w:rsidR="006346A1" w:rsidRPr="00B47F31" w:rsidRDefault="006346A1" w:rsidP="00496B85">
            <w:pPr>
              <w:spacing w:line="276" w:lineRule="auto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>Explore the importance of cash</w:t>
            </w:r>
            <w:r w:rsidR="00391ECB">
              <w:rPr>
                <w:rFonts w:ascii="Arial" w:hAnsi="Arial" w:cs="Arial"/>
              </w:rPr>
              <w:t xml:space="preserve"> </w:t>
            </w:r>
            <w:r w:rsidRPr="00B47F31">
              <w:rPr>
                <w:rFonts w:ascii="Arial" w:hAnsi="Arial" w:cs="Arial"/>
              </w:rPr>
              <w:t xml:space="preserve">flow as well as </w:t>
            </w:r>
            <w:r w:rsidR="003E71CD" w:rsidRPr="00B47F31">
              <w:rPr>
                <w:rFonts w:ascii="Arial" w:hAnsi="Arial" w:cs="Arial"/>
              </w:rPr>
              <w:t>profit</w:t>
            </w:r>
            <w:r w:rsidR="003E71CD">
              <w:rPr>
                <w:rFonts w:ascii="Arial" w:hAnsi="Arial" w:cs="Arial"/>
              </w:rPr>
              <w:t xml:space="preserve"> and</w:t>
            </w:r>
            <w:r w:rsidRPr="00B47F31">
              <w:rPr>
                <w:rFonts w:ascii="Arial" w:hAnsi="Arial" w:cs="Arial"/>
              </w:rPr>
              <w:t xml:space="preserve"> prepare </w:t>
            </w:r>
            <w:r w:rsidR="00391ECB">
              <w:rPr>
                <w:rFonts w:ascii="Arial" w:hAnsi="Arial" w:cs="Arial"/>
              </w:rPr>
              <w:t>c</w:t>
            </w:r>
            <w:r w:rsidRPr="00B47F31">
              <w:rPr>
                <w:rFonts w:ascii="Arial" w:hAnsi="Arial" w:cs="Arial"/>
              </w:rPr>
              <w:t xml:space="preserve">ash flow statements and budgets. This could be applied to a case study from the local community or ākonga could prepare a budget for themselves or their whānau. Discuss the need to review budgets to ensure they </w:t>
            </w:r>
            <w:r w:rsidR="005D531F">
              <w:rPr>
                <w:rFonts w:ascii="Arial" w:hAnsi="Arial" w:cs="Arial"/>
              </w:rPr>
              <w:t xml:space="preserve">are </w:t>
            </w:r>
            <w:r w:rsidRPr="00B47F31">
              <w:rPr>
                <w:rFonts w:ascii="Arial" w:hAnsi="Arial" w:cs="Arial"/>
              </w:rPr>
              <w:t xml:space="preserve">relevant </w:t>
            </w:r>
            <w:r w:rsidR="00884151">
              <w:rPr>
                <w:rFonts w:ascii="Arial" w:hAnsi="Arial" w:cs="Arial"/>
              </w:rPr>
              <w:t xml:space="preserve">and </w:t>
            </w:r>
            <w:r w:rsidRPr="00B47F31">
              <w:rPr>
                <w:rFonts w:ascii="Arial" w:hAnsi="Arial" w:cs="Arial"/>
              </w:rPr>
              <w:t xml:space="preserve">are helping the </w:t>
            </w:r>
            <w:r w:rsidR="00451020" w:rsidRPr="00B47F31">
              <w:rPr>
                <w:rFonts w:ascii="Arial" w:hAnsi="Arial" w:cs="Arial"/>
              </w:rPr>
              <w:t>organisation</w:t>
            </w:r>
            <w:r w:rsidRPr="00B47F31">
              <w:rPr>
                <w:rFonts w:ascii="Arial" w:hAnsi="Arial" w:cs="Arial"/>
              </w:rPr>
              <w:t xml:space="preserve"> meet its goals.</w:t>
            </w:r>
          </w:p>
          <w:p w14:paraId="78BDD935" w14:textId="77777777" w:rsidR="00B21E23" w:rsidRDefault="00B21E23" w:rsidP="00496B85">
            <w:pPr>
              <w:spacing w:line="276" w:lineRule="auto"/>
              <w:rPr>
                <w:rFonts w:ascii="Arial" w:hAnsi="Arial" w:cs="Arial"/>
              </w:rPr>
            </w:pPr>
          </w:p>
          <w:p w14:paraId="1A81B6F7" w14:textId="259FA65C" w:rsidR="006346A1" w:rsidRPr="00B47F31" w:rsidRDefault="006346A1" w:rsidP="00496B85">
            <w:pPr>
              <w:spacing w:line="276" w:lineRule="auto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 xml:space="preserve">Further explore external factors and the effect they could have on financial viability. For example, PESTEL — political, economic, social, technological, environmental, and legal factors. </w:t>
            </w:r>
          </w:p>
          <w:p w14:paraId="7D54E84F" w14:textId="77777777" w:rsidR="006346A1" w:rsidRPr="00B47F31" w:rsidRDefault="006346A1" w:rsidP="00496B85">
            <w:pPr>
              <w:spacing w:line="276" w:lineRule="auto"/>
              <w:rPr>
                <w:rFonts w:ascii="Arial" w:hAnsi="Arial" w:cs="Arial"/>
              </w:rPr>
            </w:pPr>
          </w:p>
          <w:p w14:paraId="3D6122F3" w14:textId="53CF5F24" w:rsidR="006346A1" w:rsidRPr="00B47F31" w:rsidRDefault="625FA553" w:rsidP="00496B8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2F62C46C">
              <w:rPr>
                <w:rFonts w:ascii="Arial" w:hAnsi="Arial" w:cs="Arial"/>
                <w:b/>
                <w:bCs/>
              </w:rPr>
              <w:t>I</w:t>
            </w:r>
            <w:r w:rsidR="14F3A6F6" w:rsidRPr="2F62C46C">
              <w:rPr>
                <w:rFonts w:ascii="Arial" w:hAnsi="Arial" w:cs="Arial"/>
                <w:b/>
                <w:bCs/>
              </w:rPr>
              <w:t>nnovation</w:t>
            </w:r>
            <w:r w:rsidR="14F3A6F6" w:rsidRPr="747B91A2">
              <w:rPr>
                <w:rFonts w:ascii="Arial" w:hAnsi="Arial" w:cs="Arial"/>
                <w:b/>
                <w:bCs/>
              </w:rPr>
              <w:t xml:space="preserve"> </w:t>
            </w:r>
            <w:r w:rsidR="35B36F8E" w:rsidRPr="747B91A2">
              <w:rPr>
                <w:rFonts w:ascii="Arial" w:hAnsi="Arial" w:cs="Arial"/>
                <w:b/>
                <w:bCs/>
              </w:rPr>
              <w:t>and</w:t>
            </w:r>
            <w:r w:rsidR="006346A1" w:rsidRPr="00B47F31">
              <w:rPr>
                <w:rFonts w:ascii="Arial" w:hAnsi="Arial" w:cs="Arial"/>
                <w:b/>
                <w:bCs/>
              </w:rPr>
              <w:t xml:space="preserve"> financial viability</w:t>
            </w:r>
          </w:p>
          <w:p w14:paraId="52868EAE" w14:textId="082427D3" w:rsidR="006346A1" w:rsidRPr="00B47F31" w:rsidRDefault="006346A1" w:rsidP="00496B85">
            <w:pPr>
              <w:spacing w:line="276" w:lineRule="auto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>What is innovation? Explore the need for businesses and organisation</w:t>
            </w:r>
            <w:r w:rsidR="00C96623">
              <w:rPr>
                <w:rFonts w:ascii="Arial" w:hAnsi="Arial" w:cs="Arial"/>
              </w:rPr>
              <w:t>s</w:t>
            </w:r>
            <w:r w:rsidRPr="00B47F31">
              <w:rPr>
                <w:rFonts w:ascii="Arial" w:hAnsi="Arial" w:cs="Arial"/>
              </w:rPr>
              <w:t xml:space="preserve"> to innovate both for better meeting the needs of the consumers</w:t>
            </w:r>
            <w:r w:rsidR="00504FCB">
              <w:rPr>
                <w:rFonts w:ascii="Arial" w:hAnsi="Arial" w:cs="Arial"/>
              </w:rPr>
              <w:t>,</w:t>
            </w:r>
            <w:r w:rsidRPr="00B47F31">
              <w:rPr>
                <w:rFonts w:ascii="Arial" w:hAnsi="Arial" w:cs="Arial"/>
              </w:rPr>
              <w:t xml:space="preserve"> but also the productivity benefits that could benefit the </w:t>
            </w:r>
            <w:r w:rsidR="00EA1508" w:rsidRPr="00B47F31">
              <w:rPr>
                <w:rFonts w:ascii="Arial" w:hAnsi="Arial" w:cs="Arial"/>
              </w:rPr>
              <w:t>organisation</w:t>
            </w:r>
            <w:r w:rsidRPr="00B47F31">
              <w:rPr>
                <w:rFonts w:ascii="Arial" w:hAnsi="Arial" w:cs="Arial"/>
              </w:rPr>
              <w:t>. Explore the financial cost and benefits of innovation.</w:t>
            </w:r>
          </w:p>
          <w:p w14:paraId="55FBA2F3" w14:textId="77777777" w:rsidR="006346A1" w:rsidRDefault="006346A1" w:rsidP="00496B85">
            <w:pPr>
              <w:spacing w:line="276" w:lineRule="auto"/>
              <w:rPr>
                <w:rFonts w:ascii="Arial" w:hAnsi="Arial" w:cs="Arial"/>
              </w:rPr>
            </w:pPr>
          </w:p>
          <w:p w14:paraId="147A6E68" w14:textId="77777777" w:rsidR="00DB5EA0" w:rsidRDefault="00DB5EA0" w:rsidP="00496B85">
            <w:pPr>
              <w:spacing w:line="276" w:lineRule="auto"/>
              <w:rPr>
                <w:rFonts w:ascii="Arial" w:hAnsi="Arial" w:cs="Arial"/>
              </w:rPr>
            </w:pPr>
          </w:p>
          <w:p w14:paraId="340A704D" w14:textId="77777777" w:rsidR="00DB5EA0" w:rsidRPr="00B47F31" w:rsidRDefault="00DB5EA0" w:rsidP="00496B85">
            <w:pPr>
              <w:spacing w:line="276" w:lineRule="auto"/>
              <w:rPr>
                <w:rFonts w:ascii="Arial" w:hAnsi="Arial" w:cs="Arial"/>
              </w:rPr>
            </w:pPr>
          </w:p>
          <w:p w14:paraId="31A7386B" w14:textId="03B2BD1B" w:rsidR="006346A1" w:rsidRPr="00B47F31" w:rsidRDefault="14F3A6F6" w:rsidP="00496B8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35223DCD">
              <w:rPr>
                <w:rFonts w:ascii="Arial" w:hAnsi="Arial" w:cs="Arial"/>
                <w:b/>
                <w:bCs/>
              </w:rPr>
              <w:lastRenderedPageBreak/>
              <w:t>Rangatiratanga</w:t>
            </w:r>
            <w:r w:rsidR="006346A1" w:rsidRPr="00B47F31">
              <w:rPr>
                <w:rFonts w:ascii="Arial" w:hAnsi="Arial" w:cs="Arial"/>
                <w:b/>
                <w:bCs/>
              </w:rPr>
              <w:t xml:space="preserve"> and support for organisations</w:t>
            </w:r>
          </w:p>
          <w:p w14:paraId="0DAB50A1" w14:textId="44A9CE53" w:rsidR="000520AC" w:rsidRPr="00B47F31" w:rsidRDefault="000520AC" w:rsidP="00496B85">
            <w:pPr>
              <w:spacing w:line="276" w:lineRule="auto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>Address the importance of effective rangatiratanga to empower an organisation to achieve organisational financial viability</w:t>
            </w:r>
            <w:r w:rsidR="007157B1">
              <w:rPr>
                <w:rFonts w:ascii="Arial" w:hAnsi="Arial" w:cs="Arial"/>
              </w:rPr>
              <w:t>,</w:t>
            </w:r>
            <w:r w:rsidRPr="00B47F31">
              <w:rPr>
                <w:rFonts w:ascii="Arial" w:hAnsi="Arial" w:cs="Arial"/>
              </w:rPr>
              <w:t xml:space="preserve"> both in the short and long term</w:t>
            </w:r>
            <w:r w:rsidR="007157B1">
              <w:rPr>
                <w:rFonts w:ascii="Arial" w:hAnsi="Arial" w:cs="Arial"/>
              </w:rPr>
              <w:t>,</w:t>
            </w:r>
            <w:r w:rsidRPr="00B47F31">
              <w:rPr>
                <w:rFonts w:ascii="Arial" w:hAnsi="Arial" w:cs="Arial"/>
              </w:rPr>
              <w:t xml:space="preserve"> by using examples of successful organisational leaders in Aotearoa New Zealand and the wider Pacific region.</w:t>
            </w:r>
          </w:p>
          <w:p w14:paraId="67C7AAA6" w14:textId="77777777" w:rsidR="00B21E23" w:rsidRDefault="00B21E23" w:rsidP="00496B85">
            <w:pPr>
              <w:spacing w:line="276" w:lineRule="auto"/>
              <w:rPr>
                <w:rFonts w:ascii="Arial" w:hAnsi="Arial" w:cs="Arial"/>
              </w:rPr>
            </w:pPr>
          </w:p>
          <w:p w14:paraId="53FAB1F6" w14:textId="2642B287" w:rsidR="000520AC" w:rsidRPr="00B47F31" w:rsidRDefault="000520AC" w:rsidP="00496B85">
            <w:pPr>
              <w:spacing w:line="276" w:lineRule="auto"/>
              <w:rPr>
                <w:rFonts w:ascii="Arial" w:hAnsi="Arial" w:cs="Arial"/>
              </w:rPr>
            </w:pPr>
            <w:r w:rsidRPr="00B47F31">
              <w:rPr>
                <w:rFonts w:ascii="Arial" w:hAnsi="Arial" w:cs="Arial"/>
              </w:rPr>
              <w:t>What support is there for organisations and leaders, both financial and non-financial? How can this enhance the viability of the organisation?</w:t>
            </w:r>
          </w:p>
          <w:p w14:paraId="538A1B82" w14:textId="77777777" w:rsidR="000520AC" w:rsidRPr="00880A0D" w:rsidRDefault="000520AC" w:rsidP="00496B85">
            <w:pPr>
              <w:spacing w:line="276" w:lineRule="auto"/>
              <w:rPr>
                <w:iCs/>
              </w:rPr>
            </w:pPr>
          </w:p>
          <w:p w14:paraId="744E3D17" w14:textId="77777777" w:rsidR="000520AC" w:rsidRDefault="000520AC" w:rsidP="00496B85">
            <w:pPr>
              <w:spacing w:line="276" w:lineRule="auto"/>
              <w:ind w:right="30"/>
              <w:rPr>
                <w:rFonts w:ascii="Arial" w:hAnsi="Arial" w:cs="Arial"/>
                <w:iCs/>
                <w:color w:val="FF0000"/>
              </w:rPr>
            </w:pPr>
            <w:r w:rsidRPr="00880A0D">
              <w:rPr>
                <w:rStyle w:val="cf01"/>
                <w:rFonts w:ascii="Arial" w:hAnsi="Arial" w:cs="Arial"/>
                <w:iCs/>
                <w:color w:val="FF0000"/>
                <w:sz w:val="22"/>
                <w:szCs w:val="22"/>
              </w:rPr>
              <w:t xml:space="preserve">Learning covered will provide opportunities to collect evidence towards AS 92029 (1.2) </w:t>
            </w:r>
            <w:r w:rsidRPr="00880A0D">
              <w:rPr>
                <w:rFonts w:ascii="Arial" w:hAnsi="Arial" w:cs="Arial"/>
                <w:iCs/>
                <w:color w:val="FF0000"/>
              </w:rPr>
              <w:t>Demonstrate understanding of price determination for an organisation</w:t>
            </w:r>
            <w:r>
              <w:rPr>
                <w:rFonts w:ascii="Arial" w:hAnsi="Arial" w:cs="Arial"/>
                <w:iCs/>
                <w:color w:val="FF0000"/>
              </w:rPr>
              <w:t>.</w:t>
            </w:r>
          </w:p>
          <w:p w14:paraId="788A86A6" w14:textId="09C9839A" w:rsidR="000520AC" w:rsidRPr="00880A0D" w:rsidRDefault="000520AC" w:rsidP="00496B85">
            <w:pPr>
              <w:spacing w:line="276" w:lineRule="auto"/>
              <w:ind w:right="30"/>
              <w:rPr>
                <w:rFonts w:ascii="Arial" w:hAnsi="Arial" w:cs="Arial"/>
                <w:bCs/>
                <w:iCs/>
                <w:color w:val="FF0000"/>
              </w:rPr>
            </w:pPr>
          </w:p>
          <w:p w14:paraId="124866B1" w14:textId="7D364F1D" w:rsidR="00880A0D" w:rsidRPr="003821ED" w:rsidRDefault="000520AC" w:rsidP="00496B85">
            <w:pPr>
              <w:spacing w:line="276" w:lineRule="auto"/>
              <w:rPr>
                <w:rFonts w:ascii="Arial" w:hAnsi="Arial" w:cs="Arial"/>
                <w:bCs/>
                <w:iCs/>
                <w:color w:val="FF0000"/>
              </w:rPr>
            </w:pPr>
            <w:r w:rsidRPr="00880A0D">
              <w:rPr>
                <w:rStyle w:val="cf01"/>
                <w:rFonts w:ascii="Arial" w:hAnsi="Arial" w:cs="Arial"/>
                <w:iCs/>
                <w:color w:val="FF0000"/>
                <w:sz w:val="22"/>
                <w:szCs w:val="22"/>
              </w:rPr>
              <w:t xml:space="preserve">Learning covered supports development of skills and knowledge toward AS 92031 (1.4) </w:t>
            </w:r>
            <w:r w:rsidRPr="00880A0D">
              <w:rPr>
                <w:rFonts w:ascii="Arial" w:hAnsi="Arial" w:cs="Arial"/>
                <w:bCs/>
                <w:iCs/>
                <w:color w:val="FF0000"/>
              </w:rPr>
              <w:t>Demonstrate understanding of the financial viability of an organisation</w:t>
            </w:r>
            <w:r>
              <w:rPr>
                <w:rFonts w:ascii="Arial" w:hAnsi="Arial" w:cs="Arial"/>
                <w:bCs/>
                <w:iCs/>
                <w:color w:val="FF0000"/>
              </w:rPr>
              <w:t>.</w:t>
            </w:r>
            <w:r w:rsidR="00EB2CBC">
              <w:rPr>
                <w:rFonts w:ascii="Arial" w:hAnsi="Arial" w:cs="Arial"/>
                <w:bCs/>
                <w:iCs/>
                <w:color w:val="FF0000"/>
              </w:rPr>
              <w:br/>
            </w:r>
          </w:p>
        </w:tc>
        <w:tc>
          <w:tcPr>
            <w:tcW w:w="1980" w:type="dxa"/>
          </w:tcPr>
          <w:p w14:paraId="11A2CC59" w14:textId="77777777" w:rsidR="0066240F" w:rsidRPr="004B197C" w:rsidRDefault="0066240F" w:rsidP="00496B85">
            <w:pPr>
              <w:spacing w:line="276" w:lineRule="auto"/>
              <w:rPr>
                <w:rFonts w:ascii="Arial" w:hAnsi="Arial" w:cs="Arial"/>
              </w:rPr>
            </w:pPr>
            <w:r w:rsidRPr="004B197C">
              <w:rPr>
                <w:rFonts w:ascii="Arial" w:hAnsi="Arial" w:cs="Arial"/>
              </w:rPr>
              <w:lastRenderedPageBreak/>
              <w:t xml:space="preserve">10 weeks </w:t>
            </w:r>
          </w:p>
          <w:p w14:paraId="7E984C1E" w14:textId="77777777" w:rsidR="00880A0D" w:rsidRPr="00876A49" w:rsidRDefault="00880A0D" w:rsidP="00496B8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3127" w:rsidRPr="00302F2C" w14:paraId="36A48CFA" w14:textId="77777777" w:rsidTr="3315378A">
        <w:tc>
          <w:tcPr>
            <w:tcW w:w="4135" w:type="dxa"/>
          </w:tcPr>
          <w:p w14:paraId="5214B143" w14:textId="77777777" w:rsidR="00423127" w:rsidRPr="00B8042E" w:rsidRDefault="00423127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B8042E">
              <w:rPr>
                <w:rFonts w:ascii="Arial" w:hAnsi="Arial" w:cs="Arial"/>
              </w:rPr>
              <w:t xml:space="preserve">Use concepts, models, or financial statements to communicate financial and non-financial </w:t>
            </w:r>
            <w:proofErr w:type="gramStart"/>
            <w:r w:rsidRPr="00B8042E">
              <w:rPr>
                <w:rFonts w:ascii="Arial" w:hAnsi="Arial" w:cs="Arial"/>
              </w:rPr>
              <w:t>information</w:t>
            </w:r>
            <w:proofErr w:type="gramEnd"/>
          </w:p>
          <w:p w14:paraId="7EE137FE" w14:textId="77777777" w:rsidR="00423127" w:rsidRPr="00B8042E" w:rsidRDefault="00423127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212E179E" w14:textId="77777777" w:rsidR="00423127" w:rsidRPr="00B8042E" w:rsidRDefault="00423127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B8042E">
              <w:rPr>
                <w:rFonts w:ascii="Arial" w:hAnsi="Arial" w:cs="Arial"/>
              </w:rPr>
              <w:t xml:space="preserve">Understand how prices affect or are affected by financial and non-financial </w:t>
            </w:r>
            <w:proofErr w:type="gramStart"/>
            <w:r w:rsidRPr="00B8042E">
              <w:rPr>
                <w:rFonts w:ascii="Arial" w:hAnsi="Arial" w:cs="Arial"/>
              </w:rPr>
              <w:t>decision-making</w:t>
            </w:r>
            <w:proofErr w:type="gramEnd"/>
          </w:p>
          <w:p w14:paraId="004CC41F" w14:textId="77777777" w:rsidR="00423127" w:rsidRPr="00B8042E" w:rsidRDefault="00423127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1C0C83D3" w14:textId="77777777" w:rsidR="00423127" w:rsidRPr="00B8042E" w:rsidRDefault="00423127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B8042E">
              <w:rPr>
                <w:rFonts w:ascii="Arial" w:hAnsi="Arial" w:cs="Arial"/>
              </w:rPr>
              <w:t xml:space="preserve">Understand what is necessary for organisations to be financially </w:t>
            </w:r>
            <w:proofErr w:type="gramStart"/>
            <w:r w:rsidRPr="00B8042E">
              <w:rPr>
                <w:rFonts w:ascii="Arial" w:hAnsi="Arial" w:cs="Arial"/>
              </w:rPr>
              <w:t>viable</w:t>
            </w:r>
            <w:proofErr w:type="gramEnd"/>
          </w:p>
          <w:p w14:paraId="2729EFBA" w14:textId="77777777" w:rsidR="00423127" w:rsidRPr="00B8042E" w:rsidRDefault="00423127" w:rsidP="00496B85">
            <w:pPr>
              <w:spacing w:line="276" w:lineRule="auto"/>
              <w:ind w:left="30"/>
              <w:jc w:val="right"/>
              <w:rPr>
                <w:rFonts w:ascii="Arial" w:hAnsi="Arial" w:cs="Arial"/>
              </w:rPr>
            </w:pPr>
          </w:p>
          <w:p w14:paraId="0EDE6BAB" w14:textId="77777777" w:rsidR="00423127" w:rsidRPr="00B8042E" w:rsidRDefault="00423127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B8042E">
              <w:rPr>
                <w:rFonts w:ascii="Arial" w:hAnsi="Arial" w:cs="Arial"/>
              </w:rPr>
              <w:t xml:space="preserve">Investigate how </w:t>
            </w:r>
            <w:proofErr w:type="spellStart"/>
            <w:r w:rsidRPr="00B8042E">
              <w:rPr>
                <w:rFonts w:ascii="Arial" w:hAnsi="Arial" w:cs="Arial"/>
              </w:rPr>
              <w:t>pūtake</w:t>
            </w:r>
            <w:proofErr w:type="spellEnd"/>
            <w:r w:rsidRPr="00B8042E">
              <w:rPr>
                <w:rFonts w:ascii="Arial" w:hAnsi="Arial" w:cs="Arial"/>
              </w:rPr>
              <w:t xml:space="preserve"> informs financial and non-financial </w:t>
            </w:r>
            <w:proofErr w:type="gramStart"/>
            <w:r w:rsidRPr="00B8042E">
              <w:rPr>
                <w:rFonts w:ascii="Arial" w:hAnsi="Arial" w:cs="Arial"/>
              </w:rPr>
              <w:t>decision-making</w:t>
            </w:r>
            <w:proofErr w:type="gramEnd"/>
          </w:p>
          <w:p w14:paraId="05D54256" w14:textId="77777777" w:rsidR="00423127" w:rsidRPr="00B8042E" w:rsidRDefault="00423127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615E8E18" w14:textId="77777777" w:rsidR="00423127" w:rsidRPr="00B8042E" w:rsidRDefault="00423127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B8042E">
              <w:rPr>
                <w:rFonts w:ascii="Arial" w:hAnsi="Arial" w:cs="Arial"/>
              </w:rPr>
              <w:t xml:space="preserve">Recognise that Māori, Indigenous Pacific knowledges, and other perspectives inform a range of concepts that influence </w:t>
            </w:r>
            <w:proofErr w:type="gramStart"/>
            <w:r w:rsidRPr="00B8042E">
              <w:rPr>
                <w:rFonts w:ascii="Arial" w:hAnsi="Arial" w:cs="Arial"/>
              </w:rPr>
              <w:t>decision-making</w:t>
            </w:r>
            <w:proofErr w:type="gramEnd"/>
          </w:p>
          <w:p w14:paraId="124ED81A" w14:textId="77777777" w:rsidR="00423127" w:rsidRPr="00B8042E" w:rsidRDefault="00423127" w:rsidP="00496B85">
            <w:pPr>
              <w:spacing w:line="276" w:lineRule="auto"/>
              <w:rPr>
                <w:rFonts w:ascii="Arial" w:hAnsi="Arial" w:cs="Arial"/>
              </w:rPr>
            </w:pPr>
          </w:p>
          <w:p w14:paraId="75C50B00" w14:textId="77777777" w:rsidR="00423127" w:rsidRPr="00B8042E" w:rsidRDefault="00423127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B8042E">
              <w:rPr>
                <w:rFonts w:ascii="Arial" w:hAnsi="Arial" w:cs="Arial"/>
              </w:rPr>
              <w:t xml:space="preserve">Understand that decisions made by organisations impact themselves and </w:t>
            </w:r>
            <w:proofErr w:type="gramStart"/>
            <w:r w:rsidRPr="00B8042E">
              <w:rPr>
                <w:rFonts w:ascii="Arial" w:hAnsi="Arial" w:cs="Arial"/>
              </w:rPr>
              <w:t>society</w:t>
            </w:r>
            <w:proofErr w:type="gramEnd"/>
          </w:p>
          <w:p w14:paraId="2343E9A0" w14:textId="77777777" w:rsidR="00423127" w:rsidRPr="00B8042E" w:rsidRDefault="00423127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7B419A29" w14:textId="27860273" w:rsidR="00423127" w:rsidRPr="00876A49" w:rsidRDefault="00423127" w:rsidP="00496B85">
            <w:pPr>
              <w:spacing w:line="276" w:lineRule="auto"/>
              <w:rPr>
                <w:rFonts w:ascii="Arial" w:hAnsi="Arial" w:cs="Arial"/>
              </w:rPr>
            </w:pPr>
            <w:r w:rsidRPr="3315378A">
              <w:rPr>
                <w:rFonts w:ascii="Arial" w:hAnsi="Arial" w:cs="Arial"/>
              </w:rPr>
              <w:t>Explore how external factors impact organisations</w:t>
            </w:r>
            <w:r w:rsidR="00EB2CBC">
              <w:rPr>
                <w:rFonts w:ascii="Arial" w:hAnsi="Arial" w:cs="Arial"/>
              </w:rPr>
              <w:br/>
            </w:r>
          </w:p>
        </w:tc>
        <w:tc>
          <w:tcPr>
            <w:tcW w:w="14760" w:type="dxa"/>
          </w:tcPr>
          <w:p w14:paraId="76D1550E" w14:textId="77777777" w:rsidR="00346B4F" w:rsidRDefault="00346B4F" w:rsidP="00496B85">
            <w:pPr>
              <w:pStyle w:val="Heading1"/>
              <w:spacing w:before="0" w:line="276" w:lineRule="auto"/>
              <w:rPr>
                <w:rFonts w:ascii="Arial" w:hAnsi="Arial" w:cs="Arial"/>
                <w:sz w:val="28"/>
                <w:szCs w:val="28"/>
              </w:rPr>
            </w:pPr>
            <w:r w:rsidRPr="00E90BCA">
              <w:rPr>
                <w:rFonts w:ascii="Arial" w:hAnsi="Arial" w:cs="Arial"/>
                <w:sz w:val="28"/>
                <w:szCs w:val="28"/>
              </w:rPr>
              <w:t>Understanding price</w:t>
            </w:r>
          </w:p>
          <w:p w14:paraId="57B8FB30" w14:textId="77777777" w:rsidR="00346B4F" w:rsidRDefault="00346B4F" w:rsidP="00496B85">
            <w:pPr>
              <w:spacing w:line="276" w:lineRule="auto"/>
            </w:pPr>
          </w:p>
          <w:p w14:paraId="463A3B7E" w14:textId="60DEBCB3" w:rsidR="00E90BCA" w:rsidRDefault="00E90BCA" w:rsidP="00496B85">
            <w:pPr>
              <w:tabs>
                <w:tab w:val="left" w:pos="370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Examine</w:t>
            </w:r>
            <w:r w:rsidR="00663C1A">
              <w:rPr>
                <w:rFonts w:ascii="Arial" w:hAnsi="Arial" w:cs="Arial"/>
              </w:rPr>
              <w:t xml:space="preserve"> the role of</w:t>
            </w:r>
            <w:r>
              <w:rPr>
                <w:rFonts w:ascii="Arial" w:hAnsi="Arial" w:cs="Arial"/>
              </w:rPr>
              <w:t xml:space="preserve"> price more closely to u</w:t>
            </w:r>
            <w:r w:rsidRPr="003E5C28">
              <w:rPr>
                <w:rFonts w:ascii="Arial" w:hAnsi="Arial" w:cs="Arial"/>
              </w:rPr>
              <w:t>nderstand the relationship between</w:t>
            </w:r>
            <w:r>
              <w:rPr>
                <w:rFonts w:ascii="Arial" w:hAnsi="Arial" w:cs="Arial"/>
              </w:rPr>
              <w:t xml:space="preserve"> price,</w:t>
            </w:r>
            <w:r w:rsidRPr="003E5C28">
              <w:rPr>
                <w:rFonts w:ascii="Arial" w:hAnsi="Arial" w:cs="Arial"/>
              </w:rPr>
              <w:t xml:space="preserve"> </w:t>
            </w:r>
            <w:proofErr w:type="spellStart"/>
            <w:r w:rsidRPr="003E5C28">
              <w:rPr>
                <w:rFonts w:ascii="Arial" w:hAnsi="Arial" w:cs="Arial"/>
              </w:rPr>
              <w:t>pūtake</w:t>
            </w:r>
            <w:proofErr w:type="spellEnd"/>
            <w:r w:rsidRPr="003E5C2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and </w:t>
            </w:r>
            <w:r w:rsidRPr="003E5C28">
              <w:rPr>
                <w:rFonts w:ascii="Arial" w:hAnsi="Arial" w:cs="Arial"/>
              </w:rPr>
              <w:t>profit for an organisation</w:t>
            </w:r>
            <w:r>
              <w:rPr>
                <w:rFonts w:ascii="Arial" w:hAnsi="Arial" w:cs="Arial"/>
              </w:rPr>
              <w:t>.</w:t>
            </w:r>
          </w:p>
          <w:p w14:paraId="4FF097D7" w14:textId="77777777" w:rsidR="00B21E23" w:rsidRDefault="00B21E23" w:rsidP="00496B85">
            <w:pPr>
              <w:tabs>
                <w:tab w:val="left" w:pos="3700"/>
              </w:tabs>
              <w:spacing w:line="276" w:lineRule="auto"/>
              <w:rPr>
                <w:rFonts w:ascii="Arial" w:hAnsi="Arial" w:cs="Arial"/>
              </w:rPr>
            </w:pPr>
          </w:p>
          <w:p w14:paraId="32246521" w14:textId="71EA98B0" w:rsidR="008527BA" w:rsidRPr="003E5C28" w:rsidRDefault="008527BA" w:rsidP="00496B85">
            <w:pPr>
              <w:tabs>
                <w:tab w:val="left" w:pos="370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 the different views</w:t>
            </w:r>
            <w:r w:rsidR="00B427CC">
              <w:rPr>
                <w:rFonts w:ascii="Arial" w:hAnsi="Arial" w:cs="Arial"/>
              </w:rPr>
              <w:t xml:space="preserve"> that could</w:t>
            </w:r>
            <w:r>
              <w:rPr>
                <w:rFonts w:ascii="Arial" w:hAnsi="Arial" w:cs="Arial"/>
              </w:rPr>
              <w:t xml:space="preserve"> influence</w:t>
            </w:r>
            <w:r w:rsidR="00B427CC">
              <w:rPr>
                <w:rFonts w:ascii="Arial" w:hAnsi="Arial" w:cs="Arial"/>
              </w:rPr>
              <w:t xml:space="preserve"> </w:t>
            </w:r>
            <w:r w:rsidR="00A25ABE">
              <w:rPr>
                <w:rFonts w:ascii="Arial" w:hAnsi="Arial" w:cs="Arial"/>
              </w:rPr>
              <w:t xml:space="preserve">what an organisation considers to be an appropriate price to set. For example, Māori and Indigenous Pacific knowledges </w:t>
            </w:r>
            <w:r w:rsidR="00C02D19">
              <w:rPr>
                <w:rFonts w:ascii="Arial" w:hAnsi="Arial" w:cs="Arial"/>
              </w:rPr>
              <w:t>could inform</w:t>
            </w:r>
            <w:r w:rsidR="00B427CC">
              <w:rPr>
                <w:rFonts w:ascii="Arial" w:hAnsi="Arial" w:cs="Arial"/>
              </w:rPr>
              <w:t xml:space="preserve"> how a price is set and evaluated.</w:t>
            </w:r>
          </w:p>
          <w:p w14:paraId="37D3CD73" w14:textId="77777777" w:rsidR="00B21E23" w:rsidRDefault="00B21E23" w:rsidP="00496B85">
            <w:pPr>
              <w:spacing w:line="276" w:lineRule="auto"/>
              <w:rPr>
                <w:rFonts w:ascii="Arial" w:hAnsi="Arial" w:cs="Arial"/>
              </w:rPr>
            </w:pPr>
          </w:p>
          <w:p w14:paraId="07057225" w14:textId="5BFDEF57" w:rsidR="00E90BCA" w:rsidRPr="003E5C28" w:rsidRDefault="00E90BCA" w:rsidP="00496B85">
            <w:pPr>
              <w:spacing w:line="276" w:lineRule="auto"/>
              <w:rPr>
                <w:rFonts w:ascii="Arial" w:hAnsi="Arial" w:cs="Arial"/>
              </w:rPr>
            </w:pPr>
            <w:r w:rsidRPr="3315378A">
              <w:rPr>
                <w:rFonts w:ascii="Arial" w:hAnsi="Arial" w:cs="Arial"/>
              </w:rPr>
              <w:t xml:space="preserve">Explore the importance of an organisation assessing </w:t>
            </w:r>
            <w:r w:rsidR="00C5760D" w:rsidRPr="3315378A">
              <w:rPr>
                <w:rFonts w:ascii="Arial" w:hAnsi="Arial" w:cs="Arial"/>
              </w:rPr>
              <w:t xml:space="preserve">the impact of </w:t>
            </w:r>
            <w:r w:rsidRPr="3315378A">
              <w:rPr>
                <w:rFonts w:ascii="Arial" w:hAnsi="Arial" w:cs="Arial"/>
              </w:rPr>
              <w:t>external factor</w:t>
            </w:r>
            <w:r w:rsidR="00FB7702" w:rsidRPr="3315378A">
              <w:rPr>
                <w:rFonts w:ascii="Arial" w:hAnsi="Arial" w:cs="Arial"/>
              </w:rPr>
              <w:t>s</w:t>
            </w:r>
            <w:r w:rsidR="00E852D2" w:rsidRPr="3315378A">
              <w:rPr>
                <w:rFonts w:ascii="Arial" w:hAnsi="Arial" w:cs="Arial"/>
              </w:rPr>
              <w:t xml:space="preserve">, and </w:t>
            </w:r>
            <w:r w:rsidR="00250AD6">
              <w:rPr>
                <w:rFonts w:ascii="Arial" w:hAnsi="Arial" w:cs="Arial"/>
              </w:rPr>
              <w:t>its</w:t>
            </w:r>
            <w:r w:rsidR="00E852D2" w:rsidRPr="3315378A">
              <w:rPr>
                <w:rFonts w:ascii="Arial" w:hAnsi="Arial" w:cs="Arial"/>
              </w:rPr>
              <w:t xml:space="preserve"> response to them,</w:t>
            </w:r>
            <w:r w:rsidRPr="3315378A">
              <w:rPr>
                <w:rFonts w:ascii="Arial" w:hAnsi="Arial" w:cs="Arial"/>
              </w:rPr>
              <w:t xml:space="preserve"> to remain competitive.</w:t>
            </w:r>
          </w:p>
          <w:p w14:paraId="103FF2D2" w14:textId="77777777" w:rsidR="00B21E23" w:rsidRDefault="00B21E23" w:rsidP="00496B85">
            <w:pPr>
              <w:tabs>
                <w:tab w:val="left" w:pos="3700"/>
              </w:tabs>
              <w:spacing w:line="276" w:lineRule="auto"/>
              <w:rPr>
                <w:rFonts w:ascii="Arial" w:hAnsi="Arial" w:cs="Arial"/>
              </w:rPr>
            </w:pPr>
          </w:p>
          <w:p w14:paraId="3CDF6C42" w14:textId="537D7D62" w:rsidR="00E90BCA" w:rsidRPr="003E5C28" w:rsidRDefault="00E90BCA" w:rsidP="00496B85">
            <w:pPr>
              <w:tabs>
                <w:tab w:val="left" w:pos="3700"/>
              </w:tabs>
              <w:spacing w:line="276" w:lineRule="auto"/>
              <w:rPr>
                <w:rFonts w:ascii="Arial" w:hAnsi="Arial" w:cs="Arial"/>
              </w:rPr>
            </w:pPr>
            <w:r w:rsidRPr="003E5C28">
              <w:rPr>
                <w:rFonts w:ascii="Arial" w:hAnsi="Arial" w:cs="Arial"/>
              </w:rPr>
              <w:t xml:space="preserve">Explore different models </w:t>
            </w:r>
            <w:r>
              <w:rPr>
                <w:rFonts w:ascii="Arial" w:hAnsi="Arial" w:cs="Arial"/>
              </w:rPr>
              <w:t>that help</w:t>
            </w:r>
            <w:r w:rsidRPr="003E5C28">
              <w:rPr>
                <w:rFonts w:ascii="Arial" w:hAnsi="Arial" w:cs="Arial"/>
              </w:rPr>
              <w:t xml:space="preserve"> determine price in an organisation</w:t>
            </w:r>
            <w:r>
              <w:rPr>
                <w:rFonts w:ascii="Arial" w:hAnsi="Arial" w:cs="Arial"/>
              </w:rPr>
              <w:t xml:space="preserve"> and how they can be used to analyse the effect of events and changes in internal and external factors</w:t>
            </w:r>
            <w:r w:rsidRPr="003E5C28">
              <w:rPr>
                <w:rFonts w:ascii="Arial" w:hAnsi="Arial" w:cs="Arial"/>
              </w:rPr>
              <w:t>. Examples of models are:</w:t>
            </w:r>
          </w:p>
          <w:p w14:paraId="6248FA6A" w14:textId="77777777" w:rsidR="00E90BCA" w:rsidRPr="003E5C28" w:rsidRDefault="00E90BCA" w:rsidP="00496B85">
            <w:pPr>
              <w:numPr>
                <w:ilvl w:val="0"/>
                <w:numId w:val="5"/>
              </w:numPr>
              <w:tabs>
                <w:tab w:val="left" w:pos="3700"/>
              </w:tabs>
              <w:spacing w:line="276" w:lineRule="auto"/>
              <w:rPr>
                <w:rFonts w:ascii="Arial" w:hAnsi="Arial" w:cs="Arial"/>
              </w:rPr>
            </w:pPr>
            <w:r w:rsidRPr="003E5C28">
              <w:rPr>
                <w:rFonts w:ascii="Arial" w:hAnsi="Arial" w:cs="Arial"/>
              </w:rPr>
              <w:t>break-even analysis</w:t>
            </w:r>
          </w:p>
          <w:p w14:paraId="24BB9791" w14:textId="77777777" w:rsidR="00E90BCA" w:rsidRPr="003E5C28" w:rsidRDefault="00E90BCA" w:rsidP="00496B85">
            <w:pPr>
              <w:numPr>
                <w:ilvl w:val="0"/>
                <w:numId w:val="5"/>
              </w:numPr>
              <w:tabs>
                <w:tab w:val="left" w:pos="3700"/>
              </w:tabs>
              <w:spacing w:line="276" w:lineRule="auto"/>
              <w:rPr>
                <w:rFonts w:ascii="Arial" w:hAnsi="Arial" w:cs="Arial"/>
              </w:rPr>
            </w:pPr>
            <w:r w:rsidRPr="003E5C28">
              <w:rPr>
                <w:rFonts w:ascii="Arial" w:hAnsi="Arial" w:cs="Arial"/>
              </w:rPr>
              <w:t>SWOT analysis</w:t>
            </w:r>
          </w:p>
          <w:p w14:paraId="4BB24E19" w14:textId="77777777" w:rsidR="00E90BCA" w:rsidRPr="003E5C28" w:rsidRDefault="00E90BCA" w:rsidP="00496B85">
            <w:pPr>
              <w:numPr>
                <w:ilvl w:val="0"/>
                <w:numId w:val="5"/>
              </w:numPr>
              <w:tabs>
                <w:tab w:val="left" w:pos="3700"/>
              </w:tabs>
              <w:spacing w:line="276" w:lineRule="auto"/>
              <w:rPr>
                <w:rFonts w:ascii="Arial" w:hAnsi="Arial" w:cs="Arial"/>
              </w:rPr>
            </w:pPr>
            <w:r w:rsidRPr="003E5C28">
              <w:rPr>
                <w:rFonts w:ascii="Arial" w:hAnsi="Arial" w:cs="Arial"/>
              </w:rPr>
              <w:t xml:space="preserve">market research </w:t>
            </w:r>
          </w:p>
          <w:p w14:paraId="126AE64F" w14:textId="65E84DE5" w:rsidR="00E90BCA" w:rsidRDefault="00E90BCA" w:rsidP="00496B85">
            <w:pPr>
              <w:numPr>
                <w:ilvl w:val="0"/>
                <w:numId w:val="5"/>
              </w:numPr>
              <w:tabs>
                <w:tab w:val="left" w:pos="3700"/>
              </w:tabs>
              <w:spacing w:line="276" w:lineRule="auto"/>
              <w:rPr>
                <w:rFonts w:ascii="Arial" w:hAnsi="Arial" w:cs="Arial"/>
              </w:rPr>
            </w:pPr>
            <w:r w:rsidRPr="003E5C28">
              <w:rPr>
                <w:rFonts w:ascii="Arial" w:hAnsi="Arial" w:cs="Arial"/>
              </w:rPr>
              <w:t>competitor analysis</w:t>
            </w:r>
          </w:p>
          <w:p w14:paraId="2A121448" w14:textId="1C0125AE" w:rsidR="00E90BCA" w:rsidRPr="003E5C28" w:rsidRDefault="00E90BCA" w:rsidP="00496B85">
            <w:pPr>
              <w:numPr>
                <w:ilvl w:val="0"/>
                <w:numId w:val="5"/>
              </w:numPr>
              <w:tabs>
                <w:tab w:val="left" w:pos="370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 equilibrium (supply and demand)</w:t>
            </w:r>
            <w:r w:rsidR="000F7CCF">
              <w:rPr>
                <w:rFonts w:ascii="Arial" w:hAnsi="Arial" w:cs="Arial"/>
              </w:rPr>
              <w:t>.</w:t>
            </w:r>
          </w:p>
          <w:p w14:paraId="0CB6660E" w14:textId="77777777" w:rsidR="00B21E23" w:rsidRDefault="00B21E23" w:rsidP="00496B85">
            <w:pPr>
              <w:tabs>
                <w:tab w:val="left" w:pos="3700"/>
              </w:tabs>
              <w:spacing w:line="276" w:lineRule="auto"/>
              <w:rPr>
                <w:rFonts w:ascii="Arial" w:hAnsi="Arial" w:cs="Arial"/>
              </w:rPr>
            </w:pPr>
          </w:p>
          <w:p w14:paraId="3E283EE4" w14:textId="00530A15" w:rsidR="00E90BCA" w:rsidRDefault="00F013A2" w:rsidP="00496B85">
            <w:pPr>
              <w:tabs>
                <w:tab w:val="left" w:pos="370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Examine</w:t>
            </w:r>
            <w:r w:rsidR="00E90BCA" w:rsidRPr="003E5C28">
              <w:rPr>
                <w:rFonts w:ascii="Arial" w:hAnsi="Arial" w:cs="Arial"/>
              </w:rPr>
              <w:t xml:space="preserve"> how a change in pricing strategies can influence</w:t>
            </w:r>
            <w:r w:rsidR="00E90BCA">
              <w:rPr>
                <w:rFonts w:ascii="Arial" w:hAnsi="Arial" w:cs="Arial"/>
              </w:rPr>
              <w:t xml:space="preserve"> an organisation meeting its</w:t>
            </w:r>
            <w:r w:rsidR="00E90BCA" w:rsidRPr="003E5C28">
              <w:rPr>
                <w:rFonts w:ascii="Arial" w:hAnsi="Arial" w:cs="Arial"/>
              </w:rPr>
              <w:t xml:space="preserve"> </w:t>
            </w:r>
            <w:proofErr w:type="spellStart"/>
            <w:r w:rsidR="00E90BCA" w:rsidRPr="003E5C28">
              <w:rPr>
                <w:rFonts w:ascii="Arial" w:hAnsi="Arial" w:cs="Arial"/>
              </w:rPr>
              <w:t>pūtake</w:t>
            </w:r>
            <w:proofErr w:type="spellEnd"/>
            <w:r w:rsidR="009D6520">
              <w:rPr>
                <w:rFonts w:ascii="Arial" w:hAnsi="Arial" w:cs="Arial"/>
              </w:rPr>
              <w:t>.</w:t>
            </w:r>
          </w:p>
          <w:p w14:paraId="5ED8F72C" w14:textId="77777777" w:rsidR="00B21E23" w:rsidRDefault="00B21E23" w:rsidP="00496B85">
            <w:pP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</w:p>
          <w:p w14:paraId="6F32EC18" w14:textId="4C75D0D2" w:rsidR="00E90BCA" w:rsidRDefault="00E90BCA" w:rsidP="00496B85">
            <w:pP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  <w:r w:rsidRPr="003E5C28">
              <w:rPr>
                <w:rFonts w:ascii="Arial" w:hAnsi="Arial" w:cs="Arial"/>
                <w:color w:val="231F20"/>
              </w:rPr>
              <w:t xml:space="preserve">Possible focus activity: applying the marketing </w:t>
            </w:r>
            <w:r w:rsidRPr="7C3F13F0">
              <w:rPr>
                <w:rFonts w:ascii="Arial" w:hAnsi="Arial" w:cs="Arial"/>
                <w:color w:val="231F20"/>
              </w:rPr>
              <w:t>mix</w:t>
            </w:r>
            <w:r w:rsidRPr="003E5C28">
              <w:rPr>
                <w:rFonts w:ascii="Arial" w:hAnsi="Arial" w:cs="Arial"/>
                <w:color w:val="231F20"/>
              </w:rPr>
              <w:t xml:space="preserve"> to businesses that students have created.</w:t>
            </w:r>
          </w:p>
          <w:p w14:paraId="363592DF" w14:textId="77777777" w:rsidR="00E95927" w:rsidRPr="003E5C28" w:rsidRDefault="00E95927" w:rsidP="00496B85">
            <w:pP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</w:p>
          <w:p w14:paraId="1EC4153A" w14:textId="6BD54A5C" w:rsidR="00724587" w:rsidRPr="00724587" w:rsidRDefault="00724587" w:rsidP="00496B85">
            <w:pPr>
              <w:spacing w:line="276" w:lineRule="auto"/>
              <w:ind w:right="30"/>
              <w:rPr>
                <w:rFonts w:ascii="Arial" w:hAnsi="Arial" w:cs="Arial"/>
                <w:iCs/>
                <w:color w:val="FF0000"/>
              </w:rPr>
            </w:pPr>
            <w:r w:rsidRPr="00880A0D">
              <w:rPr>
                <w:rStyle w:val="cf01"/>
                <w:rFonts w:ascii="Arial" w:hAnsi="Arial" w:cs="Arial"/>
                <w:iCs/>
                <w:color w:val="FF0000"/>
                <w:sz w:val="22"/>
                <w:szCs w:val="22"/>
              </w:rPr>
              <w:t xml:space="preserve">Learning covered will provide opportunities to collect evidence towards AS 92029 (1.2) </w:t>
            </w:r>
            <w:r w:rsidRPr="00880A0D">
              <w:rPr>
                <w:rFonts w:ascii="Arial" w:hAnsi="Arial" w:cs="Arial"/>
                <w:iCs/>
                <w:color w:val="FF0000"/>
              </w:rPr>
              <w:t>Demonstrate understanding of price determination for an organisation</w:t>
            </w:r>
            <w:r>
              <w:rPr>
                <w:rFonts w:ascii="Arial" w:hAnsi="Arial" w:cs="Arial"/>
                <w:iCs/>
                <w:color w:val="FF0000"/>
              </w:rPr>
              <w:t>.</w:t>
            </w:r>
          </w:p>
        </w:tc>
        <w:tc>
          <w:tcPr>
            <w:tcW w:w="1980" w:type="dxa"/>
          </w:tcPr>
          <w:p w14:paraId="35FF1194" w14:textId="77777777" w:rsidR="00F27D0D" w:rsidRPr="004B197C" w:rsidRDefault="00F27D0D" w:rsidP="00496B85">
            <w:pPr>
              <w:spacing w:line="276" w:lineRule="auto"/>
              <w:rPr>
                <w:rFonts w:ascii="Arial" w:hAnsi="Arial" w:cs="Arial"/>
              </w:rPr>
            </w:pPr>
            <w:r w:rsidRPr="004B197C">
              <w:rPr>
                <w:rFonts w:ascii="Arial" w:hAnsi="Arial" w:cs="Arial"/>
              </w:rPr>
              <w:t xml:space="preserve">7 weeks </w:t>
            </w:r>
          </w:p>
          <w:p w14:paraId="636F0F23" w14:textId="77777777" w:rsidR="00423127" w:rsidRPr="00876A49" w:rsidRDefault="00423127" w:rsidP="00496B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F82FF96" w14:textId="77777777" w:rsidR="00DB5EA0" w:rsidRDefault="00DB5EA0"/>
    <w:p w14:paraId="534BFCB5" w14:textId="77777777" w:rsidR="00DB5EA0" w:rsidRDefault="00DB5EA0"/>
    <w:p w14:paraId="6BAD05E1" w14:textId="77777777" w:rsidR="00DB5EA0" w:rsidRDefault="00DB5E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760"/>
        <w:gridCol w:w="1980"/>
      </w:tblGrid>
      <w:tr w:rsidR="00423127" w:rsidRPr="00302F2C" w14:paraId="0A36F911" w14:textId="77777777" w:rsidTr="3315378A">
        <w:tc>
          <w:tcPr>
            <w:tcW w:w="4135" w:type="dxa"/>
          </w:tcPr>
          <w:p w14:paraId="437B2A87" w14:textId="77777777" w:rsidR="003065CC" w:rsidRPr="005067C4" w:rsidRDefault="003065CC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5067C4">
              <w:rPr>
                <w:rFonts w:ascii="Arial" w:hAnsi="Arial" w:cs="Arial"/>
              </w:rPr>
              <w:lastRenderedPageBreak/>
              <w:t xml:space="preserve">Understand how sectors and groups within society are </w:t>
            </w:r>
            <w:proofErr w:type="gramStart"/>
            <w:r w:rsidRPr="005067C4">
              <w:rPr>
                <w:rFonts w:ascii="Arial" w:hAnsi="Arial" w:cs="Arial"/>
              </w:rPr>
              <w:t>interdependent</w:t>
            </w:r>
            <w:proofErr w:type="gramEnd"/>
          </w:p>
          <w:p w14:paraId="671B6664" w14:textId="77777777" w:rsidR="003065CC" w:rsidRPr="005067C4" w:rsidRDefault="003065CC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149157FD" w14:textId="77777777" w:rsidR="003065CC" w:rsidRPr="005067C4" w:rsidRDefault="003065CC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5067C4">
              <w:rPr>
                <w:rFonts w:ascii="Arial" w:hAnsi="Arial" w:cs="Arial"/>
              </w:rPr>
              <w:t xml:space="preserve">Investigate how </w:t>
            </w:r>
            <w:proofErr w:type="spellStart"/>
            <w:r w:rsidRPr="005067C4">
              <w:rPr>
                <w:rFonts w:ascii="Arial" w:hAnsi="Arial" w:cs="Arial"/>
              </w:rPr>
              <w:t>pūtake</w:t>
            </w:r>
            <w:proofErr w:type="spellEnd"/>
            <w:r w:rsidRPr="005067C4">
              <w:rPr>
                <w:rFonts w:ascii="Arial" w:hAnsi="Arial" w:cs="Arial"/>
              </w:rPr>
              <w:t xml:space="preserve"> informs financial and non-financial </w:t>
            </w:r>
            <w:proofErr w:type="gramStart"/>
            <w:r w:rsidRPr="005067C4">
              <w:rPr>
                <w:rFonts w:ascii="Arial" w:hAnsi="Arial" w:cs="Arial"/>
              </w:rPr>
              <w:t>decision-making</w:t>
            </w:r>
            <w:proofErr w:type="gramEnd"/>
          </w:p>
          <w:p w14:paraId="26E95097" w14:textId="77777777" w:rsidR="003065CC" w:rsidRPr="005067C4" w:rsidRDefault="003065CC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5FC575DD" w14:textId="77777777" w:rsidR="003065CC" w:rsidRPr="005067C4" w:rsidRDefault="003065CC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5067C4">
              <w:rPr>
                <w:rFonts w:ascii="Arial" w:hAnsi="Arial" w:cs="Arial"/>
              </w:rPr>
              <w:t xml:space="preserve">Recognise that Māori, Indigenous Pacific knowledges, and other perspectives inform a range of concepts that influence </w:t>
            </w:r>
            <w:proofErr w:type="gramStart"/>
            <w:r w:rsidRPr="005067C4">
              <w:rPr>
                <w:rFonts w:ascii="Arial" w:hAnsi="Arial" w:cs="Arial"/>
              </w:rPr>
              <w:t>decision-making</w:t>
            </w:r>
            <w:proofErr w:type="gramEnd"/>
          </w:p>
          <w:p w14:paraId="3547844A" w14:textId="77777777" w:rsidR="003065CC" w:rsidRPr="005067C4" w:rsidRDefault="003065CC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13AADF08" w14:textId="77777777" w:rsidR="003065CC" w:rsidRPr="005067C4" w:rsidRDefault="003065CC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5067C4">
              <w:rPr>
                <w:rFonts w:ascii="Arial" w:hAnsi="Arial" w:cs="Arial"/>
              </w:rPr>
              <w:t xml:space="preserve">Understand that decisions made by organisations impact themselves and </w:t>
            </w:r>
            <w:proofErr w:type="gramStart"/>
            <w:r w:rsidRPr="005067C4">
              <w:rPr>
                <w:rFonts w:ascii="Arial" w:hAnsi="Arial" w:cs="Arial"/>
              </w:rPr>
              <w:t>society</w:t>
            </w:r>
            <w:proofErr w:type="gramEnd"/>
          </w:p>
          <w:p w14:paraId="1D3AE8B6" w14:textId="77777777" w:rsidR="003065CC" w:rsidRPr="005067C4" w:rsidRDefault="003065CC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77FE476F" w14:textId="77777777" w:rsidR="003065CC" w:rsidRPr="005067C4" w:rsidRDefault="003065CC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  <w:r w:rsidRPr="005067C4">
              <w:rPr>
                <w:rFonts w:ascii="Arial" w:hAnsi="Arial" w:cs="Arial"/>
              </w:rPr>
              <w:t xml:space="preserve">Explore how external factors impact </w:t>
            </w:r>
            <w:proofErr w:type="gramStart"/>
            <w:r w:rsidRPr="005067C4">
              <w:rPr>
                <w:rFonts w:ascii="Arial" w:hAnsi="Arial" w:cs="Arial"/>
              </w:rPr>
              <w:t>organisations</w:t>
            </w:r>
            <w:proofErr w:type="gramEnd"/>
          </w:p>
          <w:p w14:paraId="71076BCD" w14:textId="77777777" w:rsidR="003065CC" w:rsidRPr="005067C4" w:rsidRDefault="003065CC" w:rsidP="00496B85">
            <w:pPr>
              <w:spacing w:line="276" w:lineRule="auto"/>
              <w:ind w:left="30"/>
              <w:rPr>
                <w:rFonts w:ascii="Arial" w:hAnsi="Arial" w:cs="Arial"/>
              </w:rPr>
            </w:pPr>
          </w:p>
          <w:p w14:paraId="560A8A4B" w14:textId="44BF88B0" w:rsidR="00423127" w:rsidRPr="00876A49" w:rsidRDefault="003065CC" w:rsidP="00496B85">
            <w:pPr>
              <w:spacing w:line="276" w:lineRule="auto"/>
              <w:rPr>
                <w:rFonts w:ascii="Arial" w:hAnsi="Arial" w:cs="Arial"/>
              </w:rPr>
            </w:pPr>
            <w:r w:rsidRPr="005067C4">
              <w:rPr>
                <w:rFonts w:ascii="Arial" w:hAnsi="Arial" w:cs="Arial"/>
              </w:rPr>
              <w:t>Understand that due to scarcity, decisions need to be made</w:t>
            </w:r>
          </w:p>
        </w:tc>
        <w:tc>
          <w:tcPr>
            <w:tcW w:w="14760" w:type="dxa"/>
          </w:tcPr>
          <w:p w14:paraId="1C2B16C9" w14:textId="72A36EE1" w:rsidR="00BB58E1" w:rsidRPr="00DC5773" w:rsidRDefault="00BB58E1" w:rsidP="00496B85">
            <w:pPr>
              <w:pStyle w:val="Heading1"/>
              <w:spacing w:before="0" w:line="276" w:lineRule="auto"/>
              <w:rPr>
                <w:rFonts w:ascii="Arial" w:hAnsi="Arial" w:cs="Arial"/>
                <w:sz w:val="28"/>
                <w:szCs w:val="28"/>
              </w:rPr>
            </w:pPr>
            <w:r w:rsidRPr="0096772B">
              <w:rPr>
                <w:rFonts w:ascii="Arial" w:hAnsi="Arial" w:cs="Arial"/>
                <w:sz w:val="28"/>
                <w:szCs w:val="28"/>
              </w:rPr>
              <w:t>Understanding scarce resources and interdependence</w:t>
            </w:r>
          </w:p>
          <w:p w14:paraId="47500BE7" w14:textId="1A1857AB" w:rsidR="0096772B" w:rsidRDefault="0096772B" w:rsidP="00496B85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3D8C6810" w14:textId="72571C5F" w:rsidR="0096772B" w:rsidRPr="009A19AA" w:rsidRDefault="0096772B" w:rsidP="0049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  <w:r w:rsidRPr="009A19AA">
              <w:rPr>
                <w:rFonts w:ascii="Arial" w:hAnsi="Arial" w:cs="Arial"/>
                <w:color w:val="231F20"/>
              </w:rPr>
              <w:t xml:space="preserve">Explore the concept of interdependence and how different groups rely on each other within the economy. Groups </w:t>
            </w:r>
            <w:r>
              <w:rPr>
                <w:rFonts w:ascii="Arial" w:hAnsi="Arial" w:cs="Arial"/>
                <w:color w:val="231F20"/>
              </w:rPr>
              <w:t>could</w:t>
            </w:r>
            <w:r w:rsidRPr="009A19AA">
              <w:rPr>
                <w:rFonts w:ascii="Arial" w:hAnsi="Arial" w:cs="Arial"/>
                <w:color w:val="231F20"/>
              </w:rPr>
              <w:t xml:space="preserve"> include: </w:t>
            </w:r>
          </w:p>
          <w:p w14:paraId="4E80F0DF" w14:textId="77777777" w:rsidR="0096772B" w:rsidRPr="009A19AA" w:rsidRDefault="0096772B" w:rsidP="00496B8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  <w:r w:rsidRPr="009A19AA">
              <w:rPr>
                <w:rFonts w:ascii="Arial" w:hAnsi="Arial" w:cs="Arial"/>
                <w:color w:val="231F20"/>
              </w:rPr>
              <w:t>whānau</w:t>
            </w:r>
            <w:r>
              <w:rPr>
                <w:rFonts w:ascii="Arial" w:hAnsi="Arial" w:cs="Arial"/>
                <w:color w:val="231F20"/>
              </w:rPr>
              <w:t xml:space="preserve"> / households</w:t>
            </w:r>
          </w:p>
          <w:p w14:paraId="43A58AA8" w14:textId="78347D6F" w:rsidR="0096772B" w:rsidRPr="009A19AA" w:rsidRDefault="0096772B" w:rsidP="00496B8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  <w:r w:rsidRPr="009A19AA">
              <w:rPr>
                <w:rFonts w:ascii="Arial" w:hAnsi="Arial" w:cs="Arial"/>
                <w:color w:val="231F20"/>
              </w:rPr>
              <w:t>producers</w:t>
            </w:r>
            <w:r w:rsidR="008E3976">
              <w:rPr>
                <w:rFonts w:ascii="Arial" w:hAnsi="Arial" w:cs="Arial"/>
                <w:color w:val="231F20"/>
              </w:rPr>
              <w:t xml:space="preserve"> </w:t>
            </w:r>
            <w:r w:rsidRPr="009A19AA">
              <w:rPr>
                <w:rFonts w:ascii="Arial" w:hAnsi="Arial" w:cs="Arial"/>
                <w:color w:val="231F20"/>
              </w:rPr>
              <w:t>/</w:t>
            </w:r>
            <w:r w:rsidR="008E3976">
              <w:rPr>
                <w:rFonts w:ascii="Arial" w:hAnsi="Arial" w:cs="Arial"/>
                <w:color w:val="231F20"/>
              </w:rPr>
              <w:t xml:space="preserve"> </w:t>
            </w:r>
            <w:r w:rsidRPr="7C3F13F0">
              <w:rPr>
                <w:rFonts w:ascii="Arial" w:hAnsi="Arial" w:cs="Arial"/>
                <w:color w:val="231F20"/>
              </w:rPr>
              <w:t>suppliers</w:t>
            </w:r>
          </w:p>
          <w:p w14:paraId="40C51B3C" w14:textId="77777777" w:rsidR="0096772B" w:rsidRPr="009A19AA" w:rsidRDefault="0096772B" w:rsidP="00496B8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  <w:r w:rsidRPr="009A19AA">
              <w:rPr>
                <w:rFonts w:ascii="Arial" w:hAnsi="Arial" w:cs="Arial"/>
                <w:color w:val="231F20"/>
              </w:rPr>
              <w:t>retailers</w:t>
            </w:r>
          </w:p>
          <w:p w14:paraId="64B29C38" w14:textId="77777777" w:rsidR="0096772B" w:rsidRPr="009A19AA" w:rsidRDefault="0096772B" w:rsidP="00496B8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  <w:r w:rsidRPr="009A19AA">
              <w:rPr>
                <w:rFonts w:ascii="Arial" w:hAnsi="Arial" w:cs="Arial"/>
                <w:color w:val="231F20"/>
              </w:rPr>
              <w:t>financial institutions</w:t>
            </w:r>
          </w:p>
          <w:p w14:paraId="331FFEDD" w14:textId="77777777" w:rsidR="0096772B" w:rsidRPr="009A19AA" w:rsidRDefault="0096772B" w:rsidP="00496B8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  <w:r w:rsidRPr="009A19AA">
              <w:rPr>
                <w:rFonts w:ascii="Arial" w:hAnsi="Arial" w:cs="Arial"/>
                <w:color w:val="231F20"/>
              </w:rPr>
              <w:t>primary, secondary, tertiary sectors.</w:t>
            </w:r>
          </w:p>
          <w:p w14:paraId="654C8316" w14:textId="77777777" w:rsidR="00E95927" w:rsidRDefault="00E95927" w:rsidP="0049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</w:p>
          <w:p w14:paraId="11C3489A" w14:textId="405057FE" w:rsidR="0096772B" w:rsidRDefault="0096772B" w:rsidP="0049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Introduce the circular flow model as a structure to explore and understand the connections between the different groups in society. The following are topics that could be covered in this exploration</w:t>
            </w:r>
            <w:r w:rsidR="007E02F9">
              <w:rPr>
                <w:rFonts w:ascii="Arial" w:hAnsi="Arial" w:cs="Arial"/>
                <w:color w:val="231F20"/>
              </w:rPr>
              <w:t>:</w:t>
            </w:r>
          </w:p>
          <w:p w14:paraId="1D654E99" w14:textId="77777777" w:rsidR="00E95927" w:rsidRDefault="00E95927" w:rsidP="0049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</w:p>
          <w:p w14:paraId="0BC4FE8F" w14:textId="77777777" w:rsidR="0096772B" w:rsidRDefault="0096772B" w:rsidP="00496B8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D</w:t>
            </w:r>
            <w:r w:rsidRPr="00E92C25">
              <w:rPr>
                <w:rFonts w:ascii="Arial" w:hAnsi="Arial" w:cs="Arial"/>
                <w:color w:val="231F20"/>
              </w:rPr>
              <w:t>ifference</w:t>
            </w:r>
            <w:r>
              <w:rPr>
                <w:rFonts w:ascii="Arial" w:hAnsi="Arial" w:cs="Arial"/>
                <w:color w:val="231F20"/>
              </w:rPr>
              <w:t>s</w:t>
            </w:r>
            <w:r w:rsidRPr="00E92C25">
              <w:rPr>
                <w:rFonts w:ascii="Arial" w:hAnsi="Arial" w:cs="Arial"/>
                <w:color w:val="231F20"/>
              </w:rPr>
              <w:t xml:space="preserve"> between real flows (labour and resources) and money flows (wages, profit). </w:t>
            </w:r>
          </w:p>
          <w:p w14:paraId="1F6679C9" w14:textId="5B8850C6" w:rsidR="0096772B" w:rsidRDefault="0096772B" w:rsidP="00496B8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The interdependence between different stages of the production process</w:t>
            </w:r>
            <w:r w:rsidR="00BF08D7">
              <w:rPr>
                <w:rFonts w:ascii="Arial" w:hAnsi="Arial" w:cs="Arial"/>
                <w:color w:val="231F20"/>
              </w:rPr>
              <w:t>.</w:t>
            </w:r>
          </w:p>
          <w:p w14:paraId="395AD296" w14:textId="77777777" w:rsidR="0096772B" w:rsidRDefault="0096772B" w:rsidP="00496B8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 xml:space="preserve">The </w:t>
            </w:r>
            <w:r w:rsidRPr="00846773">
              <w:rPr>
                <w:rFonts w:ascii="Arial" w:hAnsi="Arial" w:cs="Arial"/>
                <w:color w:val="231F20"/>
              </w:rPr>
              <w:t xml:space="preserve">relationship between </w:t>
            </w:r>
            <w:proofErr w:type="spellStart"/>
            <w:r w:rsidRPr="00846773">
              <w:rPr>
                <w:rFonts w:ascii="Arial" w:hAnsi="Arial" w:cs="Arial"/>
                <w:color w:val="231F20"/>
              </w:rPr>
              <w:t>pūtake</w:t>
            </w:r>
            <w:proofErr w:type="spellEnd"/>
            <w:r w:rsidRPr="00846773">
              <w:rPr>
                <w:rFonts w:ascii="Arial" w:hAnsi="Arial" w:cs="Arial"/>
                <w:color w:val="231F20"/>
              </w:rPr>
              <w:t xml:space="preserve"> and interdependence.</w:t>
            </w:r>
          </w:p>
          <w:p w14:paraId="6C4D91AA" w14:textId="77777777" w:rsidR="0096772B" w:rsidRDefault="0096772B" w:rsidP="00496B8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 xml:space="preserve">The flow on effects of </w:t>
            </w:r>
            <w:r w:rsidRPr="00846773">
              <w:rPr>
                <w:rFonts w:ascii="Arial" w:hAnsi="Arial" w:cs="Arial"/>
                <w:color w:val="231F20"/>
              </w:rPr>
              <w:t>financial and non-financial decision-making.</w:t>
            </w:r>
          </w:p>
          <w:p w14:paraId="5484EF69" w14:textId="77777777" w:rsidR="00E95927" w:rsidRDefault="00E95927" w:rsidP="0049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</w:p>
          <w:p w14:paraId="76DA2A67" w14:textId="528507B1" w:rsidR="0096772B" w:rsidRPr="00577512" w:rsidRDefault="0096772B" w:rsidP="00496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  <w:color w:val="231F20"/>
              </w:rPr>
            </w:pPr>
            <w:r>
              <w:rPr>
                <w:rFonts w:ascii="Arial" w:hAnsi="Arial" w:cs="Arial"/>
                <w:color w:val="231F20"/>
              </w:rPr>
              <w:t>Contextualise by applying the model to a variety of different events, focusing on various groups / sectors within the economy / model.</w:t>
            </w:r>
          </w:p>
          <w:p w14:paraId="2A99B72B" w14:textId="77777777" w:rsidR="0096772B" w:rsidRDefault="0096772B" w:rsidP="00496B85">
            <w:pPr>
              <w:spacing w:line="276" w:lineRule="auto"/>
              <w:rPr>
                <w:color w:val="231F20"/>
              </w:rPr>
            </w:pPr>
          </w:p>
          <w:p w14:paraId="5400CB84" w14:textId="6614A8F0" w:rsidR="0096772B" w:rsidRDefault="0096772B" w:rsidP="00496B85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BB58E1">
              <w:rPr>
                <w:rStyle w:val="cf01"/>
                <w:rFonts w:ascii="Arial" w:hAnsi="Arial" w:cs="Arial"/>
                <w:color w:val="FF0000"/>
                <w:sz w:val="22"/>
                <w:szCs w:val="22"/>
              </w:rPr>
              <w:t xml:space="preserve">Learning covered supports development of skills and knowledge toward AS 92030 (1.3) </w:t>
            </w:r>
            <w:r w:rsidRPr="00BB58E1">
              <w:rPr>
                <w:rFonts w:ascii="Arial" w:hAnsi="Arial" w:cs="Arial"/>
                <w:color w:val="FF0000"/>
              </w:rPr>
              <w:t>Demonstrate understanding of how interdependent financial relationships are affected by an event</w:t>
            </w:r>
            <w:r>
              <w:rPr>
                <w:rFonts w:ascii="Arial" w:hAnsi="Arial" w:cs="Arial"/>
                <w:color w:val="FF0000"/>
              </w:rPr>
              <w:t>.</w:t>
            </w:r>
          </w:p>
          <w:p w14:paraId="6D68533C" w14:textId="0F9F607A" w:rsidR="00423127" w:rsidRPr="00BB58E1" w:rsidRDefault="00423127" w:rsidP="00496B85">
            <w:pPr>
              <w:tabs>
                <w:tab w:val="left" w:pos="3700"/>
              </w:tabs>
              <w:spacing w:line="276" w:lineRule="auto"/>
              <w:ind w:right="286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1976554" w14:textId="4BBD530C" w:rsidR="000845B3" w:rsidRPr="004B197C" w:rsidRDefault="00C52F3A" w:rsidP="00496B85">
            <w:pPr>
              <w:spacing w:line="276" w:lineRule="auto"/>
              <w:rPr>
                <w:rFonts w:ascii="Arial" w:hAnsi="Arial" w:cs="Arial"/>
              </w:rPr>
            </w:pPr>
            <w:r w:rsidRPr="004B197C">
              <w:rPr>
                <w:rFonts w:ascii="Arial" w:hAnsi="Arial" w:cs="Arial"/>
              </w:rPr>
              <w:t>5</w:t>
            </w:r>
            <w:r w:rsidR="000845B3" w:rsidRPr="004B197C">
              <w:rPr>
                <w:rFonts w:ascii="Arial" w:hAnsi="Arial" w:cs="Arial"/>
              </w:rPr>
              <w:t xml:space="preserve"> weeks </w:t>
            </w:r>
          </w:p>
          <w:p w14:paraId="564E0587" w14:textId="77777777" w:rsidR="00423127" w:rsidRPr="00876A49" w:rsidRDefault="00423127" w:rsidP="00496B8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7AC4E4C" w14:textId="77777777" w:rsidR="00876A49" w:rsidRPr="00876A49" w:rsidRDefault="00876A49" w:rsidP="00496B85">
      <w:pPr>
        <w:spacing w:after="0" w:line="276" w:lineRule="auto"/>
        <w:rPr>
          <w:rFonts w:ascii="Arial" w:hAnsi="Arial" w:cs="Arial"/>
        </w:rPr>
      </w:pPr>
    </w:p>
    <w:sectPr w:rsidR="00876A49" w:rsidRPr="00876A49" w:rsidSect="00625B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A3ACD" w14:textId="77777777" w:rsidR="008275F4" w:rsidRDefault="008275F4" w:rsidP="00097CB9">
      <w:pPr>
        <w:spacing w:after="0" w:line="240" w:lineRule="auto"/>
      </w:pPr>
      <w:r>
        <w:separator/>
      </w:r>
    </w:p>
  </w:endnote>
  <w:endnote w:type="continuationSeparator" w:id="0">
    <w:p w14:paraId="6F98D4C4" w14:textId="77777777" w:rsidR="008275F4" w:rsidRDefault="008275F4" w:rsidP="00097CB9">
      <w:pPr>
        <w:spacing w:after="0" w:line="240" w:lineRule="auto"/>
      </w:pPr>
      <w:r>
        <w:continuationSeparator/>
      </w:r>
    </w:p>
  </w:endnote>
  <w:endnote w:type="continuationNotice" w:id="1">
    <w:p w14:paraId="5F96C722" w14:textId="77777777" w:rsidR="008275F4" w:rsidRDefault="008275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66A9" w14:textId="77777777" w:rsidR="00CA6C6F" w:rsidRDefault="00CA6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E64D" w14:textId="387543FF" w:rsidR="00E6364D" w:rsidRDefault="00E636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FCC7" w14:textId="77777777" w:rsidR="00CA6C6F" w:rsidRDefault="00CA6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06F88" w14:textId="77777777" w:rsidR="008275F4" w:rsidRDefault="008275F4" w:rsidP="00097CB9">
      <w:pPr>
        <w:spacing w:after="0" w:line="240" w:lineRule="auto"/>
      </w:pPr>
      <w:r>
        <w:separator/>
      </w:r>
    </w:p>
  </w:footnote>
  <w:footnote w:type="continuationSeparator" w:id="0">
    <w:p w14:paraId="35FC0D83" w14:textId="77777777" w:rsidR="008275F4" w:rsidRDefault="008275F4" w:rsidP="00097CB9">
      <w:pPr>
        <w:spacing w:after="0" w:line="240" w:lineRule="auto"/>
      </w:pPr>
      <w:r>
        <w:continuationSeparator/>
      </w:r>
    </w:p>
  </w:footnote>
  <w:footnote w:type="continuationNotice" w:id="1">
    <w:p w14:paraId="73469628" w14:textId="77777777" w:rsidR="008275F4" w:rsidRDefault="008275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B057" w14:textId="14A16DFF" w:rsidR="00097CB9" w:rsidRDefault="00000000">
    <w:pPr>
      <w:pStyle w:val="Header"/>
    </w:pPr>
    <w:r>
      <w:rPr>
        <w:noProof/>
      </w:rPr>
      <w:pict w14:anchorId="59D327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667672" o:spid="_x0000_s1028" type="#_x0000_t136" style="position:absolute;margin-left:0;margin-top:0;width:885.6pt;height:98.4pt;rotation:315;z-index:-251658238;mso-position-horizontal:center;mso-position-horizontal-relative:margin;mso-position-vertical:center;mso-position-vertical-relative:margin" o:allowincell="f" fillcolor="#aeaaaa [2414]" stroked="f">
          <v:fill opacity=".5"/>
          <v:textpath style="font-family:&quot;Arial&quot;;font-size:1pt" string="For Implement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AD21" w14:textId="38BABF7D" w:rsidR="00E6364D" w:rsidRDefault="00000000">
    <w:pPr>
      <w:pStyle w:val="Header"/>
    </w:pPr>
    <w:r>
      <w:rPr>
        <w:noProof/>
      </w:rPr>
      <w:pict w14:anchorId="58B572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667673" o:spid="_x0000_s1029" type="#_x0000_t136" style="position:absolute;margin-left:0;margin-top:0;width:885.6pt;height:98.4pt;rotation:315;z-index:-251658237;mso-position-horizontal:center;mso-position-horizontal-relative:margin;mso-position-vertical:center;mso-position-vertical-relative:margin" o:allowincell="f" fillcolor="#aeaaaa [2414]" stroked="f">
          <v:fill opacity=".5"/>
          <v:textpath style="font-family:&quot;Arial&quot;;font-size:1pt" string="For Implementation"/>
          <w10:wrap anchorx="margin" anchory="margin"/>
        </v:shape>
      </w:pict>
    </w:r>
    <w:r w:rsidR="00E6364D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D13EA8" wp14:editId="1970AF64">
              <wp:simplePos x="0" y="0"/>
              <wp:positionH relativeFrom="column">
                <wp:posOffset>0</wp:posOffset>
              </wp:positionH>
              <wp:positionV relativeFrom="paragraph">
                <wp:posOffset>-220980</wp:posOffset>
              </wp:positionV>
              <wp:extent cx="13258800" cy="108966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258800" cy="1089660"/>
                        <a:chOff x="161925" y="0"/>
                        <a:chExt cx="14125575" cy="1089660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215"/>
                        <a:stretch/>
                      </pic:blipFill>
                      <pic:spPr bwMode="auto">
                        <a:xfrm>
                          <a:off x="12887325" y="137160"/>
                          <a:ext cx="1400175" cy="952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1601"/>
                        <a:stretch/>
                      </pic:blipFill>
                      <pic:spPr bwMode="auto">
                        <a:xfrm>
                          <a:off x="161925" y="0"/>
                          <a:ext cx="2009775" cy="952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 w14:anchorId="02618049">
            <v:group id="Group 3" style="position:absolute;margin-left:0;margin-top:-17.4pt;width:1044pt;height:85.8pt;z-index:251658243;mso-width-relative:margin;mso-height-relative:margin" coordsize="141255,10896" coordorigin="1619" o:spid="_x0000_s1026" w14:anchorId="3AA6FB7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r/NkgIAALgHAAAOAAAAZHJzL2Uyb0RvYy54bWzclV1v0zAUhu+R+A+W&#10;77fE2dKm0doJMTYhDagYiGvXcRJr8Ydst+n+PcdOUrYOCTQuEFzUtXN8vt48ji8u97JDO26d0GqJ&#10;yWmKEVdMV0I1S/z1y/VJgZHzVFW004ov8QN3+HL1+tVFb0qe6VZ3FbcIgihX9maJW+9NmSSOtVxS&#10;d6oNV2CstZXUw9I2SWVpD9Fll2RpOkt6bStjNePOwdOrwYhXMX5dc+Y/1bXjHnVLDLX5ONo4bsKY&#10;rC5o2VhqWsHGMugLqpBUKEh6CHVFPUVbK56FkoJZ7XTtT5mWia5rwXjsAboh6VE3N1ZvTeylKfvG&#10;HGQCaY90enFY9nF3Y82dWVtQojcNaBFXoZd9bWX4hyrRPkr2cJCM7z1i8JCcZXlRpCAtAyNJi8Vs&#10;NqrKWpA+OJIZWWQ5Rj+8Wftu8j8nWZ7PwXrkn0z5kydVGcFK+I1SwOyZFL9GBrz81nI8BpG/FUNS&#10;e781J/DWDPViIzrhHyKB8H5CUWq3FmxthwWourZIVNA7RopKAB+sISkiAbngEPYMHjR0dKvZvUNK&#10;v22pavgbZwDd4A67k6fb4/JJuk0nzLXoOmS1/yZ8e9dSAylJJDIYx06B+yNufiLWwOSVZlvJlR8O&#10;meUdNK2Va4VxGNmSyw2H7uz7KlZIS2fZZ6g4HLMizUg+HCznLfesnXqY6hwEcAAd2vQfdAW10q3X&#10;sdwj6EhWFHNgLNJDzuZkousA4HmakomfRZ7lwGLIN+ED4lrnb7iWKEygZigzZqK7W+eHrdOWQHun&#10;wqh0EHSwhidR9FDxOIVXMnQBk38GxuwYxuz/hhF4D8BMiP45jM8+ZBOFcBUt5n+JwviBhOshQj9e&#10;ZeH+ebyG+eMLd/UdAAD//wMAUEsDBAoAAAAAAAAAIQB/pwg0ylsAAMpbAAAUAAAAZHJzL21lZGlh&#10;L2ltYWdlMS5wbmeJUE5HDQoaCgAAAA1JSERSAAAITwAAATUIBgAAABw5XNAAAAABc1JHQgCuzhzp&#10;AAAABGdBTUEAALGPC/xhBQAAAAlwSFlzAAAuIwAALiMBeKU/dgAAW19JREFUeF7t3V2LJGd6P2h/&#10;hPoE1WXJGrmXv8c609FS1UYg8KxwM4tPhDENZrHAqFNrHRjBrml2QT5c+cBkV41Qt4UHjLBmZAbN&#10;CwipGbM2O3jJFDqw0IEpJISFelG+9Kh12Ft3O+PvUPQTmfGWmZFV1wU/plWdERnxxPNEDX3fGfkb&#10;AAAAAAAAwPZMJpO92Xw+PcsDkV3Mm+9/cv+//cmP/79LV04eiOxqFrdkAAAAAAAAYFtms9mNVFFa&#10;pO/5/MuvHvzuy7/45n946ecPDp59I1mUFul79q+c3F7cjgEAAAAAAIBtms3np8XCtEjf8+rbH02j&#10;cSLy23/6j3dThWmRPmf/6GR66XB4sLgVAwAAAAAAANs0n8+vporTIn3Nx5/efdg0kc9jz72ZLFCL&#10;9DfHNxa3YQAAAAAAAKAPprPZnVSRWqSP+aO//ue7xeaJyy++O00XqEX6l/2j49NLh7f2FrdgAAAA&#10;AAAAoA8mv/71U6kitUjf8sGHn32raSKf3/rDv/8mVagW6V0OT64tbr8AAAAAAABAn0zn89upYrVI&#10;n/I//u/vf5FqnHiY6z+7f/DM6+litUhPsn/l5M7itgsAAAAAAAD0zWQy2ZvN59NisVqkL/mbn/7b&#10;N8mmiVy+c+1HX6QK1iK9yeEPjha3XQAAAAAAAKCPZrPZjVTRWmTb+fzLrx589+Wf3081TBTzm79/&#10;O120Ftly9q+c3F7cbgEAAAAAAIA+m83np8XCtci28xd/O7qbapRI5ckXfuLpE9K77B+dTC8d3tpb&#10;3GoBAAAAAACAPpvcu3eUKl6LbCsff3o32SSxLI9f/buvUwVske3l+MbiNgsAAAAAAADsgulsdidV&#10;xBbZRv7gr/6p8lMnslx+8d1puoAtsvnsHx2fLm6vAAAAAAAAwK6YTCYHqSK2yKbzwYefJZsjquSJ&#10;59/SQCH9yOHx1cXtFQAAAAAAANgl0/n8tVQxW2STefqV96apxohKuf6z+wfPvJ4uZotsKPtXTu4s&#10;bqsAAAAAAADArplMJnuz+XxaLGaLbCp/89N/+ybZFFEj37n2oy9SBW2RjeXw5KnFbRUAAAAAAADY&#10;RbPZ7KVUUVtk3fn8y68efPfln99PNUTUzW/+/u10UVtkzdm/cnJ7cTsFAAAAAAAAdtlsPj8tFrZF&#10;1p2/+NvR3VQjRJM8+cJPPH1CNp79o5PppcNbe4tbKQAAAAAAALDLJvfuHaWK2yLrysef3k02QbTJ&#10;41f/7utUgVtkfTm+sbiNAgAAAAAAAOfBdDa7kypyi6wjf/BX/9TZUyeyXH7x3Wm6wC3SffaPjk8X&#10;t08AAAAAAADgvJhMJgepIrdI1/nxv/z716nmhy7yxPNvaaCQzeTw+Ori9gkAAAAAAACcJ9P5/LVU&#10;sVukyzz9ynvTVONDF7k8+NnXB8++kS52i3SU/Ssndxa3TQAAAAAAAOC8mUwme7P5fFosdot0lVff&#10;/mhtjRNZvnPtR1+kCt4ineXw5KnFbRMAAAAAAAA4j2az2UupordI23z+5VcPvvvyz++nGh66zmPP&#10;vZkueou0z2uL2yUAAAAAAABwns3m89Ni4VukbV4Y/uqLVKPDOvLkCz/x9AnpPPtHJ9NLh7f2FrdK&#10;AAAAAAAA4Dyb3Lt3lCp+izTNv37yH8kmh3Xm8e//8H6qAC7SOL938tLiNgkAAAAAAABcBNPZ7J1U&#10;EVykSb736i839tSJLJdffHd68Mzr6SK4SM3sHx2fLm6PAAAAAAAAwEUxmUwOUkVwkbr58b/8+9ep&#10;5oZN5Inn35qmCuEitXP4g6PF7REAAAAAAAC4SGaz2Y1UMVykTp5+5b1pqrFhE7k8+NnXB8++kS6G&#10;i1TM/pWTO4vbIgAAAAAAAHDRTCaTvdl8Pi0Ww0Wq5tW3P9pa40SW71z70RepgrhI5RwODxa3RQAA&#10;AAAAAOAims1m11JFcZFV+fzLrx589+Wf3081NGw6jz33ZrooLrI6ry1uhwAAAAAAAMBFNpvNxqni&#10;uMiyvDD81RepRoZt5MkXfuLpE1I7+0cn00uHt/YWt0IAAAAAAADgIpvcu3eUKo6LlOVfP/mPZBPD&#10;NvP49394P1UgFynN7528tLgNAgAAAAAAAPzGb0xns3dSRXKRVL736i9789SJLJdffHd68Mzr6SK5&#10;SCH7R8eni9sfAAAAAAAAwH+aTCYHqSK5SDFvvv/J/VTzQh/yxPNvTVOFcpFHcviDo8XtDwAAAAAA&#10;AOC/zGazG6liuUiWz7/86sHTr7w3TTUu9CUHz76RLpaLLLJ/5eTO4rYHAAAAAAAA8G2TyWRvNp9P&#10;iwVzkSyvvv1RrxsnIk/+yY/vpgrmIv89h8ODxW0PAAAAAAAA4FGz2exaqmgu8vGndx/8zp//4utU&#10;w0Lf8thzb6aL5iJXjm8sbncAAAAAAAAA5Waz2ThVPJeLnReGv/oi1ajQx1z+s3c9fUIeyf7RyfTS&#10;4a29xa0OAAAAAAAAoNzk3r2jVPFcLm4++PCzZJNCn/P49394P1VAlwucw5Nri9scAAAAAAAAwGrT&#10;+fx2qoguFzPfe/WXO/PUif+ewU+/OXjm9XQRXS5c9o9OxovbGwAAAAAAAEA1k8nkYDafT4tFdLl4&#10;efP9T+4nmxN2IE88/9Y0VUiXC5jDHxwtbm8AAAAAAAAA1c1msxupYrpcnHz+5VcPnn7lvWmqMWFX&#10;cvDsG+liulyY7F85fmdxWwMAAAAAAACoZzKZ7M3m89NiQV0uTl59+6OdbpyIPPknP76bKqjLBcrh&#10;8GBxWwMAAAAAAACobzabXUsV1eX85+NP7z74nT//xdephoRdy2PPvZkuqssFyPGNxe0MAAAAAAAA&#10;oLnpbHYnVVyX850Xhr/6ItWIsIu5/GfvevrEBcz+0cn00uGtvcWtDAAAAAAAAKC5yb17R6niupzf&#10;fPDhZ8kmhF3O49//4f1UgV3OcQ5Pri1uYwAAAAAAAADtTefz26kiu5zPXPnL9++mGhB2OoOffnPw&#10;zOvpIrucu+wfnYwXty8AAAAAAACAbkwmk4PZfD4tFtnl/OXN9z+5n2w+OAd54o//wdd3XJQc/uBo&#10;cfsCAAAAAAAA6M5sNruRKrbL+cnnX3714Hdf/sU3qcaD85KDZ99IF9vl3GT/ysntxW0LAAAAAAAA&#10;oFuTyWRvNp+fFgvucn7y6tsfTVMNB+cpv/2n/+jpE+c4+0cn00uHw4PFbQsAAAAAAACge7PZ7Fqq&#10;6C67n48/vZtsNjiPeey5N5OFdzkPOb6xuF0BAAAAAAAArM90NruTKr7LbueP/vqf76YaDc5jLr/4&#10;7jRdeJddzv7R8emlw1t7i1sVAAAAAAAAwPpMfv3rp1LFd9ndfPDhZ8kmg/Oc3/rDv/8mVYCXHc7h&#10;ybXFbQoAAAAAAABg/abz+e1UEV52M1f+8v0L89SJ/57rP7t/8Mzr6SK87Fz2r5zcWdyeAAAAAAAA&#10;ADZjMpnszebzabEIL7uXN9//5H6yueAC5Ik//oe7qUK87GAOf3C0uD0BAAAAAAAAbM5sNruRKsbL&#10;7uTzL7968Lsv/+KbVGPBRcnBs2+ki/GyM9m/cnJ7cVsCAAAAAAAA2LzZfH5aLMjL7uTVtz+aphoK&#10;LlJ++0//0dMndjj7RyfTS4fDg8UtCQAAAAAAAGDz5vP51VRRXvqfjz+9m2wmuIh57Lk3k4V52YUc&#10;31jcjgAAAAAAAAC2Zzqb3UkV56Xfef7/+r//I9VIcBFz+cV3p+nCvPQ5+0fHp5cOb+0tbkUAAAAA&#10;AAAA2zP59a+fShXnpb/54MPPkk0EFzm/9Yd//02qQC89zuHJtcVtCAAAAAAAAGD7pvP57VSRXvqZ&#10;p195b5pqILjQuf6z+wfPvJ4u0kvvsn/l5M7i9gMAAAAAAADQD5PJZG82n0+LRXrpX/7mp//2TbJ5&#10;QB5859qPvkgV6qWHOTx5anH7AQAAAAAAAOiP2Wx2I1Wsl/7k8y+/evDdl39+P9U4IP+Z3/z92+li&#10;vfQm+1dObi9uOwAAAAAAAAD9M5vPT4sFe+lP/uJvR3dTDQPyX3nyhZ94+kSPs390Mr10eGtvccsB&#10;AAAAAAAA6J/5fH41VbSX7efjT+8mmwXk0Tx+9e++ThXupQ85vrG43QAAAAAAAAD013Q2u5Mq3st2&#10;8wd/9U+eOlExl198d5ou3Ms2s390fLq4zQAAAAAAAAD022QyOUgV72V7+eDDz5JNAlKeJ55/SwNF&#10;33J4fHVxmwEAAAAAAADov+l8/lqqiC/bydOvvDdNNQjIklz/2f2DZ15PF/Fl49m/cnJncXsBAAAA&#10;AAAA2A2TyWRvNp9Pi0V82Xz+5qf/9k2yOUBW5jvXfvRFqpAvW8jhyVOL2wsAAAAAAADA7pjNZi+l&#10;ivmyuXz+5VcPvvvyz++nGgOkWn7z92+ni/mysexfObm9uK0AAAAAAAAA7J7ZfH5aLOjL5vIXfzu6&#10;m2oIkOp58oWfePrEFrN/dDK9dHhrb3FLAQAAAAAAANg9k3v3jlJFfVl//vWT/0g2A0j9PH71775O&#10;FfZlEzm+sbidAAAAAAAAAOyu6Wx2J1Xcl/Xme6/+8otUI4DUz+UX352mC/uyzuwfHZ8ubiMAAAAA&#10;AAAAu20ymRykivuyvvz4X/7961QTgDTPE8+/pYFi0zk8vrq4jQAAAAAAAADsvul8/lqqyC/rydOv&#10;vDdNNQBI81we/Ozrg2ffSBf5pfPsXzm5s7h9AAAAAAAAAJwPk8lkbzafT4tFfuk+r779kcaJNeU7&#10;1370RarQL2vI4fBgcfsAAAAAAAAAOD9ms9lLqWK/dJfPv/zqwXdf/vn9VOFfusljz72ZLvZLl3lt&#10;cdsAAAAAAAAAOH9m8/lpseAv3eWF4a++SBX8pbs8+cJPPH1ijdk/OpleOry1t7hlAAAAAAAAAJw/&#10;k3v3jlJFf2mff/3kP5LFfuk+j3//h/dThX/pIL938tLidgEAAAAAAABwfk1ns3dSxX9pl++9+ktP&#10;ndhQLr/47vTgmdfTxX9pnP2j49PFbQIAAAAAAADgfJtMJgep4r80z4//5d+/ThX5ZX154vm3pqkG&#10;AGmRwx8cLW4TAAAAAAAAAOffbDa7kWoCkGZ5+pX3pqkCv6wvlwc/+/rg2TfSTQBSO/tXTu4sbg8A&#10;AAAAAAAAF8NkMtmbzefTYhOA1M+rb3+kcWJL+c61H32RagSQBjkcHixuDwAAAAAAAAAXx2w2u5Zq&#10;BpDq+fzLrx589+Wf308V9mUzeey5N9PNAFInry1uCwAAAAAAAAAXz2w2G6eaAqRaXhj+6otUQV82&#10;lydf+ImnT7TI/tHJ9NLhrb3FLQEAAAAAAADg4pncu3eUagqQ1fngw8+SxXzZfB7//g/vpxoDpEJ+&#10;7+Slxe0AAAAAAAAA4OKazmbvpJoDZHm+9+ovPXWiJ7n84rvTg2deTzcHSGn2j45PF7cBAAAAAAAA&#10;gIttMpkcpJoDpDxvvv/J/VQRX7aXJ55/a5pqEJAlOfzB0eI2AAAAAAAAAMBsNruRahKQR/P5l189&#10;ePqV96apAr5sNwfPvpFuEpBHsn/l+J3F8gcAAAAAAAAgTCaTvdl8Pi02CsijefXtjzRO9DRP/smP&#10;76YaBSSRw+HBYvkDAAAAAAAAkJnNZtdSzQLyX/n407sPfufPf/F1qnAv/chjz72ZbhaQXI5vLJY9&#10;AAAAAAAAAEWz2WycahqQ/8wLw199kSrYS39y+c/e9fSJJdk/OpleOry1t1jyAAAAAAAAABRN7t07&#10;SjUNyPzBBx9+lizWS//y+Pd/eD/VOCBnOTy5tljuAAAAAAAAAJSZzue3U80DFz3fe/WXnjqxKxn8&#10;9JuDZ15PNw9c4OwfnYwXyxwAAAAAAACAZSaTycFsPp8Wmwcuct58/5P7ySK99DZPPP/WNNVAcKFz&#10;+IOjxTIHAAAAAAAAYJXZbHYj1URwEfP5l189ePqV96apAr30OwfPvpFuIriA2b9y/M5ieQMAAAAA&#10;AABQxWQy2ZvN56fFRoKLmFff/kjjxI7myT/58d1UI8GFzOHwYLG8AQAAAAAAAKhqNptdSzUTXKR8&#10;/OndB//tf/35r1OFedmNPPbcm+lmgguV4xuLZQ0AAAAAAABAXdPZ7E6qqeCi5I/++p/vpgrysju5&#10;/GfvXuinT+wfnUwvHd7aWyxpAAAAAAAAAOqa3Lt3lGoquAj54MPPksV42b08/v0f3k81FlyIHJ5c&#10;WyxnAAAAAAAAAJqazue3U80F5z1X/vJ9T504Lxn89JuDZ15PNxec4+wfnYwXyxgAAAAAAACANiaT&#10;ycFsPp8WmwvOc958/5P7ySK87Gye+ON/uHhf33H4g6PFMgYAAAAAAACgrdlsdiPVZHAe8/mXXz34&#10;3Zd/8U2qAC+7nYNn30g3GZzD7F85ub1YvgAAAAAAAAB0YTKZ7M3m89Nio8F5zKtvfzRNFd5l9/Pb&#10;f/qPF+LpE/tHJ9NLh8ODxfIFAAAAAAAAoCuz2exaqtngPOXjT+8mi+5yfvLYc28mGw7OV45vLJYt&#10;AAAAAAAAAF2bzmZ3Uk0H5yV/9Nf/fDdVcJfzk8svvjtNNxycj+wfHZ9eOry1t1iyAAAAAAAAAHRt&#10;8utfP5VqOjgP+eDDz5LFdjl/+a0//PtvUo0H5yKHJ9cWyxUAAAAAAACAdZnO57dTzQe7nit/+b6n&#10;TlyUXP/Z/YNnXk83H+xw9q+c3FksUwAAAAAAAADWaTKZ7M3m82mx+WCX8+b7n9xPFtnl3OaJP/6H&#10;u6kGhJ3O4Q+OFssUAAAAAAAAgHWbzWY3Uk0Iu5jPv/zqwe++/ItvUgV2Od85ePaNdBPCDmb/ysnt&#10;xfIEAAAAAAAAYFNm8/lpsRFhF/MXfzvydR0XNL/9p/94Lp4+sX90Mr10ODxYLE0AAAAAAAAANmU+&#10;n19NNSPsUj7+9G6yqC4XJ48992ayIWG3cnxjsSwBAAAAAAAA2LTpbHYn1ZSwK/mDv/onT5244Ln8&#10;4rvTdEPCbmT/6Pj00uGtvcWSBAAAAAAAAGDTJr/+9VOppoRdyAcffpYspsvFy2/94d9/k2pM2Ikc&#10;nlxbLEcAAAAAAAAAtmU6n99ONSf0PU+/8t40VUiXC5jrP7t/8Mzr6eaEHmf/ysmdxTIEAAAAAAAA&#10;YJsmk8nebD6fFpsT+py/+em/fZMsosuFzXeu/eiLVINCr3N48tRiGQIAAAAAAACwbbPZ7EaqSaGP&#10;+fzLrx589+Wf308V0OVi5zd//3a6SaGH2b9ycnux/AAAAAAAAADoi9l8flpsVOhj/uJvR3dThXOR&#10;J1/4yU48fWL/6GR66fDW3mLpAQAAAAAAANAX8/n8aqpZoU/5+NO7yaK5SJbHr/7d16mGhX7l+MZi&#10;2bEBMdjX/vOPO+ngLHf+8487K47fd9QAAAAAAACwM6az2Z1U00Jf8gd/9U+eOiFLc/nFd6fphoV+&#10;ZP/o+HSx3NiAaDx4cJbpWXb1UR/ReBDnsKsNIFfPEse/6w0gAAAAAAAAXCCTyeQg1bTQh3zw4WfJ&#10;YrlIMU88/1Z/GygOj6OWzIZkjQeR1+IHOyZrPIjsYgNIHG90C2XnsMtPAAEAAAAAAOCCmc7nr6Wa&#10;F7adp195b5oqlIs8kus/u3/wzOvp5oUtZv/KiQ/fb9DRWbKifZZd++qIfONBZNcaQOIrU/LHv8tP&#10;AAEAAAAAAOCCmUwme7P5fFpsXthm/uan//ZNskguUpLvXPvRF6kGhq3m8GTXavc7rdh4EBmfZVcU&#10;Gw+y7Mokiq9MiWaJ4vHv4hNAAAAAAAAAuKBms9lLqSaGbeTzL7968N2Xf34/VSAXWZbf/P3b6SaG&#10;LWT/ysntxfJiA8oaDyIvnaXvyhoPIrvSAPLOWVLHH9FFBAAAAAAAwM6YzeenxUaGbeSF4a++SBXG&#10;RVblyRd+0ounT+wfnUwvHd7ybQUbsqzxILILXx2xrPEg0vcGkNRXpuSzS08AAQAAAAAA4IKb3Lt3&#10;lGpm2GT+9ZP/SBbFRarm8at/93WqoWGzOY4HIbAhqxoPIn1+DMiqxoNI3xtAUl+ZUswuPAEEAAAA&#10;AAAAHprOZndSTQ2byvde/aWnTkirXH7x3Wm6oWEz2T86jjoyG1Kl8SBLvLaPqjQeRPraALLsK1Py&#10;2YUngAAAAAAAAMBDk8nkINXUsIn8+F/+/etUMVykbp54/q3tNVAcHl9dLCc2oGrjQaSPXx1RtfEg&#10;S98aQFZ9ZUoxfX4CCAAAAAAAAHzLdD5/LdXcsO48/cp701QhXKRuLg9+9vXBs2+kmxvWmP0rJ3cW&#10;y4gNiK+BSBXol6VPXx0RT2Go03gQ6VsDSJWvTCmmr08AAQAAAAAAgG+ZTCZ7s/l8WmxuWGdeffsj&#10;jRPSab5z7UdfpBoc1prDYXwQnw1o0ngQ6dNXR8RTGFLHuCp9aQCp85Up+fTxCSAAAAAAAACQNJvN&#10;Xko1Oawjn3/51YPvvvzz+6kCuEibPPbcm+kmh/XktcXyYQOaNh5E4mkJ29a08SASDSB96NKJJojU&#10;8VVJn54AAgAAAAAAAEvN5vPTYqPDOvLC8FdfpArfIm3z5As/2cjTJ/aPTqaXDm/15YEG516bxoMs&#10;2/7qiDaNB5FtN4A0+cqUfPrSAAIAAAAAAAArTe7dO0o1O3SZf/3kP5JFb5Gu8vj3f3g/1fDQaX7v&#10;xAfpN6ht40Hk9Czb0rbxIMu2GkCafmVKMX14AggAAAAAAABUMp3N3kk1PXSV7736S0+dkLXm8ovv&#10;Tg+eeT3d9NBB9o+Ot1mHv3C6ajyI3DjLpnXVeBDZ1sRr85UpxWz7CSAAAAAAAABQyWQyOUg1PXSR&#10;H//Lv3+dKnaLdJ0nnn9rmmp86CSHP1D/3ZAuGw8i2/jqiC4bDyKbbgDp4itT8tF5BAAAAAAAwM6Y&#10;zWY3Us0PbfP0K+9NU4Vuka5zefCzrw+efSPd/NAi+1dO7iyWCRvQdeNBZJNfHdF140Fk0w0gXXxl&#10;SjHbeAIIAAAAAAAA1DaZTPZm8/m02PzQJq++/ZHGCdlovnPtR1+kGiBa5XC46QcXXFhPnSVVeO8i&#10;m3p0SHTapN6/bTbVAHLtLKn3b5ttPAEEAAAAAAAAGpnNZtdSTRBN8vGndx/8zp//wld2yMbz2HNv&#10;ppsgmuW1xfJgA9bVeBCJr46IrwRZp3U1HmRZdwNI11+ZUswmnwACAAAAAAAArcxms3GqGaJuXhj+&#10;6otUYVtk3XnyhZ908vSJ/aOT6aXDW+uut7Ow7saDyDq/OmLdjQeRdTeARKdQ6n27zNWzAAAAAAAA&#10;QO9N7t07SjVD1MkHH36WLGqLbCqPf/+H91MNEbXyeycvLZYFa7aJxoMs6/rqiE00HkTW1QCyzq9M&#10;yWcTTwABAAAAAACATkxns3dSTRFV871Xf+mpE7LVXH7x3enBM6+nmyIqZP/oOGq8bMimGg8i8dUg&#10;XdtU40GWdTSArPMrU4pZ5xNAAAAAAAAAoDOTyeQg1RRRJW++/8n9VDFbZNN54vm3pqnGiEo5/MHR&#10;YjmwZptuPIh0/dURm2w8iHTdALKJr0wpZl1PAAEAAAAAAIBOzWazG6nmiGX5/MuvHjz9ynvTVCFb&#10;ZBs5ePaNdHPEkuxfOX5nsQzYgE03HkS6/OqIbTQeRLpqANnkV6bks44ngAAAAAAAAEDnJpPJ3mw+&#10;nxYbJJbl1bc/0jghvcqTf/Lju6kGiaU5HPpQ/IZEA0CqsL6JdPHVEdF4EI0Yqf2vO101gGzyK1OK&#10;6foJIAAAAAAAALAWs9nsWqpJIpWPP7374Hf+/BdfpwrYItvMY8+9mW6SSOa4i5o6FWyz8SBLfGVI&#10;GzFZUvvdVNpO1ugSSu13U+nyCSAAAAAAAACwVrPZbJxqlijmheGvvkgVrkW2nct/9m6lp0/sH51M&#10;Lx3eUsvdkG03HkTafHXEthsPsrRpANnGV6YUE0++AAAAAAAAgN6b3Lt3lGqWyOeDDz9LFq1F+pLH&#10;v//D+6mGiW/l8OTaYtqzZn1pPIg0veh9aDyING0A2eZXphTT9gkgAAAAAAAAsBHT+fx2qmkiy/de&#10;/aWnTki/M/jpNwfPvJ5umjjL/tHJeDHd2YC+NB5Epmep+7iRPjUeROo2gPThK1PyafMEEAAAAAAA&#10;ANiYyWRyMJvPp8Wmicib739yP1msFulZnnj+rWmqceJhDn9wtJjurFnfGg8idb46om+NB5G6DSB9&#10;+MqUYjz2BQAAAAAAgJ0wm81uFBsnPv/yqwdPv/LeNFWoFuljDp5945HGif0rx+8spjkb0LfGgyxV&#10;vzqij40HkaoNIH36ypR8mjwBBAAAAAAAADZuMpnszebz03zzxKtvf6RxQnYqT/7Jj+8WmycuHQ6j&#10;nswG9LXxIFLlqyNiokSRP7V9H1KlAaRPX5lSTJ0ngAAAAAAAAMDWzGaza1njxMef3k0Wp0X6nsee&#10;ezPXPHEc9Xw2oO+NB5FVXx0RjyhJbdeXrGoAie+mSW3Xp1R9AggAAAAAAABs1XQ2uxPNE3/01/98&#10;N1WYFul7Lv/Zuw+fPrF/dDK9dHjLNwVsSN8bDyLLvjpiFxoPIssaQPr6lSn5VHkCCAAAAAAAAGzd&#10;5N69ow8+/CxZlBbZlTz+/R/ev3R4supBA3RkVxoPIrfPkrILjQeRsgaQPn9lSjEvnQUAAAAAAAB6&#10;7/rJ//vT/+Wv//VUZFfzP/+f//T/LKYzG7ArjQdZotkjb5caDyLFBpBd+MqUfJY9AQQAAAAAAAB6&#10;YzAcHVwfjqeDm+MHIjuZ4ahYH2dNdq3xIDI+S2bXGg+y5Cf4LnxlSjFlTwABAAAAAACAXhkMRzeS&#10;RWmRvmc4VpfdkF1tPIhkXx2xi40HkawBZJe+MqUYHU4AAAAAAAD03uDWaG9wc3z6SGFapMd5+MSU&#10;4Shq+mxAdKmkiuK7kGj6+J8KP9u1RAPIrn1lSj75J4AAAAAAAABAbw2OR1dTBWqR3mY4im+RYENi&#10;sHc5/1viZ7uU/yPxs12LTicAAAAAAAB2wmA4vpMsUov0L6fxxJTF1AUAAAAAAACAbgxORk8litQi&#10;/ctwdG0xbQEAAAAAAACgW4Ph+HayWC3SlwzHdxbTFQAAAAAAAAC6F1+FcH04niaL1iJ9yHB0tJiu&#10;AAAAAAAAALAeg+HoRrJoLbLtDMe3F9MUAAAAAAAAANZrcHN8+kjhWmSLefhElOHoYDFFAQAAAAAA&#10;AGC9Bsejq6kCtsjWMhzdWExPAAAAAAAAANiMwXB8J1nEFtl8Tge3RnuLqQkAAAAAAAAAmzE4GT2V&#10;KGKLbD7Ho6uLaQkAAAAAAAAAmzUYjm8ni9kim8pwfGcxHQEAAAAAAABg8+KrEq4Px9NkUVtkEzkZ&#10;PbWYjgAAAAAAAACwHYObo5eSRW2RdWc4vr2YhgAAAAAAAACwXYOb49NHCtsia8zDJ57cGu0tpiAA&#10;AAAAAAAAbNdgODpKFbhF1pbh6MZi+gEAAAAAAABAPwyG4zvJIrdI9zldTDsAAAAAAAAA6I/BcHSQ&#10;KHKLdJ/j0dXFtAMAAAAAAACAfhncHL2WLHaLdJXh+M5iurHjDs4SXTDx/StZ4r/j55u0d5ajs7x0&#10;luw44s/xs0176izFMYnj2NaY5I9jm2Ny7Sz5Y4njiGPcpNR8jeOK49u0OP8+zFdj8qjUfN3mfS1/&#10;HNu6NmVreNNjEu9XHJO4Nn2Yr5H4WR/ua9uYryGuwzbeFwAAAABgbQa3RnvXh+Npsugt0kVORtuo&#10;c9CRKAxFcSa+d+XBksTfx+vWWUiKQtU7Z0m9fz7xmnjtukSx6LWzrBqT8VmiALnOMYn9R3dS6v2z&#10;TM9y+yzrXIgxJvEe8V6pY8iSjcm6xFjH/uN9Uu+fJY4zruE6C38xB2NMUu+fz7rna4xJFH2rruF1&#10;j0lf1nDV+1qMXV/W8DqvTV/WcOjbGl41JjFfo4FhXWL+9eX3cHGexPsBAAAAAJwrg5ujl5JFb5G2&#10;GY7j39jZUVEUWVU0KiZe33XxJor+q4qLqcQ2XTYMZAWs1HstS4xJ18XGKOqtKqSl0nUBNsYk9pl6&#10;r2WJY++62Bhj3GRMogDb5XyN8W06X7tuGIjCvzX8X9qs4RjLLp2HNdz1fW3X13A0fHS9hvvyezhr&#10;mii+V7wPAAAAAMC5M7g5Pn2k8C3SIg+faHJr1OW/3bMhTYt6+cT2bYtIMXmiKJbaf510UUSKQn/d&#10;AlYxUVhrWwiO86jyyf1lyQprbTUpzBcTBcq2heCmhfl84jzaNnPEtYlxTe2/TqJA2Xa+xpis+uT+&#10;qsQa7mJMuljDXRTH41za3te6WMMx3/uyhqNZ4Tyt4S6aOfqyhrv6PdxFk1qMSdk86WIeAgAAAAD0&#10;zmA4OkoVwEUaZzjyb+o7pouiXjGxvyaFtS6Kevk0LSLFsbct6hXTtBDcRbNCPk0/JR3bdDkmcU5x&#10;s6g7JvH6Lgqd+TQtBHdRmM8nxqTJkw5iTLpoVsinT2u4SXF8Hfe1pmt4WRG6SZqu4S6aFYrp0xpu&#10;0uDSRbNCPnGdm87XJk8CWZama7jKmMT1AwAAAAA4lwbD8Z1kEVykfuLf29kRUWjqulhTTOy/SvEm&#10;ik1tPzG/LFFYq1LQWveYZA0Dq8YkiotxvF0W9YqJManSWBKFtHWOSZxjNAysKsBmBdcui9DFxHlW&#10;KcDGuHVdhM4nxiSu/6oxiXnUlzHpyxpeRxE6n11cw5u6r1nD/5U6aziacnZtTOI6AgAAAACcS4Ph&#10;6CBRBBepn+GoyYdh2aAoeEQhZZ0FvVSiqBoFonj/KJTH/0bik7HrLBoVE+8V75m9fxS34n+3PSbZ&#10;cUTWWdBLJcYkzj97/+z6bGNM4tyz49jmmMR5Z2OyzfkaSY1JzJt1NiqkEmPS5zW8jTEpu69tYw3n&#10;x8QafnQNZ2Oy7TWcHce21nBX97XYDgAAAADg3BrcHL2WLIaLVM1wHPUBei5VBBERERGpGs0TAAAA&#10;AMC5Nrg12rs+HE+TRXGRKhmOVj3FnB5IFUFEREREqkbzBAAAAABw7g2Go2vJorjIyoziCdTsgFQR&#10;RERERKRqNE8AAAAAABfC4OZ4/GhhXKQ8D59Ycmu0t5hC9FyqCLIs8f3oV89SfKxI/Hf8PP5+E98f&#10;H98NH9/R/tRZio7OEn+3ie/2j3ONTqE49+KkjzGJ7/iP749Pbdt14ntylo1JHOcmxyTesyiOLcYk&#10;jjW1bdeJsY/3K87XuFabnK8x7nFtysYk/i7mdGrbrhPn3Kcx6cMazu5rfVjD8X59WsPbHpM+reFo&#10;EOjLGo5zL45J/Pc2xiS1dgAAAAAAzqXBcHSUKpCLlGcUNQR2RKogkkoUSKoWR+J18fp1FG+iuJgq&#10;XpWJ166joBXnVmdMoqgVBa3Uvtqm7phEIXIdBdjYZ+y7qnWOSey3WFgsE9cwblrrmK8x9+rO13U1&#10;ltQdkz6t4XWMSZM1HA0FqX21TTQIVL02YV1rOMZkF9dwiONex3yte1/ry3xd5xqOMYmGCQAAAACA&#10;C2lwc/zOowVykWTi39TZIanCSD51i3p5Ubzp6tPJdYt6RV0Wx6OAWrWAVRRj2VVhLRZbnSJ0UZeF&#10;tTpFvaI4h64aXGI/qU/tVxHH31VxPMa1TRdZFCa7Ko7HfGuzhrsqjrddw10Wx+O+ZA1/O23ua+d1&#10;Dcf4NtXlGm77e7jLNaw7FgAAAAC48AbD0UGiSC7yaIajNnUgtiBVIIlE0aerT5bGpGhTRIrCT9Oi&#10;Xl7bIlLdpwgs07YQ3KZZIa9tITi2bVroLGpTCO6yqNe2ENymMJ8X+4gxSb1HlcSYtGlWyDsva7ht&#10;s0JeF2u4C31aw22a1Lpcw3E+bcakTbNCXszXNs0cffo93NWYAAAAAACcC4Ph6EayWC6SZTiOWgU7&#10;plggiQJWV4X5oiiM1SnexITqqtCZF/usU1iLY+6qCJ2XFcfrFBujcLyOAlZfxiTOrU5xPMauzSfm&#10;l4nz68N8bTIm61rDfRmTJvN1HZ+Yt4YfFWNiDX+bNQwAAAAAcM4Mbo32rg/H02TRXCQyHK2jHsSa&#10;RXEkPmUfhZ1NfYd5vE+8X+rT/VGoiaLRJiZTfDo5inapguMmxyQKZFHQik/2FotaUUSL44vCbx/G&#10;JP5uE4W0GJM45xiTYmE6/jt+HmO2juJi0ar5GmPS1Sf3l4nrH2MS71kck5g3fRqTTa3heI94r9R8&#10;jTGxhr+dTd/XrOFvq7qGN6EvYwIAAAAAsLMGw9G1ZNFc5OYo/p0dAAAAAAAAAM6/wc3x+NHCuVzk&#10;PHwiya3RJj48CgAAAAAAAADbNxiOjlIFdLnAGY429ZRpAAAAAAAAAOiHwc3xO48U0OWiJr4umwsi&#10;/33txe9Ij8RkiO9v2cT3+kfHTuq79CPx3fGb+l7/+E74OOfU98ZHYqxizNb9aJbYf5UxOTrLusV7&#10;lH2Xfhxb9r3+mxiTKvN1E9/rH3MxxiSuQ/E48mOybtbwo+Jcq6zhdY9Jn9Zwn+5r1vC3xTy8cZay&#10;MYmfx99vYg3n50m8JwAAAADAhTQYjg4SRXS5iBmONlHHYcuiCBNFo1Shpizx+nUUb6I4lSpelSVe&#10;u46CVkz8suJVWWJMui42xv6iaJUqtpYlxmQdRem6YxLHHMe+jjGpO1/juNdxM6s7X7Mx6VqTNRxj&#10;so6idF/WcJxbkzXc9X2tyRqOYvU65qs1/KhdXsPrmK8hNSbrOGcAAAAAgJ0xGI5uJIvpcpESH7Tk&#10;nIuCSL5AUjddFdaiKFb2KegqiW27KAQ3KerlE4W1+CR1F6IBok5Rr5goNnZRWIt9xM0g9R5VEmPS&#10;VTNHjG2dInQxcW27mK9NCvP5xHXtqhAca7DNmMQny8/bGo5zSr1HlXRZHO/LGo4xabuGu2pwsYa/&#10;Lc6l7e/hrtbwsjHpak0AAAAAAOykwa3R3uDm+LRQTJeLlOFoHR9opCei6NOmqJdP7KdpcbxtobOY&#10;NkWkKA62Kerl0+aT422bFfJpWwhuW+jMp00hOIp6bQrz+bQpBHc9X+M6Nx2Tts0K+ZyXNRzn0Jc1&#10;3KYwn0+2hpuOSddruGmDS9druGmTWoxj22aFfNqu4S5/D7e5r60aE80TAAAAAMCFNxiOriWL6nL+&#10;Mxz5d/JzKoo1XRX1ion9Vi02ZsWarop6+cQ+o4hUtdi4zjGpU1hb55jULazFa7sq6hVT51Hz8bo2&#10;TwJZljrzNcSYrGu+xnWvOl/7MibrXsN1xmSda7jOfM3GJLWftqm7hqORpKtmhWL6sobj/Oo0/azr&#10;vtan+drkvlZlTOL8AAAAAAAuvMFwfCdZXJdzm+vD8TSePLKYAuy4KFxFISUKH+sqpBUT7xPvF++b&#10;n0jxyeModEUhbR0F12LiPeK94j3zhb44pmxM1tUgUEyMSXxSuljUijGJ4tW6iovFxPnGJ/uLY5LN&#10;k/i7TY1JNJbEuRfHJP47xqqrp2+sSpxvar7GmGxyvkayMSl+uj8bk3UVXIvp4xrOj0l+DW/qvhZj&#10;v2wNb2q+xpik1nA2Jhd1Dcd5x/um1nD83Sbna3ENZ9cmxmRT87Xr+1rsCwAAAADgwhsMR0epAruc&#10;4wxH8e/+nBOpIoiIiIhI1WieAAAAAABYGAzHt5NFdjmPiQ9Fco6kiiAiIiIiVaN5AgAAAABgYTAc&#10;HTz8Kod0sV3OU4aj4tO32XGpIoiIiIhI1WieAAAAAADIGQxHN5LFdjlPia8n55xJFUGWJb4DPSZC&#10;FErie9GjmyYS/x0/38T3xmeJx6DEd9Vn36kfiT/Hzzb1vfGR7HvsYwyy44ixycYktc26Eucd75sf&#10;k/ge/RiT+I771DbrSLxXjEm8d3YccUxxbHfOktpmXSmbr3W/079tsvlaHJNNz9dI38YkNV8v6hqO&#10;9RHvWxyTOL5tr+FsTDa9hrMx2fZ8jTFJreE4lk3P12wNZ8eRjUn8fNNjEtch3h8AAAAAgIXBrdHe&#10;4Ob4tFBsl/OU4ehgcbk5R1LFkFSiQBJFor2zrBKvW2eRLwo1VSbjU2eJ16b20UWioBfnukqMWRTb&#10;1jUmUSiLolmVMYkC1zoLn7HvKkW0ONY45nUV+bIxqTJfoyC7zjGJORhzcZUYk3XOV2v40WRjskqM&#10;2TrHZBfXcIyJNfxtcf2iuSK1jy5Sdb6Gda/hqvMEAAAAAODCGgxH15JFd9n9DEdRw+AcShVF8okC&#10;VhT+m4jtuiysRbGmSnGxKIpeXRbW4pyqFrDysmJjap9NE0W9KsXFoih6dflJ6SjSNSmkxbF3XWys&#10;WnAtigJsl8XGmHNVCq5FMce7fNpBVoRuIuZ5H9ZwbNOHNRxiLLsckz6t4VgDdZ3nNRzj2+S+to41&#10;3PT3cNdruOmYAAAAAABcSIPh+E6y+C67nNN4ssjiEnPOpIojWaL40/bCx/ZtPzkehZ8mRb2iLopI&#10;USRsOyZdFIKbNisUdVEIblqYz4smg7aF4KbNCnlxbdsWgmM8mxbm8+L6ti0EN21WyOvTGo59tJ2v&#10;TZsV8rpYw10VobtoUmvarJDXpzUc55Paf9XEeDZtVsjrYg336fdwF/d6AAAAAIALZTAcHSWK77LL&#10;GY66qAPSU6kiSRSwuv5kaeyvSbGxi6JeXuyrSXG8i6JeUZNPSa+jgBWF4CaFtSjqtS3MFzVpcIkx&#10;7PomFde6yXztojBfFNe7yZh00ayQ16c1HPtMvdeyrOO+tutrOMbkvK7hpg0uXa/hbL42GZO+/B6O&#10;Mel6ngAAAAAAXBiD4fh2sggvu5fhOP6dnXMsK45EYScKJF0Xa4pi/6seZx5Foyg2rbNYE/uOJopl&#10;hc9NjUkUDVeNSXyiOz4J3XVhPi/GJM53WZEvG5OuG0ny4hxjTFZ9ij3+vuuCa1Fc+1VjEnMo5tI6&#10;52uMSVz/VWMS82gTY9KXNRzvsWwNR+JYL9Ia7sN9zRp+VIxJ1fnadeNTUV/GBAAAAADgQhgMRwfX&#10;h+Npshgvu5XhaN01J7YsLvA6C+HLxHtHoqAUBbT48zYKNfGe8d5R2IxjyY5rG+J9o3C27TGJOZGN&#10;SST+vI15EgXH/JjE/8Z/r7MAXSYbkziObEy2cW2yMYn5kR+TbYj3zcakD2s4G5PsuDatOF+zMdnm&#10;fLWG/0tqDW9jTPoyX0NfxgQAAAAA4FwbDEc3ksV42Z0Mx/HBRAAAAAAAAACgqcHN8ekjBXnZiTx8&#10;cshwtI0PEAMAAAAAAADA+TE4Hl1NFeZlBzIcxROcAQAAAAAAAIC2BsPxnWRxXvqc08Gt0Ta+jhwA&#10;AAAAAAAAzp/ByeipRHFe+pzh6Nri8gEAAAAAAAAAXRgMx7eTRXrpX4bjO4vLBgAAAAAAAAB0Jb4C&#10;4vpwPE0W66VfGY6OFpcNAAAAAAAAAOjSYDi6kSzWS38yHN9eXC4AAAAAAAAAYB0GN8enjxTspRd5&#10;+GSQ4ehgcakAAAAAAAAAgHUYHI+upgr30oMMRzcWlwkAAAAAAAAAWKfBcHwnWbyXbeZ0cXkAAAAA&#10;AAAAgHUbnIyeShTvZZs5Hl1dXB4AAAAAAAAAYBMGw/HtZBFfNp/h+M7isgAAAAAAAAAAmzK4Ndq7&#10;PhxPk8V82WxORk8tLgsAAAAAAAAAsEmDm6OXksV82VyG49uLywEAAAAAAAAAbMPg5vj0kYK+bCQP&#10;n/xxa7S3uBQAAAAAAAAAwDYMhqOjVGFfNpDh6MbiMgAAAAAAAAAA2zQYju8ki/uyzpwuhh8AAAAA&#10;AAAA2LbBcHSQKO7LOnM8uroYfgAAAAAAAACgDwY3R68li/zSfYbjO4thBwAAAAAAAAD6YnBrtHd9&#10;OJ4mi/3SbU5GTy2GHQAAAAAAAADok8HN0UvJYr90l+H49mK4AQAAAAAAAIA+Gtwcnz5S8JdO8vDJ&#10;HrdGe4uhBgAAAAAAAAD6aDAcHaUK/9JFRi8thhkAAAAAAAAA6LPBcHwnXfyXFjldDC8AAAAAAAAA&#10;0HeD4eggUfyXNhmOjhbDCwAAAAAAAADsgsHN0WvJJgCpn+H4zmJYAQAAAAAAAIBdMbg12rs+HE+T&#10;zQBSL8PRwWJYAQAAAAAAAIBdMhiOriWbAaRGRq8thhMAAAAAAAAA2EWDm+Pxow0BUiUPn9xxa7S3&#10;GEoAAAAAAAAAYBcNhqOjVGOAVMnopcUwAgAAAAAAAAC7bHBz/M6jjQGyIqeL4QMAAAAAAAAAdt1g&#10;ODpINAfIsgxHR4vhg5VulKTud75cPUtqP9fOUkWbbWPCF7et++iV4vaRqgsp9f6Rg7PUFft67Sx3&#10;EomfxzhXvTZlx9Umy8T5prZZlTinqmMV557aRyT2U9Wy/TS5bm3EcWfXPDrfHiwSf46fxTE9dZY2&#10;iufYJuvS5Xytcg1T2y1LHF8XcyPua6n9V9V2+5SYX7GPmG/js2RzMBI/e+cscU/tem3E+8b+i6k7&#10;38vGpGlW/e5Jvd+qbarIX4fUvSD7HdBGap1t8vclAAAAAAAtDYajG8kmAXk0w3H8+zpUli+S5RNF&#10;mqqiED09S2o/VSdkm22jcJPaPn5eVZvty96/TjEpXpsvli1LjPXts6wqZJYdV5ssE+eQ2qZq4vyr&#10;FCCjkJvaPsalamNJjF9qH3EMmxLnWvWaR6qOT0pqf02zLl3O1yprL7VdlURzQRSbq861orivpfZb&#10;Vdvt82KcyvZXlir3nqrK1mH8vI6657Aqq373pN5v1TbLbPJeULbOqv6+C223BwAAAACghcGt0d71&#10;4XiabBaQb2c46vqDoZxzqSJIlqqf/i0rZkeqFpTabLus6Fq1gSG1bdViUNn7V33vKIKltq+SZce4&#10;bFyaZpm2zRNZoji9rDC9rFmnStF12XFWvWZtxLoqfrq/TmLbujf61H6aZl26nK9VrmNquzqJOVj3&#10;E/shVXiPVNV2+xBrqKxxoWqanHteHENqv1nqNKeUjUnTrPrdk3q/VdukxDpuey+o+5SOZeus6lMt&#10;Utsu+10EAAAAAEDHBsPRtWSzgOQyqvOwAHgoVQTJEoWZVVYVzKsWlNpsu6wYVPVpBKltqxaDyt6/&#10;SgF31fhVSdknkJeNS9Ms08W5ZIm5t+y6ReE2tV1k1biXfcJ7EzfQKHSWNX7USeyjTtE0tY+mWZcu&#10;52uVtZfarkmieayLQn9VbbePY21TsM+n7hMi8lZd7zrNGWVj0jSrfvek3m/VNkXbuhcsG/fYV5XG&#10;rNS2sV8AAAAAADZocHM8frRhQCIPn8xxa1SnfgMPpYog+SwrYMWEW/Wo8aoFpTbbrirCVdlParuq&#10;xaCy969SwE0V4epkWYPLqnFpkmW6bJ6IrGpmKBu7Zde7bExiHq/7BtpVsTRLnaJpavumWZcu5+sm&#10;myciq5p98srmbVVtt++qcSLSpnli1e+O+Puq2t5Hi1l2Dwmp91u1Td427wWr1tmy3ymZ1HaxXwAA&#10;AAAANmgwHB2lGgfkLMNR06+/5oJLFUHyWfZJ1CrFzqoFpTbbVjmOVYWdJttkyt5/VQE3xjW1XYx5&#10;7DO2zxKNBKli47KCWdwUYgzLUtxXJN4j9dosy8RxpvYZ28X5FBOf2F9WQI1xWFaQLhu/SOqGGK8v&#10;K1hWfVx9U3EeZe+dJcYjxiW75vHnVYXuqkX71LarrnVZ1iXON3WcUaDP5kzVNP30fIxJcV9xXao0&#10;HFRtJIgxTG1fVZvt4z6S2jZLdv6xHmIORvNc2dcyVSmyl6n6VUVV12WcV36O5lN27eLnqddHmjRu&#10;xc+qiPW67L4XiX3FdahzL4h9VrkXxL5S2+ez6vxT28R+AQAAAADYsMHN8TuPNA5ImxoGF1yqCFJM&#10;FM+KlhWu86laUGqzbZViUGRZIS71+qrFoLL3j6LXMnE8qe2WdULF32WFtzqPtU8pvm+kTQEszrfJ&#10;Ppd9Bceq4mnZ2KcaL8qKwKn53bUorKfeOxI38GVNMDGuyxovqlyzptttUtm1XLWOmkq917J7Ttzz&#10;yo4xS5Vif7xHatuqmm6/7J4d82vZ/SS2za+fmLNVCvVlys6hmKq/A5Ypuy+1mVep4696rMvmUJV7&#10;wbLGi1VND2HVHM6yrt+XAAAAAAB0aDAcHTz8iop0E8HFzHC0rtoSF0CqCJJKsZDSdfGrzbZVi0FR&#10;ICz7RHrq9VWLQWXvv2phNt0uipbLGiyqSr13mwJYHHfTfZZ9Ir7KtmWfyM4XEsuOLdVk0bVlReuY&#10;41XeP15Tdp5VziG1XZtrvQ5N10NTqfeqcs9Z9pULUdhepezeWVXT7csaeOJcqn7lQ9x3lt1Hq4j3&#10;Sh1H2fxu816hbO23mVepa1Bl7sQ6LW6XpWpDyrJ7QWTVPsrWWTHL5kXq9X27nwAAAAAAXBiD4ehG&#10;songYmYTH5rmHEsVQVLJPxK86iPXI1UKSqHNtlWLQZEoOqWkXlu1GNS06Fu2XSzqKkW0tlLv3aYA&#10;VlakrLLPdWwbyYp/ZZ/Wbvv0jirKGkPya6qKsqJzZFUzTWqbNtd6HcrWQ5si9zKp96p6zyl7akxk&#10;VSNCqvAeqarJ9jHPUttENrEG8lJNHFlDRvHnkapfh1Km7P7QZl6lrkGVuVP2lJ04/zr3ghir2Ca1&#10;r1XXs2ydpVLW0JF6bd/uJwAAAAAAF8bg1mhvcHN8WmgiuJgZjtp+KJMLLlUEKUsUgaOQUla0SaVq&#10;MbLNtnWKQZHUo81Tr6taDGpa9F1W9I8xjuNcVYhtI/W+bQpgZedTZZ9ttg1lDQoxh8quT9X51VbZ&#10;p8SbPD2k7OkBq7roUtu0udbrUHad2hS5l0m9V505Ea9N7SN1f8kr266qJtuXNXtUeVJGl8p+f2Rj&#10;lv9qkCx1GwuKyu4tbeZV6hpUmTtl167JWmx6Xyvbriyp5pXU6/p2PwEAAAAAuFAGw9G1ZDPBRcpw&#10;5N+qaS1VBIliSVmDxLLiT+rnVQpKoc22Ze9dVlCPFL+GJPWaqgus7P1XFeeqNqLEa6KoGMX2NkXE&#10;otR7tbmptGmAKLtWVT8VH+NS9nSJsmyq8yz13pEm17Ls6RMxR5ZJbRPrK65N1ax7vOI9UscZzSdx&#10;rFWyqnEhL/VesY+qyhoSVu0j/j61XVVNti8b2zrj1YWyJy9kc6tsTNs8HaNPzRPFbbI0uRfEmKX2&#10;FVmmbC6U/TxSbPRKvSa2BwAAAABgiwbD8Z1kU8EFyPXheBpP4FgMBTRWVgQpK3Klkn0VRurvqhSU&#10;Qptty4o+oexT/1Fszj/VIfWaqsWgsvevUpwr23ZZopGiTeEvk9p31XNOado8sWyu1XnyxrKvUiim&#10;zXnWUTYmVed2SlnDzTKp19dNF3NumSZroZg649p2+/gFnNrHqkaWeI/UdlU12b5sm3Vf06JUg1Nx&#10;zFOvafOEjLI12ObcU+NZPI+ismaH7PdnE2UNY8uUrbNQNk+6/H0JAAAAAMCaDIajo1RjwYXIcNTk&#10;ie/wiGVFkLJCSjFZUSX1d6sKSpk22y4rBkXBqqzYHEWrrAMp9fdVi0Fl71+1OFf2VQyrEk0UbTqo&#10;UvtsUwArK1LGdYz9FhPHv+xpEVWvf17qsf/FtClW1rVsTJqKbVP7XCb1+rppU2yuIuZE6n3rpM64&#10;tt0+pPYRWabJ9ctrsn3ZNuu+pnllzU3FpwCVNVMVX1dV2Rpsc+6p8Vw1dzZ5L1h2bmXrLMTvk3X/&#10;vgQAAAAAYI0Gw/HtZHPB+c4ma3+cc8uKIMsaD7LkCyapv69aGGqz7bJiUCgrWkWy73NP/V3VYlDZ&#10;+9cpzkXBcNVYp5IvaNWV2l/Vc05ZNs5NUmf8MlXmbJ2nWbRVNibrKJguk3p93TS5HnWUraM6qTOu&#10;bbcPqX1Elmly/fKabF+2zbqvaV7qGFJPlIj7WfF1kbrXJlO2Btuce+pcVh3fJu8Fy+5x2/59CQAA&#10;AADAGg2Go4OHX2GRbjI4nxmONlnv4JxbVQRZ9pUKxS6e1GuqFobabLuqGBSWFWbjMS6pn1ctBpXt&#10;u+5CjaJhHEuVpyfkU/U4i7rcV1hWdKubNo/WWTZnXzvLJkURM3UcbTrgUvuLLJN6fd2s+xfPsjVa&#10;NXUK0W23L/sahlVfMVFW8K6qyfZl95SmT3Ooq2ys4rhiXhVTdo6xn7pif6l9xc+bSh3fqrlT1hTS&#10;5itJyhrFlilbZ3nL7qFlf9fmdwcAAAAAAB0aDEc3kk0G5zNRa4DOVCmClBWyip9uTb1mVUEp02bb&#10;KsWgUHYeZQWoqsWgsvdvU5yLQlsUNqPYv+yrLSJx/E2k9tWmAFZWpKyTOJcuCrrRnJDaf9OndLSR&#10;Oo5Ik0JwWTPGqgJs2TaxJqpm3U/sKFtHUayNuVUldY4x9V5xnlWVNV2t+iUd75HarqrU9qvuAWVj&#10;mz1JYN2afjVRMU2an2JepPYVP28qdQ2qzJ3iNlmarK2m94KyuVC0qSY+AAAAAAA6Nrg12hvcHJ8W&#10;mgzOZ4ajJvU2KFWlCJL61HCqUFJ8TaRqMbLNtlWLQVE4L2uUSKVqMajs/dsU54qiULasmNWk+Jba&#10;T9VzTikrUlZNnF9XzQ2p4mZkG8qOpUnhuqwIvWpfqW3aXOt12MQ6yku9V9V7Tii7rtHssUzZNay6&#10;hlP3sFXHHQ1JxW0isa91NxTVve8uS5Pj7VPzRNk9fJP3grJ1VhTjvKpxL5++3U8AAAAAAC60wXB0&#10;LdlscJ4yHPm3aTpXtQiSL7iUfeVAfh9ZqhYj22xbtRgU6hT4qy64svevWpyLomnVgmBZwaxJITC1&#10;n6rnnFI2tnEdY79ZygqIURht0gSSkipuRrZh2SPw65zvsrm76mkdqW3aXOt1iONJHWeTuV1F6r2q&#10;3nOWXdNVHY5l51nlepTNgVhTq5Q1MNQt3Ne9HsvGqknqfqVP2Zi1mVep+0uVuVP2tJJIneOJ+0Zq&#10;H5FV41M2/1KWvU8xfbufAAAAAABceIPh+E6y6eB85DSesLE4VehMnSJI9lUIZUWe4n4iVYuRbbat&#10;UwwKVYt5VYtBZe9fpRiWfbo3CptVXl9WfGtSCEztp00BLI6h6j7LvlajrDGnrlRxM7INcY3LCtdV&#10;G0biNWX7WPWY/pDars21Xoc266iJ1HtVuecsu39UaUQoWydxfVf9ki+b13FMq5Q1XkWqNiRk+6jT&#10;cFHn6QVVUmW+55WNd5t5lboOVeZOH+4FZeusTNe/LwEAAAAA2JDBcHSUaDo4HxmO6n7YEiqpUwSJ&#10;os2yAklqX1UKSqHNtnWLQWHZV2BkqVoMKnv/KsW5YhNBHFdZAS0Kb2XF0ybf55PaT9VzTikrUqb2&#10;GeeYem2kzTFkysZpW8rmSCQKofH3qcJ5/GzZtpFVT50Iqe26GOculZ1nmyL3Mqn3KrvnxHWIcS6b&#10;V1mqrsOy4nfcD1LnG/tdds+q8r7xmrL3jcT+y/YTx1S8V1VpoCj7upDYV4zlqpQ1XtSZE2X3pTbz&#10;Ko6tuL/4WRWr1vOqe8Gya1jl/yiWvf8yyxpvssR+AQAAAADomcFwfDvZfLDLGY6r/ps81NZlESS1&#10;r6qTt822TYpBUYha9YnoquNQ9v6rinPLClJRXHztLLHvSPy57HjrfhI7k9pX1XNOKStSlu2zbNwi&#10;VT6BvUyquBnZpmLxuZgoisZxZ9e87BzyqfoEgNS2ba71OpTNh6qF9nyqFJFT75Vdg3yWFavzqdPh&#10;uGzuR+Kc49rGuo9jSL0mS/x9VVWeIhD7y+490VCx7D65av6VNXykmgNSypqsYr9V9a15Iqy6F0Ri&#10;f3ENIvHnVfOw6piUzb1l4nqtOubYLwAAAAAAPRNfbXF9OJ4mmxB2NcNRm3/jh6W6LIKk9lW1oNRm&#10;2ybFoLDs6QeRquNQ9v7LFm7ZJ7KbpMvr1XRfoW7zRCgryMXP24i5k9rvNq365H/dxBhVLUKntm9z&#10;rdehbB01SZVzS23XNFWbWDJx3bqaC3UbjZY1bdXNsjkY8z21Td2xKrtHVHnaRuhj80SX1z9S515Q&#10;ts5WiXm27Jj7dj8BAAAAAGBhMBzdSDYh7GKG47p1BqilyyJIal99bp4Iyz6JXXUcyt5/VXGu6nfJ&#10;L0ubJoPU/toUwJo0TyxrYIlPvzfVx+aJEOe76oknVRLnV7VYGlL7aHOt16FsHTVJlXNLbdcksY6b&#10;KFsvddL0+7y6aKBYVbCP9Zvarm7TQpxjaj9V7w9l41z3OPJS95eqv68y0fxR1hhSJ3UaJ0LZOqui&#10;7FpE+nY/AQAAAAAgZ3BzfPpII8KO5eETNIajqh+uhEa6LIKk9lW1oNRm2zbFoFBWSKw6DmXvX6U4&#10;Fws8VYirkrpFs6LUPtsUwMqKlKv2WTZ+kaYFzrIx7YO4Zm2K102uUVf7Wadl86Buqpxbars6iTlW&#10;96kPRTG/mzyBILZp2jiRiaaPpk8/iMaFZfee+LvUvpt8xVDZvuJnVe5/ZfelpveWkLq/VP19lRfH&#10;X9ZkUiVN1nDZOquq7e9LAAAAAAC2YHA8uppqSNipDEf+LZq167IIktpX1YJSm23bFoOigJX6BHDV&#10;cSh7/zrFuXhtFKWqFDOjANnFzSG17zb7LStSVtln2Sew41yrFEiLUsXNSJ/EeL1zltRxFhPzIuZH&#10;02661D67mENdKltHTVLl3FLbrUrMxyh2t22ayIv5HcdbZe23nQdFWfG+yntHYr5Wua+VPaGg6VM6&#10;ygr2VRpIyu5LVc6jTFfNE5k4lrJzLKbtHChbZ1W1/X0JAAAAAMCWDIbjO8mmhN3I6eDWqEnNEGqJ&#10;ok0xTYsyqX1VLTK22TaON7V9Hal9VB2HsvdvuoBj2ygyRjEqn/hZl0Xb4vFGml77EOfbdJ9lYxhp&#10;Mo4xTql99VGc39WzxDWOomgUYSPx5/hZF8ddHIdIm2u9DsvmQN1UObfUdsuyCfE+2XrP5kH23+s+&#10;huy983MwmiXiZzE/66zDsvXX9J7Y5t5Stm3TYwmp8+vi3hzHtO57Qdk6qyM1pn27nwAAAAAAUDA4&#10;GT2VaErYjQxHbZ/IDQAAAAAAAADw8OkTt5PNCX3OcBwfNAQAAAAAAAAAaC+++uL6cDxNNin0NcNR&#10;3ScoAwAAAAAAAACUGwxHN5JNCn3McBxfbQ0AAAAAAAAA0K3BzfHpI40KPcvDJ2QMRweLQwYAAAAA&#10;AAAA6M7geHQ11bDQqwxHNxaHCwAAAAAAAADQvcFwfCfZtNCPnC4OEwAAAAAAAABgPQYno6cSTQv9&#10;yPHo6uIwAQAAAAAAAADWZ3Bz9FqyeWGbGY7vLA4PAAAAAAAAAGC9BrdGe9eH42myiWFbORk9tTg8&#10;AAAAAAAAAID1G9wcvZRsYthGhuPbi8MCAAAAAAAAANicwc3x6SONDBvOwydg3BrtLQ4JAAAAAAAA&#10;AGBzBsPRUaqhYaMZjm4sDgcAAAAAAAAAYPMGw/GdZFPDZnK6OAxgxxyd5cGKxGuA3ZZa2/lY5wAA&#10;AAAAwLkwGI4OEk0Nm8nx6OriMIAdo3kCLobU2s7HOgcAAAAAAM6Nwc3Ra8nmhnVmOL6zeHtgBx2c&#10;Jb5zZ1niNcBuS63tfKxzAAAAAADg3BjcGu1dH46nySaHdeVk9NTi7QEAAAAAAAAAtm9wc/RSsslh&#10;HRmOby/eFjgH4pPn8eh+j+8nxDyI72TKnkwQ/+3pBLtvV9Z5dozmXNp5GZ84h5fOss77zN5ZsvGK&#10;PwMAAAAAcIEMbo5PH2l06DgPn3Bxa+TfoOmV1Pf410kUVlKioJN6fZXEtm20ee8sVZ2eJdumbCxW&#10;yR9vHfF+Vd47v/+6xxjfMZRtu0z2urrfSVT13JvuP2T7b7JtFVG0jK646Vmy9yom5sm1s3QtG5em&#10;WTYmqddXTRfycyP+3MRrZ2m7j/DOWbL91LmO+XNokjpzNo4r265pl2bV9ZiSn4vL1JmzsW7iXLpo&#10;DMjfL2O/TeX3U3ec89vWnY+xbX4ephLnFfvt4v9oxrll+41GDQAAAAAALpDBcHSUanjoNiP//kzv&#10;5AsvTVJWjG9TNKxbVCpq895ZqsgXwiJR2Goif7x15N+/7DqE/P6XvS6lbkG0TrE3VD33pvsP2f6b&#10;bLtK3bkWxc0uv7cpG5emWTYmqddXTReKY1t33IrrM/bXRBTu8/upU3ivOz+KqTNn47jy2zZpOKi6&#10;HlPyc3GZpnM2GmHayDcDROreCzPFeVWnmSa/bZ35mG8CqpJo5Ion4DTVZs4DAAAAAHBODIbjO+mm&#10;h07i357ppSjmpBKdPlnhJP6cek2k7BOu+SJcartlafsp49g+td9IvoCW+vssVaSKgJssWMZxZtst&#10;O+bitaijbkE0/reOqufedP8h23+TbZcpFmNj/1GwzK+JKPjHOeafStG2sJkX+8/mbDHjs8T7xf+m&#10;/j6yrCEhO944z9S2y9KF/NzIzqOquAbFZoLYXxPF6xypeo7L7kXZ9cn2l0rVhpGYT/nji8Rx11V1&#10;PaZka3TVttnrls3LSBxLfp+Rpg0UxWaASNP7QRxbcV9Vr1N+2yrzMeZxfp5EsvWYF+8fv6e7aKAJ&#10;xbUXWceTcwAAAAAA6LHBcHSQaHroJsNR8d+6odfyRZ4mk7dNEW6dujquKFZl+8l/KniTBcuq1yi/&#10;/7rXsm5BtG5Bsuq5N91/yPbfZNsy+WsezRCrxjWKoPkifGxTteDaVJsxC9mxxjXahvzcqHssqU/q&#10;NzmPuG7Z9vFkmawJpou5lF2fSFvZvqJ4ns2zONZ8I08VVddjStXzyV5XdQxjbWXjHmnSEJBfe/m5&#10;0WQN5u+7WaqOdX7bKvMxf9zRRFHleLNr2GS+hziPbLzj/bOGjKrXCwAAAACAc2QwHN1INj+0yXDs&#10;35zZOfkiz6rCcEqbItw6dXVcxQJlvsi1qYJl1WuU33/da7mugmim6rk33X/I9t9k25T8uMf1r1OA&#10;LRZD16nNmIXsOOMabUN+buSL56vGu3h9sj83OY/8MUTRPv/fbZtfsusTaSN/vtlTgrL/rnvO+fOr&#10;q+r5NJmX8dSDbN91z6nYDBD/ne0r/ruu/Pjmz7nK+dS5NvmnicS9os7vlTZzM//UqTje/JyI/wYA&#10;AAAA4AIZ3BrtXR+Op8kmiKYZjpo+ORm2Jl/kaVIwaVOEW6cujiv/CPjsMfJ1imJFTY+p6jVqU/xa&#10;Z0E0VD33pvsP2f6bbJuSHUukydrIb7/OR+G3GbOQHWPd+dyV/NwoFpLLRIE5+6R8FMzbFN1DVnSP&#10;p06E/NpvUnjPy8+DNrKGnDjWrMCe7Tt+VkfV9ZhS9Xyazsts33W3y59T9n/G8k1Mdf8PWvG+G3Mj&#10;++/s90GZ/Lar5mP+KzjaNurUUXzSRL75JFsHAAAAAABcIIPh6FqyCaJRRqv+LR16qVggqqtNEW6d&#10;ujiu/GPf84W3rCi4qYJl1WuU33/da5mdU2SZ7HVtCpvLNN1/yPbfZNuiKGK23V++AL/Op0+0GbOQ&#10;HWNco20ozo18wbvsmPJrs+1TGPKNF/l106bwnpddn0hT+bmU/z8b+WOv06BTdT2mVD2fpvMy23fd&#10;7bLCf367snGronjfzTfsRJaNd9X5mG8WatukU0d+3sQxZLqa8wAAAAAA7KjBzfH40UaIenn4BItb&#10;ozpPWobeKBaI6mpThFuntseV/xRusai16YJl1WuU33/da7nugmjVc2+6/5Dtv8m2RfnjzRcX64qm&#10;iWw/6/ol0WbMQnZ8cc7bUJwbxSJ18dP4+fWQnXP+Z3XPI3uvYoNLvoGmzdhk1yfSVFkjV8iOP/63&#10;quKY11H1fJrMy3yzQ51mgvw9uXjvy44j7ud11mB+TmX7jDmR/V6I/y17UkTV+Zi/rmX7WofsvlSc&#10;M03HHwAAAACAc2IwHB2lGiLqZRQffIWdlCoQ1dGmCLdObY+r+H3wRZssWFa9Rvn9172W6yyIhqrn&#10;3nT/Idt/k22LsuNYdbyrtLkmVbUZs5AdXxzrNqTmRn7O55sa8o0VUbzOGgnyr69zHvlP/qcaobKx&#10;rVt4z2s7l+J9s4J9qqC96l6VUnU9plQ9nybzMv/kgzqNadmcSD3hpencyG+XH9d8o0a8X2peVH3P&#10;tnOjifyxpcY4//UkTec8AAAAAAA7bHBz/M6jDRGVU6d2Cr1TViCqKl+Eq5Mm71VHm+JgyIpxZYW/&#10;fMGy6pMJmo5VPsvGLb//uuNbtyDaJstk+y8b92Wy/TfZtig7jrY3+Lbrq4o2Yxay46uTLsY4U7ZW&#10;85/Kj9eE/M/yXYv5cc5eW8Wq65xvrmjaJZm9R6SJ/Piknk6Qb66oel3KxryKqueTva7KMUUTTL5o&#10;n2qCKLOqASZk9/M663nZ2s3PwzjuoqrzcdXvmUycV+xnWarKrktZQ1DTtQQAAAAAwDkxGI4OEk0R&#10;1TIcFf9NHXbKsgJRFVFcybavk3UvnPxx1ZX/ZHFZY0TbgmXTLBu3/P7rjm9WUIssk39d0yyT7b/q&#10;mOZl+2+ybVGb48jLr6+ywm5bbY81O7466WKMM2VrNdZYVlyO5BuWiu+fH+fYXxVVt2lSeM/Lrk+k&#10;iSoF9rpf/1A25lVUPZ/sdXH88X6pxJMm8vvLXl/8apJl8u9TJn9Pr7oO8/MjdT/NvvoiEueSV3Vu&#10;Za9Zdm1DcYxSqSL/tRzLjit7vzZPXAEAAAAAYIcNhqMbyeaIZRmOV/17N/TeqgLRKlGAyRdjqqZO&#10;cayJeI/suOrKimKriqX5gmWVscsfU34sViX/KPtl7xOvrfK6lHxxbpnsdcsKoqnU3X+Tm2u2/ybb&#10;FlU93lXyRdsm66uKNmMWsuOL7VPXLpUuG0Fif9kxFMWYZX+XJVXQzb8u9ldFtq5WFYibFN7z2syl&#10;/Hsve8JNviie+mqPomVjvkrV88m/rkriOsRx1SnW17nuWbNb1ada5PedWrtxnNk+i6+pelzZ75pV&#10;xxS/a2I8i4n7cPY+VeR/l6xzzgMAAAAAsOMGt0Z714fjabJJoizD0brrv7B2qwpEq7Qpwq1T0+PK&#10;j8eqotGmCpZVr1F+/3WvZRTism2XyV4X/1tH1XPP9r+qcSUl23+Va7FKvsjY5kZf94kATTS9Jpns&#10;+OIabcOquZEfw0iqiSC/RqqcR37txv5XqVt4z8uuT6SurDheZT3UmbP5Ma87v6uu0ex1MXbx52Ly&#10;hf+mazY753iPVU0X+XOucn+sct+NNZ29Jo4hG8uq8zHGIXtdE6vWTl6MT/baKuNdZ+4BAAAAAHAO&#10;DYaja8kmiWRGVeot0HtVCkTL1CnebFLT48oXs+qmTsGyjqrXKP9p4brXMjvv+N9lqr6uqOq5v3OW&#10;Kq9LybaL92or/xUR8eemsgJkFFbXpek1yWTn2cW4NVFlbmSf0I/5kZJfI1XOI99oUDdN11akjvw5&#10;1c2q/4OSn9/bulfE/TJrSonUbS6K7bNt62bVsYf8+C8bo/x9N+ZpNCnkt102H/Nzf9mTRcpUWTuZ&#10;/GvrpsmxAQAAAABwDgxujsePNkp8Ow+fUHFrtOpDjrATqhaIytQp3mxSk+NqU4yLrPo0b9OxqnqN&#10;qhbsUrLtyorTmaqF06Kq555/XZ1iahT3su26eMx8fi40/eR1vqja9JP1VTS9JpnsGOvOma5UmRsx&#10;F5Y9XaDO3I995Iv2dVN3nLPrE6kjv13dLBurkB+vOs1Bsc9suy7uFfl1G+uszv+xKj6RpG5WNbtV&#10;ve+GfDNO/LnqfMw/uaLuvApV1k7Y9JwHAAAAAOCcGAxHR6mGiW9lOOqiNge9UKdAlFK1eLNpTY4r&#10;XwCLol6MR5VkRcJVBcumYxXvkW0Xf14mK5DVKfjni/yrCqlVCqIpVc89f651Gg7y125VUbSq/D7r&#10;Pmoo5kH21Ikujyml6TXJZMcY12gburiH5OfNqvPIv1/M/di2SvJPRalzPbPrE6kqX1SPuZc6nlTy&#10;57ZqHLLXNb1XrPo/QlXnZb4JYlVDRibfDBD7T41FKvnjX3V/iddnr40/LxPHkz0dJdt39udV1yE/&#10;P+o+4SF/vZcp3uPzY7Is+Tkf/w0AAAAAwAU0uDl+55GGif9Kk688h96Kgkib4kjV4s2m1T2u/JMG&#10;6hTtQ74wtaxQ1nSs6lyjOkW7UCzyL2v+CFULokV1zj1/PFWePpEfn7rHtUzMifyntVcVizPFQmrd&#10;xou6ml6TTHacVebLOjRdF3n5ObDqPLL5VfeXeb6hoc49Irs+kary67hu4012fquaIprcK7L1sKpR&#10;LNSZl/n1UuVJGPk5U/f3Vv56LBvbOvfdULxfZFk1tvn3ie2r3PMy+caTZarOiaI2vxcBAAAAADgn&#10;BsPRwcOv5kg1TwxHdf+dHnqtboGoqIvC5zrUPa786+sUrzJVilNNx6rONSoW8JYV7uK1+aLlstdm&#10;6hRE8+qce/5R/nEuyz6NHX+XP9+ub9D5Y4nEJ7FXFVyzuRDZRLdd02uSyY61yvVfh6brIi+/Rpad&#10;R77RqWozTF6+8L6qeSCT36aKtgXr/HguO8c694q4J67zXlE8llX34GyNNVlf+TW97Dzq3Hcz+W2y&#10;VBmrfBNEjMOqBpIYr3zzS6RM2znf9IkrAAAAAACcI4Ph6EaieaLqE6VhZzQpEOXlC3VRJKuTdX4i&#10;P39cq+Q/UR3H1UQUu7L3KytQ1TmmvLrXKF8si0ShMcY6fh7bx3HkC2KRqkXIGJ94fd1xqnvuxcJg&#10;HF/sIwqfcR7x53wxNxI/W4fieEZi/OL9YjzjmFLHE/9dtcDeRtNrksmON+ZJ7KNOmjQaFcXYZcfQ&#10;VH6NLJsHWdE9/reJqoX3vBinbJsq8uPRZHzz97NV63rZvSKb18V7RZxPFdl5V319fmzjOMrWTv6Y&#10;489NZPMgxqnsferedzP56xepOk+K97z8tYj3j6SuR5zDsnHIrsOyc10mPw6ePgEAAAAAcEENbo32&#10;BjfHp99qnhiOfOiOc6dpgShTLBTVSdWiWhP541olX4yLAl4T+YJlWWG2zjHlNblGcR7Z8axKFOiq&#10;FtXqFkQzTc696txaVTzsQhSxs3NflTieOPZNaXpNMsXjr5Mm94yipusiL79GysY+/5oqXw1Rpkrh&#10;PS8/b1bJ30eaXs+QL8SvukZ17xVVNZmXsf/svcq6VbPxL7vPVpG/55fNhfx8qTvP8w0Ode4FcS2y&#10;86uSuM7L/o9plXVRRdYYVnXOAwAAAABwDg2Go2u5xolN1sJgY7KicKTJp5yjCJVtXzd1CnF15Y9r&#10;lTiOeF1Zsa6quElk75kqaNU5prym1yiKXFEYjO2yAlqWKIZF4a3uNc/Gqu61a3ruMY7xXsWnOkRi&#10;X3F+myzmRTEyxi1V4NzG8YSm1ySTXZcmaXLPKGo6N/LyayT2l5Jfn22uURS4s/1UKapn1yeySt19&#10;l4l1k+2nyv95WXWviHOo2z3adF7GfTg79uIY5M+rrOmhijjfbD9lx9f0vhti/9l5lM3HZWKb2D7V&#10;1BL7jGta5Xpk1zTS1ZyPPwMAAAAAcEENhuM714fjaTyJYvEjAAAAAAAAAICLYzAcHQ2ORz5oxw77&#10;jd/4/wFFngkSYsog5QAAAABJRU5ErkJgglBLAwQUAAYACAAAACEAChtEHN8AAAAJAQAADwAAAGRy&#10;cy9kb3ducmV2LnhtbEyPQWvCQBCF7wX/wzJCb7qJaSWk2YhI25MUqoXS25gdk2B2N2TXJP77Tk/1&#10;OO893rwv30ymFQP1vnFWQbyMQJAtnW5speDr+LZIQfiAVmPrLCm4kYdNMXvIMdNutJ80HEIluMT6&#10;DBXUIXSZlL6syaBfuo4se2fXGwx89pXUPY5cblq5iqK1NNhY/lBjR7uaysvhahS8jzhuk/h12F/O&#10;u9vP8fnjex+TUo/zafsCItAU/sPwN5+nQ8GbTu5qtRetAgYJChbJEwOwvYrSlKUTB5N1CrLI5T1B&#10;8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cvr/NkgIAALgH&#10;AAAOAAAAAAAAAAAAAAAAADoCAABkcnMvZTJvRG9jLnhtbFBLAQItAAoAAAAAAAAAIQB/pwg0ylsA&#10;AMpbAAAUAAAAAAAAAAAAAAAAAPgEAABkcnMvbWVkaWEvaW1hZ2UxLnBuZ1BLAQItABQABgAIAAAA&#10;IQAKG0Qc3wAAAAkBAAAPAAAAAAAAAAAAAAAAAPRgAABkcnMvZG93bnJldi54bWxQSwECLQAUAAYA&#10;CAAAACEAqiYOvrwAAAAhAQAAGQAAAAAAAAAAAAAAAAAAYgAAZHJzL19yZWxzL2Uyb0RvYy54bWwu&#10;cmVsc1BLBQYAAAAABgAGAHwBAADzYg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128873;top:1371;width:14002;height:952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iRxvQAAANoAAAAPAAAAZHJzL2Rvd25yZXYueG1sRE/LqsIw&#10;EN0L/kMYwZ2mvYurVKOIILi8ProfmzGtNpPS5Gr1640guBoO5znzZWdrcaPWV44VpOMEBHHhdMVG&#10;wfGwGU1B+ICssXZMCh7kYbno9+aYaXfnHd32wYgYwj5DBWUITSalL0qy6MeuIY7c2bUWQ4StkbrF&#10;ewy3tfxJkl9pseLYUGJD65KK6/7fKjjV6zx9bHcTg3TIzd8zrZJLrtRw0K1mIAJ14Sv+uLc6zof3&#10;K+8rFy8AAAD//wMAUEsBAi0AFAAGAAgAAAAhANvh9svuAAAAhQEAABMAAAAAAAAAAAAAAAAAAAAA&#10;AFtDb250ZW50X1R5cGVzXS54bWxQSwECLQAUAAYACAAAACEAWvQsW78AAAAVAQAACwAAAAAAAAAA&#10;AAAAAAAfAQAAX3JlbHMvLnJlbHNQSwECLQAUAAYACAAAACEAQ2Ykcb0AAADaAAAADwAAAAAAAAAA&#10;AAAAAAAHAgAAZHJzL2Rvd25yZXYueG1sUEsFBgAAAAADAAMAtwAAAPECAAAAAA==&#10;">
                <v:imagedata cropleft="52570f" o:title="" r:id="rId2"/>
              </v:shape>
              <v:shape id="Picture 2" style="position:absolute;left:1619;width:20098;height:952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A3vwAAAANoAAAAPAAAAZHJzL2Rvd25yZXYueG1sRI9Bi8Iw&#10;FITvgv8hPGEvoul6EKlGEUGQvbV68fZonm0xealJrPXfm4WFPQ4z8w2z2Q3WiJ58aB0r+J5nIIgr&#10;p1uuFVzOx9kKRIjIGo1jUvCmALvteLTBXLsXF9SXsRYJwiFHBU2MXS5lqBqyGOauI07ezXmLMUlf&#10;S+3xleDWyEWWLaXFltNCgx0dGqru5dMq+PHX1bJyx8epNNNHF/vBFNNCqa/JsF+DiDTE//Bf+6QV&#10;LOD3SroBcvsBAAD//wMAUEsBAi0AFAAGAAgAAAAhANvh9svuAAAAhQEAABMAAAAAAAAAAAAAAAAA&#10;AAAAAFtDb250ZW50X1R5cGVzXS54bWxQSwECLQAUAAYACAAAACEAWvQsW78AAAAVAQAACwAAAAAA&#10;AAAAAAAAAAAfAQAAX3JlbHMvLnJlbHNQSwECLQAUAAYACAAAACEA7OwN78AAAADaAAAADwAAAAAA&#10;AAAAAAAAAAAHAgAAZHJzL2Rvd25yZXYueG1sUEsFBgAAAAADAAMAtwAAAPQCAAAAAA==&#10;">
                <v:imagedata cropright="46924f" o:title="" r:id="rId2"/>
              </v:shape>
            </v:group>
          </w:pict>
        </mc:Fallback>
      </mc:AlternateContent>
    </w:r>
  </w:p>
  <w:p w14:paraId="67F88910" w14:textId="77777777" w:rsidR="00E6364D" w:rsidRDefault="00E6364D">
    <w:pPr>
      <w:pStyle w:val="Header"/>
    </w:pPr>
  </w:p>
  <w:p w14:paraId="6296AB74" w14:textId="522DB371" w:rsidR="00E6364D" w:rsidRDefault="00E6364D">
    <w:pPr>
      <w:pStyle w:val="Header"/>
    </w:pPr>
  </w:p>
  <w:p w14:paraId="2B3903D5" w14:textId="77777777" w:rsidR="00E6364D" w:rsidRDefault="00E6364D">
    <w:pPr>
      <w:pStyle w:val="Header"/>
    </w:pPr>
  </w:p>
  <w:p w14:paraId="338EBDF8" w14:textId="5250E1FA" w:rsidR="00097CB9" w:rsidRDefault="00097C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8510" w14:textId="7991583A" w:rsidR="00097CB9" w:rsidRDefault="00000000">
    <w:pPr>
      <w:pStyle w:val="Header"/>
    </w:pPr>
    <w:r>
      <w:rPr>
        <w:noProof/>
      </w:rPr>
      <w:pict w14:anchorId="26893A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667671" o:spid="_x0000_s1030" type="#_x0000_t136" style="position:absolute;margin-left:0;margin-top:0;width:885.6pt;height:98.4pt;rotation:315;z-index:-251658239;mso-position-horizontal:center;mso-position-horizontal-relative:margin;mso-position-vertical:center;mso-position-vertical-relative:margin" o:allowincell="f" fillcolor="#aeaaaa [2414]" stroked="f">
          <v:fill opacity=".5"/>
          <v:textpath style="font-family:&quot;Arial&quot;;font-size:1pt" string="For Implement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47A0"/>
    <w:multiLevelType w:val="multilevel"/>
    <w:tmpl w:val="02D8849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2B896AB8"/>
    <w:multiLevelType w:val="multilevel"/>
    <w:tmpl w:val="B29A506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4BA4127C"/>
    <w:multiLevelType w:val="multilevel"/>
    <w:tmpl w:val="8070B43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4C6A4A4A"/>
    <w:multiLevelType w:val="multilevel"/>
    <w:tmpl w:val="9F341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002B2"/>
    <w:multiLevelType w:val="hybridMultilevel"/>
    <w:tmpl w:val="114CDBE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821EEE"/>
    <w:multiLevelType w:val="multilevel"/>
    <w:tmpl w:val="7796542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7B775D3B"/>
    <w:multiLevelType w:val="multilevel"/>
    <w:tmpl w:val="C2D61F8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1948924476">
    <w:abstractNumId w:val="3"/>
  </w:num>
  <w:num w:numId="2" w16cid:durableId="1227765765">
    <w:abstractNumId w:val="0"/>
  </w:num>
  <w:num w:numId="3" w16cid:durableId="1183132535">
    <w:abstractNumId w:val="5"/>
  </w:num>
  <w:num w:numId="4" w16cid:durableId="182211804">
    <w:abstractNumId w:val="2"/>
  </w:num>
  <w:num w:numId="5" w16cid:durableId="900947872">
    <w:abstractNumId w:val="6"/>
  </w:num>
  <w:num w:numId="6" w16cid:durableId="636186639">
    <w:abstractNumId w:val="1"/>
  </w:num>
  <w:num w:numId="7" w16cid:durableId="760641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49"/>
    <w:rsid w:val="00017F18"/>
    <w:rsid w:val="000210A8"/>
    <w:rsid w:val="000212F9"/>
    <w:rsid w:val="000217FD"/>
    <w:rsid w:val="000520AC"/>
    <w:rsid w:val="000564F1"/>
    <w:rsid w:val="00066EAD"/>
    <w:rsid w:val="0007107A"/>
    <w:rsid w:val="000805AD"/>
    <w:rsid w:val="000845B3"/>
    <w:rsid w:val="00087078"/>
    <w:rsid w:val="00087542"/>
    <w:rsid w:val="00097CB9"/>
    <w:rsid w:val="000B1816"/>
    <w:rsid w:val="000B2045"/>
    <w:rsid w:val="000B40AF"/>
    <w:rsid w:val="000C2001"/>
    <w:rsid w:val="000C2D06"/>
    <w:rsid w:val="000C3ED6"/>
    <w:rsid w:val="000D117A"/>
    <w:rsid w:val="000D7471"/>
    <w:rsid w:val="000E12F0"/>
    <w:rsid w:val="000E39CB"/>
    <w:rsid w:val="000F386F"/>
    <w:rsid w:val="000F6CD9"/>
    <w:rsid w:val="000F7CCF"/>
    <w:rsid w:val="001046B5"/>
    <w:rsid w:val="00106C97"/>
    <w:rsid w:val="001144F2"/>
    <w:rsid w:val="00116100"/>
    <w:rsid w:val="00132BC1"/>
    <w:rsid w:val="00136FC9"/>
    <w:rsid w:val="00141E85"/>
    <w:rsid w:val="00151066"/>
    <w:rsid w:val="00162D9F"/>
    <w:rsid w:val="00167172"/>
    <w:rsid w:val="00182B47"/>
    <w:rsid w:val="00191869"/>
    <w:rsid w:val="00196A9F"/>
    <w:rsid w:val="001A74E6"/>
    <w:rsid w:val="001C05DA"/>
    <w:rsid w:val="001D22A2"/>
    <w:rsid w:val="001E6B92"/>
    <w:rsid w:val="00234293"/>
    <w:rsid w:val="00234C5D"/>
    <w:rsid w:val="00244155"/>
    <w:rsid w:val="00250AD6"/>
    <w:rsid w:val="00270FC3"/>
    <w:rsid w:val="00272371"/>
    <w:rsid w:val="00286E81"/>
    <w:rsid w:val="002A4EAE"/>
    <w:rsid w:val="002A6D5F"/>
    <w:rsid w:val="002B2D88"/>
    <w:rsid w:val="002C23D3"/>
    <w:rsid w:val="002D3E1D"/>
    <w:rsid w:val="002D5EF4"/>
    <w:rsid w:val="002D7714"/>
    <w:rsid w:val="002F3387"/>
    <w:rsid w:val="00300F61"/>
    <w:rsid w:val="00302F2C"/>
    <w:rsid w:val="00305EF2"/>
    <w:rsid w:val="003065CC"/>
    <w:rsid w:val="003105B2"/>
    <w:rsid w:val="00320568"/>
    <w:rsid w:val="00340202"/>
    <w:rsid w:val="00346B4F"/>
    <w:rsid w:val="00346EC6"/>
    <w:rsid w:val="003504B0"/>
    <w:rsid w:val="00350B16"/>
    <w:rsid w:val="00351AD0"/>
    <w:rsid w:val="003766FD"/>
    <w:rsid w:val="00380F3A"/>
    <w:rsid w:val="003821ED"/>
    <w:rsid w:val="0038422D"/>
    <w:rsid w:val="0039006C"/>
    <w:rsid w:val="00391ECB"/>
    <w:rsid w:val="0039378F"/>
    <w:rsid w:val="003A22F1"/>
    <w:rsid w:val="003A3058"/>
    <w:rsid w:val="003B11D3"/>
    <w:rsid w:val="003B1DA0"/>
    <w:rsid w:val="003B51F4"/>
    <w:rsid w:val="003C5903"/>
    <w:rsid w:val="003D4E84"/>
    <w:rsid w:val="003E18DE"/>
    <w:rsid w:val="003E6216"/>
    <w:rsid w:val="003E71CD"/>
    <w:rsid w:val="004055BB"/>
    <w:rsid w:val="00411FB8"/>
    <w:rsid w:val="00413456"/>
    <w:rsid w:val="00423127"/>
    <w:rsid w:val="00430856"/>
    <w:rsid w:val="004357A6"/>
    <w:rsid w:val="004403A1"/>
    <w:rsid w:val="00443520"/>
    <w:rsid w:val="00451020"/>
    <w:rsid w:val="004631FC"/>
    <w:rsid w:val="004732D3"/>
    <w:rsid w:val="00496B85"/>
    <w:rsid w:val="004A2C5F"/>
    <w:rsid w:val="004A33D2"/>
    <w:rsid w:val="004A4B9F"/>
    <w:rsid w:val="004A7DBD"/>
    <w:rsid w:val="004B197C"/>
    <w:rsid w:val="004B3397"/>
    <w:rsid w:val="004B6D62"/>
    <w:rsid w:val="004C4045"/>
    <w:rsid w:val="004C439C"/>
    <w:rsid w:val="004D0183"/>
    <w:rsid w:val="004D1503"/>
    <w:rsid w:val="004D46DA"/>
    <w:rsid w:val="004D6B54"/>
    <w:rsid w:val="004E03DD"/>
    <w:rsid w:val="004E54F0"/>
    <w:rsid w:val="004E7CA1"/>
    <w:rsid w:val="004F76B6"/>
    <w:rsid w:val="00504FCB"/>
    <w:rsid w:val="00517AE4"/>
    <w:rsid w:val="00524B20"/>
    <w:rsid w:val="00533A77"/>
    <w:rsid w:val="00542379"/>
    <w:rsid w:val="00553C78"/>
    <w:rsid w:val="005609C8"/>
    <w:rsid w:val="00562E37"/>
    <w:rsid w:val="00564958"/>
    <w:rsid w:val="00564DA1"/>
    <w:rsid w:val="0057535F"/>
    <w:rsid w:val="00586A18"/>
    <w:rsid w:val="005909AE"/>
    <w:rsid w:val="005950A4"/>
    <w:rsid w:val="005A05EE"/>
    <w:rsid w:val="005A1DD2"/>
    <w:rsid w:val="005A542B"/>
    <w:rsid w:val="005A726A"/>
    <w:rsid w:val="005B66B9"/>
    <w:rsid w:val="005C1629"/>
    <w:rsid w:val="005C1905"/>
    <w:rsid w:val="005D3DD2"/>
    <w:rsid w:val="005D531F"/>
    <w:rsid w:val="005F0880"/>
    <w:rsid w:val="005F243A"/>
    <w:rsid w:val="00625BC4"/>
    <w:rsid w:val="00627A36"/>
    <w:rsid w:val="00632D4B"/>
    <w:rsid w:val="00634238"/>
    <w:rsid w:val="006346A1"/>
    <w:rsid w:val="006408EB"/>
    <w:rsid w:val="006512CD"/>
    <w:rsid w:val="0066240F"/>
    <w:rsid w:val="00663C1A"/>
    <w:rsid w:val="0067290A"/>
    <w:rsid w:val="00676F16"/>
    <w:rsid w:val="006835E9"/>
    <w:rsid w:val="00692552"/>
    <w:rsid w:val="006A2B58"/>
    <w:rsid w:val="006A53A4"/>
    <w:rsid w:val="006C58E8"/>
    <w:rsid w:val="006C7EAE"/>
    <w:rsid w:val="006D139D"/>
    <w:rsid w:val="006D63A6"/>
    <w:rsid w:val="006E3B85"/>
    <w:rsid w:val="006F709C"/>
    <w:rsid w:val="007157B1"/>
    <w:rsid w:val="00722AC1"/>
    <w:rsid w:val="00724587"/>
    <w:rsid w:val="00736C44"/>
    <w:rsid w:val="00743EC6"/>
    <w:rsid w:val="00745479"/>
    <w:rsid w:val="007560AB"/>
    <w:rsid w:val="007575DD"/>
    <w:rsid w:val="0076063D"/>
    <w:rsid w:val="00770102"/>
    <w:rsid w:val="00771E9B"/>
    <w:rsid w:val="00772E24"/>
    <w:rsid w:val="0077779E"/>
    <w:rsid w:val="007808D6"/>
    <w:rsid w:val="00784C7B"/>
    <w:rsid w:val="007874BD"/>
    <w:rsid w:val="00790021"/>
    <w:rsid w:val="00796BBC"/>
    <w:rsid w:val="00796C67"/>
    <w:rsid w:val="007A3E6D"/>
    <w:rsid w:val="007C0C5B"/>
    <w:rsid w:val="007C1045"/>
    <w:rsid w:val="007D0543"/>
    <w:rsid w:val="007E02F9"/>
    <w:rsid w:val="007E2661"/>
    <w:rsid w:val="007E36EE"/>
    <w:rsid w:val="007E713A"/>
    <w:rsid w:val="007F3C8E"/>
    <w:rsid w:val="007F62E9"/>
    <w:rsid w:val="00804F78"/>
    <w:rsid w:val="008062A7"/>
    <w:rsid w:val="008275F4"/>
    <w:rsid w:val="00843820"/>
    <w:rsid w:val="00852797"/>
    <w:rsid w:val="008527BA"/>
    <w:rsid w:val="00854085"/>
    <w:rsid w:val="00860C4B"/>
    <w:rsid w:val="008616C7"/>
    <w:rsid w:val="00865723"/>
    <w:rsid w:val="00876A49"/>
    <w:rsid w:val="00880A0D"/>
    <w:rsid w:val="00881F12"/>
    <w:rsid w:val="00884151"/>
    <w:rsid w:val="00893929"/>
    <w:rsid w:val="00895CB1"/>
    <w:rsid w:val="008A6722"/>
    <w:rsid w:val="008D195F"/>
    <w:rsid w:val="008E0506"/>
    <w:rsid w:val="008E077F"/>
    <w:rsid w:val="008E3976"/>
    <w:rsid w:val="008E3CFD"/>
    <w:rsid w:val="008E6629"/>
    <w:rsid w:val="008F29F3"/>
    <w:rsid w:val="008F6B95"/>
    <w:rsid w:val="009164A0"/>
    <w:rsid w:val="00925567"/>
    <w:rsid w:val="009311B0"/>
    <w:rsid w:val="00953430"/>
    <w:rsid w:val="009638A7"/>
    <w:rsid w:val="0096772B"/>
    <w:rsid w:val="00970759"/>
    <w:rsid w:val="009751AC"/>
    <w:rsid w:val="009757F4"/>
    <w:rsid w:val="0098610D"/>
    <w:rsid w:val="0098777C"/>
    <w:rsid w:val="00987FE3"/>
    <w:rsid w:val="00996B8F"/>
    <w:rsid w:val="009A34B3"/>
    <w:rsid w:val="009B2CE7"/>
    <w:rsid w:val="009B3917"/>
    <w:rsid w:val="009C136B"/>
    <w:rsid w:val="009D6520"/>
    <w:rsid w:val="009E0159"/>
    <w:rsid w:val="009F7489"/>
    <w:rsid w:val="00A14295"/>
    <w:rsid w:val="00A14D0C"/>
    <w:rsid w:val="00A15399"/>
    <w:rsid w:val="00A17373"/>
    <w:rsid w:val="00A210E7"/>
    <w:rsid w:val="00A25ABE"/>
    <w:rsid w:val="00A322DA"/>
    <w:rsid w:val="00A50200"/>
    <w:rsid w:val="00A5585C"/>
    <w:rsid w:val="00A90B74"/>
    <w:rsid w:val="00A94E5C"/>
    <w:rsid w:val="00AA514F"/>
    <w:rsid w:val="00AB1651"/>
    <w:rsid w:val="00AB6688"/>
    <w:rsid w:val="00AB6F4E"/>
    <w:rsid w:val="00AC4B69"/>
    <w:rsid w:val="00AC7404"/>
    <w:rsid w:val="00AD23D7"/>
    <w:rsid w:val="00AE75D5"/>
    <w:rsid w:val="00B02C75"/>
    <w:rsid w:val="00B21E23"/>
    <w:rsid w:val="00B22536"/>
    <w:rsid w:val="00B2510A"/>
    <w:rsid w:val="00B256DD"/>
    <w:rsid w:val="00B2697F"/>
    <w:rsid w:val="00B310A7"/>
    <w:rsid w:val="00B36C2B"/>
    <w:rsid w:val="00B36ED0"/>
    <w:rsid w:val="00B377B2"/>
    <w:rsid w:val="00B427CC"/>
    <w:rsid w:val="00B45F20"/>
    <w:rsid w:val="00B46C64"/>
    <w:rsid w:val="00B47F31"/>
    <w:rsid w:val="00B50717"/>
    <w:rsid w:val="00B651D8"/>
    <w:rsid w:val="00B74FD4"/>
    <w:rsid w:val="00B84744"/>
    <w:rsid w:val="00BA5B65"/>
    <w:rsid w:val="00BA6A6B"/>
    <w:rsid w:val="00BB58E1"/>
    <w:rsid w:val="00BC16D4"/>
    <w:rsid w:val="00BD0A7E"/>
    <w:rsid w:val="00BD0F05"/>
    <w:rsid w:val="00BD28AC"/>
    <w:rsid w:val="00BD4204"/>
    <w:rsid w:val="00BE0A65"/>
    <w:rsid w:val="00BE58FB"/>
    <w:rsid w:val="00BF08D7"/>
    <w:rsid w:val="00C01D12"/>
    <w:rsid w:val="00C02D19"/>
    <w:rsid w:val="00C11161"/>
    <w:rsid w:val="00C113F6"/>
    <w:rsid w:val="00C2329A"/>
    <w:rsid w:val="00C3435D"/>
    <w:rsid w:val="00C3537E"/>
    <w:rsid w:val="00C35DE0"/>
    <w:rsid w:val="00C36AFD"/>
    <w:rsid w:val="00C472E9"/>
    <w:rsid w:val="00C50FAA"/>
    <w:rsid w:val="00C52F3A"/>
    <w:rsid w:val="00C56E76"/>
    <w:rsid w:val="00C5760D"/>
    <w:rsid w:val="00C63117"/>
    <w:rsid w:val="00C7247B"/>
    <w:rsid w:val="00C81D49"/>
    <w:rsid w:val="00C96623"/>
    <w:rsid w:val="00CA1858"/>
    <w:rsid w:val="00CA6B35"/>
    <w:rsid w:val="00CA6C6F"/>
    <w:rsid w:val="00CD02FF"/>
    <w:rsid w:val="00CD0E90"/>
    <w:rsid w:val="00CE3A81"/>
    <w:rsid w:val="00CF2C8F"/>
    <w:rsid w:val="00CF40C7"/>
    <w:rsid w:val="00CF6A29"/>
    <w:rsid w:val="00D00D62"/>
    <w:rsid w:val="00D31861"/>
    <w:rsid w:val="00D31926"/>
    <w:rsid w:val="00D32F93"/>
    <w:rsid w:val="00D5037A"/>
    <w:rsid w:val="00D548E2"/>
    <w:rsid w:val="00D577DA"/>
    <w:rsid w:val="00D63DB2"/>
    <w:rsid w:val="00D757D5"/>
    <w:rsid w:val="00D75892"/>
    <w:rsid w:val="00D7639D"/>
    <w:rsid w:val="00D93EAA"/>
    <w:rsid w:val="00DA3ACA"/>
    <w:rsid w:val="00DA424A"/>
    <w:rsid w:val="00DA5439"/>
    <w:rsid w:val="00DA701E"/>
    <w:rsid w:val="00DA71CC"/>
    <w:rsid w:val="00DA75CF"/>
    <w:rsid w:val="00DB03DA"/>
    <w:rsid w:val="00DB5EA0"/>
    <w:rsid w:val="00DC2267"/>
    <w:rsid w:val="00E047EA"/>
    <w:rsid w:val="00E06520"/>
    <w:rsid w:val="00E13099"/>
    <w:rsid w:val="00E1344D"/>
    <w:rsid w:val="00E209BF"/>
    <w:rsid w:val="00E22191"/>
    <w:rsid w:val="00E23550"/>
    <w:rsid w:val="00E235D6"/>
    <w:rsid w:val="00E30922"/>
    <w:rsid w:val="00E4016E"/>
    <w:rsid w:val="00E555A9"/>
    <w:rsid w:val="00E6364D"/>
    <w:rsid w:val="00E6494A"/>
    <w:rsid w:val="00E852D2"/>
    <w:rsid w:val="00E90BCA"/>
    <w:rsid w:val="00E95927"/>
    <w:rsid w:val="00EA1508"/>
    <w:rsid w:val="00EB2CBC"/>
    <w:rsid w:val="00EB7013"/>
    <w:rsid w:val="00EC0EDD"/>
    <w:rsid w:val="00EC5220"/>
    <w:rsid w:val="00EC70A8"/>
    <w:rsid w:val="00ED1BAE"/>
    <w:rsid w:val="00ED4C8A"/>
    <w:rsid w:val="00ED6050"/>
    <w:rsid w:val="00EE10DA"/>
    <w:rsid w:val="00EE1F2F"/>
    <w:rsid w:val="00EF5E4E"/>
    <w:rsid w:val="00F013A2"/>
    <w:rsid w:val="00F27D0D"/>
    <w:rsid w:val="00F32657"/>
    <w:rsid w:val="00F35511"/>
    <w:rsid w:val="00F44E26"/>
    <w:rsid w:val="00F51091"/>
    <w:rsid w:val="00F51972"/>
    <w:rsid w:val="00F51EAC"/>
    <w:rsid w:val="00F62DC9"/>
    <w:rsid w:val="00F65426"/>
    <w:rsid w:val="00F80828"/>
    <w:rsid w:val="00F83370"/>
    <w:rsid w:val="00F86FA2"/>
    <w:rsid w:val="00F954C4"/>
    <w:rsid w:val="00F95758"/>
    <w:rsid w:val="00FB7702"/>
    <w:rsid w:val="00FC5AB4"/>
    <w:rsid w:val="00FC7F56"/>
    <w:rsid w:val="00FE625F"/>
    <w:rsid w:val="039BBF74"/>
    <w:rsid w:val="04632454"/>
    <w:rsid w:val="0552A9DC"/>
    <w:rsid w:val="071B867F"/>
    <w:rsid w:val="08D90DA3"/>
    <w:rsid w:val="0B922BE5"/>
    <w:rsid w:val="0C41E641"/>
    <w:rsid w:val="0D76CA70"/>
    <w:rsid w:val="11086E8C"/>
    <w:rsid w:val="132F5365"/>
    <w:rsid w:val="14F3A6F6"/>
    <w:rsid w:val="1775D95B"/>
    <w:rsid w:val="25D71220"/>
    <w:rsid w:val="2E234CEF"/>
    <w:rsid w:val="2F62C46C"/>
    <w:rsid w:val="302A4B5E"/>
    <w:rsid w:val="30B473DA"/>
    <w:rsid w:val="3315378A"/>
    <w:rsid w:val="3389FF11"/>
    <w:rsid w:val="35223DCD"/>
    <w:rsid w:val="35B36F8E"/>
    <w:rsid w:val="38760E37"/>
    <w:rsid w:val="3A8A09D7"/>
    <w:rsid w:val="3D958B0E"/>
    <w:rsid w:val="43B49A32"/>
    <w:rsid w:val="45154A03"/>
    <w:rsid w:val="49541E0C"/>
    <w:rsid w:val="4F21704E"/>
    <w:rsid w:val="50BD40AF"/>
    <w:rsid w:val="61110E4C"/>
    <w:rsid w:val="625FA553"/>
    <w:rsid w:val="64B812CE"/>
    <w:rsid w:val="65693CB2"/>
    <w:rsid w:val="663DB192"/>
    <w:rsid w:val="6643ACCD"/>
    <w:rsid w:val="6A71333B"/>
    <w:rsid w:val="6F0E5890"/>
    <w:rsid w:val="71DBBF96"/>
    <w:rsid w:val="747B91A2"/>
    <w:rsid w:val="76AC09F8"/>
    <w:rsid w:val="791C3441"/>
    <w:rsid w:val="7C3F13F0"/>
    <w:rsid w:val="7FFD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CB710"/>
  <w15:chartTrackingRefBased/>
  <w15:docId w15:val="{78095D50-5363-4E9A-A6D3-768265D0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A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76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rsid w:val="00876A49"/>
    <w:pPr>
      <w:spacing w:line="300" w:lineRule="auto"/>
    </w:pPr>
    <w:rPr>
      <w:rFonts w:eastAsiaTheme="minorEastAsia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76A49"/>
    <w:rPr>
      <w:rFonts w:eastAsiaTheme="minorEastAsia"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7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CB9"/>
  </w:style>
  <w:style w:type="paragraph" w:styleId="Footer">
    <w:name w:val="footer"/>
    <w:basedOn w:val="Normal"/>
    <w:link w:val="FooterChar"/>
    <w:uiPriority w:val="99"/>
    <w:unhideWhenUsed/>
    <w:rsid w:val="00097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CB9"/>
  </w:style>
  <w:style w:type="character" w:styleId="CommentReference">
    <w:name w:val="annotation reference"/>
    <w:basedOn w:val="DefaultParagraphFont"/>
    <w:uiPriority w:val="99"/>
    <w:semiHidden/>
    <w:unhideWhenUsed/>
    <w:rsid w:val="00787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4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4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4BD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17AE4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6772B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AC4B6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C1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bf34228-492d-4e55-8be3-acd1af93f503">
      <Terms xmlns="http://schemas.microsoft.com/office/infopath/2007/PartnerControls"/>
    </lcf76f155ced4ddcb4097134ff3c332f>
    <_ip_UnifiedCompliancePolicyProperties xmlns="http://schemas.microsoft.com/sharepoint/v3" xsi:nil="true"/>
    <_dlc_DocId xmlns="5f014b56-29c4-47de-b9e6-dfd11d780836">MoEd-266206626-129277</_dlc_DocId>
    <_dlc_DocIdUrl xmlns="5f014b56-29c4-47de-b9e6-dfd11d780836">
      <Url>https://educationgovtnz.sharepoint.com/sites/GRPMoEEXTTPNCEAChangeProgramme-NZCRAS/_layouts/15/DocIdRedir.aspx?ID=MoEd-266206626-129277</Url>
      <Description>MoEd-266206626-129277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519A6B9B263488E24DCDC043D2010" ma:contentTypeVersion="15" ma:contentTypeDescription="Create a new document." ma:contentTypeScope="" ma:versionID="0edf19a45dc9d18da3a8de2fb60a781f">
  <xsd:schema xmlns:xsd="http://www.w3.org/2001/XMLSchema" xmlns:xs="http://www.w3.org/2001/XMLSchema" xmlns:p="http://schemas.microsoft.com/office/2006/metadata/properties" xmlns:ns1="http://schemas.microsoft.com/sharepoint/v3" xmlns:ns2="3bf34228-492d-4e55-8be3-acd1af93f503" xmlns:ns3="5f014b56-29c4-47de-b9e6-dfd11d780836" targetNamespace="http://schemas.microsoft.com/office/2006/metadata/properties" ma:root="true" ma:fieldsID="795917c5d1f0d3baef459590cf6bdc0b" ns1:_="" ns2:_="" ns3:_="">
    <xsd:import namespace="http://schemas.microsoft.com/sharepoint/v3"/>
    <xsd:import namespace="3bf34228-492d-4e55-8be3-acd1af93f503"/>
    <xsd:import namespace="5f014b56-29c4-47de-b9e6-dfd11d780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34228-492d-4e55-8be3-acd1af93f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4b56-29c4-47de-b9e6-dfd11d780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1A2BC-9937-46E0-B80E-6477FE1F93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bf34228-492d-4e55-8be3-acd1af93f503"/>
    <ds:schemaRef ds:uri="5f014b56-29c4-47de-b9e6-dfd11d780836"/>
  </ds:schemaRefs>
</ds:datastoreItem>
</file>

<file path=customXml/itemProps2.xml><?xml version="1.0" encoding="utf-8"?>
<ds:datastoreItem xmlns:ds="http://schemas.openxmlformats.org/officeDocument/2006/customXml" ds:itemID="{46FC8FFD-E574-4AD1-A0E7-04200A6DCB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2A4995-43DB-4BE1-A1C0-28F5BB694A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038FA1-94B0-4AB4-AE0B-721EFC541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f34228-492d-4e55-8be3-acd1af93f503"/>
    <ds:schemaRef ds:uri="5f014b56-29c4-47de-b9e6-dfd11d780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1464</Words>
  <Characters>8351</Characters>
  <DocSecurity>0</DocSecurity>
  <Lines>69</Lines>
  <Paragraphs>19</Paragraphs>
  <ScaleCrop>false</ScaleCrop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2023-10-20T00:49:00Z</dcterms:created>
  <dcterms:modified xsi:type="dcterms:W3CDTF">2023-11-07T22:10:00Z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0x0101002D5519A6B9B263488E24DCDC043D2010</vt:lpwstr>
  </property>
  <property fmtid="{D5CDD505-2E9C-101B-9397-08002B2CF9AE}" pid="3" name="_dlc_DocIdItemGuid">
    <vt:lpwstr>35296d4b-8ae2-4cb2-ae92-96af51966970</vt:lpwstr>
  </property>
  <property fmtid="{D5CDD505-2E9C-101B-9397-08002B2CF9AE}" pid="4" name="MediaServiceImageTags">
    <vt:lpwstr/>
  </property>
</Properties>
</file>