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11BCB" w14:textId="3382129C" w:rsidR="00876A49" w:rsidRPr="004357A6" w:rsidRDefault="000113C9" w:rsidP="00E466F6">
      <w:pPr>
        <w:spacing w:after="0" w:line="276" w:lineRule="auto"/>
        <w:contextualSpacing/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Visual Arts</w:t>
      </w:r>
      <w:r w:rsidR="00876A49" w:rsidRPr="004357A6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NCEA NZC Level 1 Course Outline</w:t>
      </w:r>
      <w: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876A49" w:rsidRPr="004357A6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1 </w:t>
      </w:r>
    </w:p>
    <w:p w14:paraId="21243C26" w14:textId="5E6333BE" w:rsidR="00876A49" w:rsidRPr="004357A6" w:rsidRDefault="00876A49" w:rsidP="00E466F6">
      <w:pPr>
        <w:spacing w:after="0" w:line="276" w:lineRule="auto"/>
        <w:contextualSpacing/>
        <w:rPr>
          <w:rFonts w:ascii="Arial" w:hAnsi="Arial" w:cs="Arial"/>
          <w:color w:val="2F5496" w:themeColor="accent1" w:themeShade="BF"/>
          <w:sz w:val="28"/>
          <w:szCs w:val="28"/>
        </w:rPr>
      </w:pPr>
      <w:r w:rsidRPr="004357A6">
        <w:rPr>
          <w:rFonts w:ascii="Arial" w:hAnsi="Arial" w:cs="Arial"/>
          <w:color w:val="2F5496" w:themeColor="accent1" w:themeShade="BF"/>
          <w:sz w:val="28"/>
          <w:szCs w:val="28"/>
        </w:rPr>
        <w:t xml:space="preserve">Guide to aid teacher planning — designed to be printed or viewed in A3, Landscape. </w:t>
      </w:r>
    </w:p>
    <w:p w14:paraId="06244BF5" w14:textId="77777777" w:rsidR="00876A49" w:rsidRPr="00876A49" w:rsidRDefault="00876A49" w:rsidP="00E466F6">
      <w:pPr>
        <w:spacing w:after="0" w:line="276" w:lineRule="auto"/>
        <w:contextualSpacing/>
        <w:rPr>
          <w:rFonts w:ascii="Arial" w:hAnsi="Arial" w:cs="Arial"/>
        </w:rPr>
      </w:pPr>
    </w:p>
    <w:p w14:paraId="3982BACA" w14:textId="77777777" w:rsidR="00876A49" w:rsidRPr="00BD28AC" w:rsidRDefault="00876A49" w:rsidP="00E466F6">
      <w:pPr>
        <w:spacing w:after="0" w:line="276" w:lineRule="auto"/>
        <w:contextualSpacing/>
        <w:rPr>
          <w:rFonts w:ascii="Arial" w:hAnsi="Arial" w:cs="Arial"/>
          <w:color w:val="2F5496" w:themeColor="accent1" w:themeShade="BF"/>
          <w:sz w:val="28"/>
          <w:szCs w:val="28"/>
        </w:rPr>
      </w:pPr>
      <w:r w:rsidRPr="00BD28AC">
        <w:rPr>
          <w:rFonts w:ascii="Arial" w:hAnsi="Arial" w:cs="Arial"/>
          <w:color w:val="2F5496" w:themeColor="accent1" w:themeShade="BF"/>
          <w:sz w:val="28"/>
          <w:szCs w:val="28"/>
        </w:rPr>
        <w:t>Purpose</w:t>
      </w:r>
    </w:p>
    <w:p w14:paraId="37728279" w14:textId="77777777" w:rsidR="00876A49" w:rsidRDefault="00876A49" w:rsidP="00E466F6">
      <w:pPr>
        <w:spacing w:after="0" w:line="276" w:lineRule="auto"/>
        <w:contextualSpacing/>
        <w:rPr>
          <w:rFonts w:ascii="Arial" w:hAnsi="Arial" w:cs="Arial"/>
        </w:rPr>
      </w:pPr>
      <w:r w:rsidRPr="00876A49">
        <w:rPr>
          <w:rFonts w:ascii="Arial" w:hAnsi="Arial" w:cs="Arial"/>
        </w:rPr>
        <w:t xml:space="preserve">This example Course Outline has been provided to support teachers to understand how the new subject Learning Matrix and NCEA Achievement Standards might be used to create a year-long programme of learning. </w:t>
      </w:r>
    </w:p>
    <w:p w14:paraId="6C26E683" w14:textId="6A0D55D6" w:rsidR="00876A49" w:rsidRPr="004B3397" w:rsidRDefault="00876A49" w:rsidP="00B06A74">
      <w:pPr>
        <w:spacing w:after="0" w:line="276" w:lineRule="auto"/>
        <w:contextualSpacing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4760"/>
        <w:gridCol w:w="1980"/>
      </w:tblGrid>
      <w:tr w:rsidR="00876A49" w:rsidRPr="00876A49" w14:paraId="73FA4420" w14:textId="77777777" w:rsidTr="287D89EE">
        <w:trPr>
          <w:trHeight w:val="567"/>
        </w:trPr>
        <w:tc>
          <w:tcPr>
            <w:tcW w:w="4135" w:type="dxa"/>
            <w:shd w:val="clear" w:color="auto" w:fill="D9E2F3" w:themeFill="accent1" w:themeFillTint="33"/>
            <w:vAlign w:val="center"/>
          </w:tcPr>
          <w:p w14:paraId="54514554" w14:textId="4623D9C9" w:rsidR="00876A49" w:rsidRPr="00876A49" w:rsidRDefault="00876A49" w:rsidP="00E466F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76A49">
              <w:rPr>
                <w:rFonts w:ascii="Arial" w:hAnsi="Arial" w:cs="Arial"/>
                <w:b/>
                <w:bCs/>
              </w:rPr>
              <w:t>Significant Learning</w:t>
            </w:r>
          </w:p>
        </w:tc>
        <w:tc>
          <w:tcPr>
            <w:tcW w:w="14760" w:type="dxa"/>
            <w:shd w:val="clear" w:color="auto" w:fill="D9E2F3" w:themeFill="accent1" w:themeFillTint="33"/>
            <w:vAlign w:val="center"/>
          </w:tcPr>
          <w:p w14:paraId="4CDD9091" w14:textId="7C3CA8AB" w:rsidR="00876A49" w:rsidRPr="00876A49" w:rsidRDefault="00876A49" w:rsidP="00E466F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876A49">
              <w:rPr>
                <w:rFonts w:ascii="Arial" w:hAnsi="Arial" w:cs="Arial"/>
                <w:b/>
                <w:bCs/>
              </w:rPr>
              <w:t>Learning Activities and Assessment Opportunities</w:t>
            </w:r>
          </w:p>
        </w:tc>
        <w:tc>
          <w:tcPr>
            <w:tcW w:w="1980" w:type="dxa"/>
            <w:shd w:val="clear" w:color="auto" w:fill="D9E2F3" w:themeFill="accent1" w:themeFillTint="33"/>
            <w:vAlign w:val="center"/>
          </w:tcPr>
          <w:p w14:paraId="6AFFD77A" w14:textId="6A672C15" w:rsidR="00876A49" w:rsidRPr="00EE10DA" w:rsidRDefault="00876A49" w:rsidP="00E466F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A49">
              <w:rPr>
                <w:rFonts w:ascii="Arial" w:hAnsi="Arial" w:cs="Arial"/>
                <w:b/>
                <w:bCs/>
              </w:rPr>
              <w:t>Duration</w:t>
            </w:r>
            <w:r w:rsidRPr="00876A49">
              <w:rPr>
                <w:rFonts w:ascii="Arial" w:hAnsi="Arial" w:cs="Arial"/>
                <w:b/>
                <w:bCs/>
              </w:rPr>
              <w:br/>
            </w:r>
            <w:r w:rsidRPr="00876A49">
              <w:rPr>
                <w:rFonts w:ascii="Arial" w:hAnsi="Arial" w:cs="Arial"/>
                <w:sz w:val="20"/>
                <w:szCs w:val="20"/>
              </w:rPr>
              <w:t>Total of 32 weeks</w:t>
            </w:r>
          </w:p>
        </w:tc>
      </w:tr>
      <w:tr w:rsidR="00876A49" w:rsidRPr="00876A49" w14:paraId="66906360" w14:textId="77777777" w:rsidTr="287D89EE">
        <w:trPr>
          <w:trHeight w:val="283"/>
        </w:trPr>
        <w:tc>
          <w:tcPr>
            <w:tcW w:w="4135" w:type="dxa"/>
          </w:tcPr>
          <w:p w14:paraId="3203FC28" w14:textId="2C4273CE" w:rsidR="00E834B5" w:rsidRPr="00066E6B" w:rsidRDefault="00883FC7" w:rsidP="006C574A">
            <w:pPr>
              <w:spacing w:before="120"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</w:t>
            </w:r>
            <w:r w:rsidR="00091DC5" w:rsidRPr="00066E6B">
              <w:rPr>
                <w:rFonts w:ascii="Arial" w:hAnsi="Arial" w:cs="Arial"/>
                <w:color w:val="000000" w:themeColor="text1"/>
              </w:rPr>
              <w:t xml:space="preserve">se established conventions to learn about techniques, technologies, and processes in order to create effects and communicate </w:t>
            </w:r>
            <w:proofErr w:type="gramStart"/>
            <w:r w:rsidR="00091DC5" w:rsidRPr="00066E6B">
              <w:rPr>
                <w:rFonts w:ascii="Arial" w:hAnsi="Arial" w:cs="Arial"/>
                <w:color w:val="000000" w:themeColor="text1"/>
              </w:rPr>
              <w:t>ideas</w:t>
            </w:r>
            <w:proofErr w:type="gramEnd"/>
            <w:r w:rsidR="00091DC5" w:rsidRPr="00066E6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5F9055F" w14:textId="1143FA5A" w:rsidR="00091DC5" w:rsidRPr="00066E6B" w:rsidRDefault="00883FC7" w:rsidP="006C574A">
            <w:pPr>
              <w:spacing w:before="120" w:line="276" w:lineRule="auto"/>
              <w:rPr>
                <w:rFonts w:ascii="Arial" w:hAnsi="Arial" w:cs="Arial"/>
                <w:color w:val="FFD966" w:themeColor="accent4" w:themeTint="99"/>
              </w:rPr>
            </w:pPr>
            <w:r>
              <w:rPr>
                <w:rFonts w:ascii="Arial" w:hAnsi="Arial" w:cs="Arial"/>
                <w:color w:val="000000" w:themeColor="text1"/>
              </w:rPr>
              <w:t>U</w:t>
            </w:r>
            <w:r w:rsidR="00091DC5" w:rsidRPr="00066E6B">
              <w:rPr>
                <w:rFonts w:ascii="Arial" w:hAnsi="Arial" w:cs="Arial"/>
                <w:color w:val="000000" w:themeColor="text1"/>
              </w:rPr>
              <w:t xml:space="preserve">se creative thinking processes and demonstrate understanding of creative intent through purposeful art making and exploration </w:t>
            </w:r>
          </w:p>
          <w:p w14:paraId="4D4FEDA5" w14:textId="1E2EBB0D" w:rsidR="00091DC5" w:rsidRPr="00066E6B" w:rsidRDefault="00883FC7" w:rsidP="006C574A">
            <w:pPr>
              <w:spacing w:before="120" w:line="276" w:lineRule="auto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0000" w:themeColor="text1"/>
              </w:rPr>
              <w:t>V</w:t>
            </w:r>
            <w:r w:rsidR="00091DC5" w:rsidRPr="00066E6B">
              <w:rPr>
                <w:rFonts w:ascii="Arial" w:hAnsi="Arial" w:cs="Arial"/>
                <w:color w:val="000000" w:themeColor="text1"/>
              </w:rPr>
              <w:t>alue the process, embracing both expected and unexpected outcomes</w:t>
            </w:r>
            <w:r w:rsidR="00091DC5" w:rsidRPr="00066E6B">
              <w:rPr>
                <w:rFonts w:ascii="Arial" w:hAnsi="Arial" w:cs="Arial"/>
                <w:color w:val="FFD966" w:themeColor="accent4" w:themeTint="99"/>
              </w:rPr>
              <w:t xml:space="preserve"> </w:t>
            </w:r>
          </w:p>
          <w:p w14:paraId="6314738A" w14:textId="0795F1C5" w:rsidR="00C56E76" w:rsidRPr="00876A49" w:rsidRDefault="00C56E76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760" w:type="dxa"/>
          </w:tcPr>
          <w:p w14:paraId="2AC9430E" w14:textId="77777777" w:rsidR="00EE25B9" w:rsidRDefault="00EE25B9" w:rsidP="006C574A">
            <w:pPr>
              <w:pStyle w:val="Heading1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Drawing as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seeing: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building practical knowledge</w:t>
            </w:r>
          </w:p>
          <w:p w14:paraId="061E4595" w14:textId="77777777" w:rsidR="00EE25B9" w:rsidRPr="00D06A5B" w:rsidRDefault="00EE25B9" w:rsidP="006C574A">
            <w:pPr>
              <w:spacing w:before="240" w:line="276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E</w:t>
            </w:r>
            <w:r w:rsidRPr="00D06A5B">
              <w:rPr>
                <w:rFonts w:ascii="Arial" w:eastAsiaTheme="minorEastAsia" w:hAnsi="Arial" w:cs="Arial"/>
              </w:rPr>
              <w:t xml:space="preserve">xplore </w:t>
            </w:r>
            <w:r>
              <w:rPr>
                <w:rFonts w:ascii="Arial" w:eastAsiaTheme="minorEastAsia" w:hAnsi="Arial" w:cs="Arial"/>
              </w:rPr>
              <w:t>V</w:t>
            </w:r>
            <w:r w:rsidRPr="00D06A5B">
              <w:rPr>
                <w:rFonts w:ascii="Arial" w:eastAsiaTheme="minorEastAsia" w:hAnsi="Arial" w:cs="Arial"/>
              </w:rPr>
              <w:t xml:space="preserve">isual </w:t>
            </w:r>
            <w:r>
              <w:rPr>
                <w:rFonts w:ascii="Arial" w:eastAsiaTheme="minorEastAsia" w:hAnsi="Arial" w:cs="Arial"/>
              </w:rPr>
              <w:t>A</w:t>
            </w:r>
            <w:r w:rsidRPr="00D06A5B">
              <w:rPr>
                <w:rFonts w:ascii="Arial" w:eastAsiaTheme="minorEastAsia" w:hAnsi="Arial" w:cs="Arial"/>
              </w:rPr>
              <w:t xml:space="preserve">rts </w:t>
            </w:r>
            <w:r>
              <w:rPr>
                <w:rFonts w:ascii="Arial" w:eastAsiaTheme="minorEastAsia" w:hAnsi="Arial" w:cs="Arial"/>
              </w:rPr>
              <w:t>processes, materials and techniques (</w:t>
            </w:r>
            <w:r w:rsidRPr="00D06A5B">
              <w:rPr>
                <w:rFonts w:ascii="Arial" w:eastAsiaTheme="minorEastAsia" w:hAnsi="Arial" w:cs="Arial"/>
              </w:rPr>
              <w:t>PMT</w:t>
            </w:r>
            <w:r>
              <w:rPr>
                <w:rFonts w:ascii="Arial" w:eastAsiaTheme="minorEastAsia" w:hAnsi="Arial" w:cs="Arial"/>
              </w:rPr>
              <w:t>)</w:t>
            </w:r>
            <w:r w:rsidRPr="00D06A5B">
              <w:rPr>
                <w:rFonts w:ascii="Arial" w:eastAsiaTheme="minorEastAsia" w:hAnsi="Arial" w:cs="Arial"/>
              </w:rPr>
              <w:t xml:space="preserve"> in class </w:t>
            </w:r>
            <w:r>
              <w:rPr>
                <w:rFonts w:ascii="Arial" w:eastAsiaTheme="minorEastAsia" w:hAnsi="Arial" w:cs="Arial"/>
              </w:rPr>
              <w:t>and e</w:t>
            </w:r>
            <w:r w:rsidRPr="00D06A5B">
              <w:rPr>
                <w:rFonts w:ascii="Arial" w:eastAsiaTheme="minorEastAsia" w:hAnsi="Arial" w:cs="Arial"/>
              </w:rPr>
              <w:t>ngage with established practice and key concepts</w:t>
            </w:r>
            <w:r>
              <w:rPr>
                <w:rFonts w:ascii="Arial" w:eastAsiaTheme="minorEastAsia" w:hAnsi="Arial" w:cs="Arial"/>
              </w:rPr>
              <w:t>. This can include</w:t>
            </w:r>
            <w:r w:rsidRPr="00D06A5B">
              <w:rPr>
                <w:rFonts w:ascii="Arial" w:eastAsiaTheme="minorEastAsia" w:hAnsi="Arial" w:cs="Arial"/>
              </w:rPr>
              <w:t>:</w:t>
            </w:r>
          </w:p>
          <w:p w14:paraId="3DE4701D" w14:textId="02F8B603" w:rsidR="00EE25B9" w:rsidRPr="009B6985" w:rsidRDefault="553C7B19" w:rsidP="00C4177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4" w:hanging="357"/>
              <w:rPr>
                <w:rFonts w:ascii="Arial" w:eastAsiaTheme="minorEastAsia" w:hAnsi="Arial" w:cs="Arial"/>
              </w:rPr>
            </w:pPr>
            <w:r w:rsidRPr="2118E80E">
              <w:rPr>
                <w:rFonts w:ascii="Arial" w:eastAsiaTheme="minorEastAsia" w:hAnsi="Arial" w:cs="Arial"/>
              </w:rPr>
              <w:t>visual diary techniques and presentation of ideas: visual and annotative</w:t>
            </w:r>
          </w:p>
          <w:p w14:paraId="52602245" w14:textId="55FA1C58" w:rsidR="00EE25B9" w:rsidRPr="009B6985" w:rsidRDefault="00EE25B9" w:rsidP="006C574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7"/>
              <w:rPr>
                <w:rFonts w:ascii="Arial" w:eastAsiaTheme="minorEastAsia" w:hAnsi="Arial" w:cs="Arial"/>
              </w:rPr>
            </w:pPr>
            <w:r w:rsidRPr="009B6985">
              <w:rPr>
                <w:rFonts w:ascii="Arial" w:eastAsiaTheme="minorEastAsia" w:hAnsi="Arial" w:cs="Arial"/>
              </w:rPr>
              <w:t>fundamental art making techniques in wet and dry media</w:t>
            </w:r>
          </w:p>
          <w:p w14:paraId="4D0F934C" w14:textId="64C94AA0" w:rsidR="00EE25B9" w:rsidRPr="00D06A5B" w:rsidRDefault="00EE25B9" w:rsidP="006C574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7"/>
              <w:rPr>
                <w:rFonts w:ascii="Arial" w:eastAsiaTheme="minorEastAsia" w:hAnsi="Arial" w:cs="Arial"/>
              </w:rPr>
            </w:pPr>
            <w:r w:rsidRPr="00D06A5B">
              <w:rPr>
                <w:rFonts w:ascii="Arial" w:eastAsiaTheme="minorEastAsia" w:hAnsi="Arial" w:cs="Arial"/>
              </w:rPr>
              <w:t xml:space="preserve">learning </w:t>
            </w:r>
            <w:r>
              <w:rPr>
                <w:rFonts w:ascii="Arial" w:eastAsiaTheme="minorEastAsia" w:hAnsi="Arial" w:cs="Arial"/>
              </w:rPr>
              <w:t xml:space="preserve">specific </w:t>
            </w:r>
            <w:r w:rsidRPr="00D06A5B">
              <w:rPr>
                <w:rFonts w:ascii="Arial" w:eastAsiaTheme="minorEastAsia" w:hAnsi="Arial" w:cs="Arial"/>
              </w:rPr>
              <w:t xml:space="preserve">techniques </w:t>
            </w:r>
            <w:r w:rsidR="7C6EC7CB" w:rsidRPr="0B9A9515">
              <w:rPr>
                <w:rFonts w:ascii="Arial" w:eastAsiaTheme="minorEastAsia" w:hAnsi="Arial" w:cs="Arial"/>
              </w:rPr>
              <w:t xml:space="preserve">and skills </w:t>
            </w:r>
            <w:r w:rsidRPr="0B9A9515">
              <w:rPr>
                <w:rFonts w:ascii="Arial" w:eastAsiaTheme="minorEastAsia" w:hAnsi="Arial" w:cs="Arial"/>
              </w:rPr>
              <w:t>for</w:t>
            </w:r>
            <w:r w:rsidRPr="00D06A5B">
              <w:rPr>
                <w:rFonts w:ascii="Arial" w:eastAsiaTheme="minorEastAsia" w:hAnsi="Arial" w:cs="Arial"/>
              </w:rPr>
              <w:t xml:space="preserve"> recording visual information:</w:t>
            </w:r>
          </w:p>
          <w:p w14:paraId="6992A977" w14:textId="2C731D67" w:rsidR="00EE25B9" w:rsidRPr="00D06A5B" w:rsidRDefault="00EE25B9" w:rsidP="00C41777">
            <w:pPr>
              <w:pStyle w:val="ListParagraph"/>
              <w:numPr>
                <w:ilvl w:val="1"/>
                <w:numId w:val="6"/>
              </w:numPr>
              <w:spacing w:line="276" w:lineRule="auto"/>
              <w:ind w:left="1752" w:hanging="357"/>
              <w:rPr>
                <w:rFonts w:ascii="Arial" w:eastAsiaTheme="minorEastAsia" w:hAnsi="Arial" w:cs="Arial"/>
              </w:rPr>
            </w:pPr>
            <w:r w:rsidRPr="009B6985">
              <w:rPr>
                <w:rFonts w:ascii="Arial" w:eastAsiaTheme="minorEastAsia" w:hAnsi="Arial" w:cs="Arial"/>
              </w:rPr>
              <w:t>still life: sketching objects, modelling, and sculptural practices</w:t>
            </w:r>
          </w:p>
          <w:p w14:paraId="3A7C38C9" w14:textId="573BBE7A" w:rsidR="00EE25B9" w:rsidRPr="00D06A5B" w:rsidRDefault="00EE25B9" w:rsidP="006C574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Arial" w:eastAsiaTheme="minorEastAsia" w:hAnsi="Arial" w:cs="Arial"/>
              </w:rPr>
            </w:pPr>
            <w:r w:rsidRPr="009B6985">
              <w:rPr>
                <w:rFonts w:ascii="Arial" w:eastAsiaTheme="minorEastAsia" w:hAnsi="Arial" w:cs="Arial"/>
              </w:rPr>
              <w:t xml:space="preserve">landscape: </w:t>
            </w:r>
            <w:r w:rsidRPr="00ED157C">
              <w:rPr>
                <w:rFonts w:ascii="Arial" w:eastAsiaTheme="minorEastAsia" w:hAnsi="Arial" w:cs="Arial"/>
              </w:rPr>
              <w:t>site-based</w:t>
            </w:r>
            <w:r w:rsidRPr="009B6985">
              <w:rPr>
                <w:rFonts w:ascii="Arial" w:eastAsiaTheme="minorEastAsia" w:hAnsi="Arial" w:cs="Arial"/>
              </w:rPr>
              <w:t xml:space="preserve"> drawing including landscape photography and digital and moving image conventions</w:t>
            </w:r>
          </w:p>
          <w:p w14:paraId="4A9B48D7" w14:textId="2A0721CB" w:rsidR="00EE25B9" w:rsidRPr="00173B49" w:rsidRDefault="00EE25B9" w:rsidP="006C574A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Arial" w:eastAsiaTheme="minorEastAsia" w:hAnsi="Arial" w:cs="Arial"/>
              </w:rPr>
            </w:pPr>
            <w:r w:rsidRPr="009B6985">
              <w:rPr>
                <w:rFonts w:ascii="Arial" w:eastAsiaTheme="minorEastAsia" w:hAnsi="Arial" w:cs="Arial"/>
              </w:rPr>
              <w:t>portrait: sketching portraits including wet and dry media, photography, design, and digital editing conventions</w:t>
            </w:r>
            <w:r w:rsidR="6E59431C" w:rsidRPr="1048C36B">
              <w:rPr>
                <w:rFonts w:ascii="Arial" w:eastAsiaTheme="minorEastAsia" w:hAnsi="Arial" w:cs="Arial"/>
              </w:rPr>
              <w:t xml:space="preserve"> </w:t>
            </w:r>
            <w:r w:rsidR="1048C36B" w:rsidRPr="1048C36B">
              <w:rPr>
                <w:rFonts w:ascii="Arial" w:eastAsiaTheme="minorEastAsia" w:hAnsi="Arial" w:cs="Arial"/>
              </w:rPr>
              <w:t xml:space="preserve">including the use of visual arts literacy </w:t>
            </w:r>
          </w:p>
          <w:p w14:paraId="36D02A34" w14:textId="25B9F0AC" w:rsidR="00EE25B9" w:rsidRPr="009B6985" w:rsidRDefault="00EE25B9" w:rsidP="006C574A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7"/>
              <w:rPr>
                <w:rFonts w:ascii="Arial" w:eastAsiaTheme="minorEastAsia" w:hAnsi="Arial" w:cs="Arial"/>
              </w:rPr>
            </w:pPr>
            <w:r w:rsidRPr="009B6985">
              <w:rPr>
                <w:rFonts w:ascii="Arial" w:eastAsiaTheme="minorEastAsia" w:hAnsi="Arial" w:cs="Arial"/>
              </w:rPr>
              <w:t>how to discuss the elements processes, materials, techniques, purpose</w:t>
            </w:r>
            <w:r>
              <w:rPr>
                <w:rFonts w:ascii="Arial" w:eastAsiaTheme="minorEastAsia" w:hAnsi="Arial" w:cs="Arial"/>
              </w:rPr>
              <w:t>,</w:t>
            </w:r>
            <w:r w:rsidRPr="009B6985">
              <w:rPr>
                <w:rFonts w:ascii="Arial" w:eastAsiaTheme="minorEastAsia" w:hAnsi="Arial" w:cs="Arial"/>
              </w:rPr>
              <w:t xml:space="preserve"> and function of art and artefacts.</w:t>
            </w:r>
          </w:p>
          <w:p w14:paraId="0BA45E0D" w14:textId="77777777" w:rsidR="00E920AC" w:rsidRDefault="00E920AC" w:rsidP="006C574A">
            <w:pPr>
              <w:spacing w:line="276" w:lineRule="auto"/>
              <w:contextualSpacing/>
              <w:rPr>
                <w:rStyle w:val="normaltextrun"/>
                <w:rFonts w:ascii="Arial" w:hAnsi="Arial" w:cs="Arial"/>
                <w:color w:val="FF0000"/>
              </w:rPr>
            </w:pPr>
          </w:p>
          <w:p w14:paraId="3B54A53F" w14:textId="04FD644A" w:rsidR="00D15D44" w:rsidRPr="00891193" w:rsidRDefault="5D546A63" w:rsidP="006C574A">
            <w:pPr>
              <w:spacing w:line="276" w:lineRule="auto"/>
              <w:contextualSpacing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891193">
              <w:rPr>
                <w:rStyle w:val="normaltextrun"/>
                <w:rFonts w:ascii="Arial" w:hAnsi="Arial" w:cs="Arial"/>
                <w:color w:val="000000" w:themeColor="text1"/>
              </w:rPr>
              <w:t xml:space="preserve">Capture visual imagery from around your school using drawing </w:t>
            </w:r>
            <w:r w:rsidR="48A475ED" w:rsidRPr="00891193">
              <w:rPr>
                <w:rStyle w:val="normaltextrun"/>
                <w:rFonts w:ascii="Arial" w:hAnsi="Arial" w:cs="Arial"/>
                <w:color w:val="000000" w:themeColor="text1"/>
              </w:rPr>
              <w:t xml:space="preserve">to record. </w:t>
            </w:r>
            <w:r w:rsidR="619D1BBA" w:rsidRPr="00891193">
              <w:rPr>
                <w:rStyle w:val="normaltextrun"/>
                <w:rFonts w:ascii="Arial" w:hAnsi="Arial" w:cs="Arial"/>
                <w:color w:val="000000" w:themeColor="text1"/>
              </w:rPr>
              <w:t>For example</w:t>
            </w:r>
            <w:r w:rsidR="00536717" w:rsidRPr="00891193">
              <w:rPr>
                <w:rStyle w:val="normaltextrun"/>
                <w:rFonts w:ascii="Arial" w:hAnsi="Arial" w:cs="Arial"/>
                <w:color w:val="000000" w:themeColor="text1"/>
              </w:rPr>
              <w:t>,</w:t>
            </w:r>
            <w:r w:rsidR="48A475ED" w:rsidRPr="00891193">
              <w:rPr>
                <w:rStyle w:val="normaltextrun"/>
                <w:rFonts w:ascii="Arial" w:hAnsi="Arial" w:cs="Arial"/>
                <w:color w:val="000000" w:themeColor="text1"/>
              </w:rPr>
              <w:t xml:space="preserve"> </w:t>
            </w:r>
            <w:r w:rsidR="619D1BBA" w:rsidRPr="00891193">
              <w:rPr>
                <w:rStyle w:val="normaltextrun"/>
                <w:rFonts w:ascii="Arial" w:hAnsi="Arial" w:cs="Arial"/>
                <w:color w:val="000000" w:themeColor="text1"/>
              </w:rPr>
              <w:t>record</w:t>
            </w:r>
            <w:r w:rsidR="48A475ED" w:rsidRPr="00891193">
              <w:rPr>
                <w:rStyle w:val="normaltextrun"/>
                <w:rFonts w:ascii="Arial" w:hAnsi="Arial" w:cs="Arial"/>
                <w:color w:val="000000" w:themeColor="text1"/>
              </w:rPr>
              <w:t xml:space="preserve"> scenery, landscape, flora and fauna, buildings, </w:t>
            </w:r>
            <w:r w:rsidR="43E9F547" w:rsidRPr="00891193">
              <w:rPr>
                <w:rStyle w:val="normaltextrun"/>
                <w:rFonts w:ascii="Arial" w:hAnsi="Arial" w:cs="Arial"/>
                <w:color w:val="000000" w:themeColor="text1"/>
              </w:rPr>
              <w:t xml:space="preserve">signs </w:t>
            </w:r>
            <w:r w:rsidR="51F8713A" w:rsidRPr="00891193">
              <w:rPr>
                <w:rStyle w:val="normaltextrun"/>
                <w:rFonts w:ascii="Arial" w:hAnsi="Arial" w:cs="Arial"/>
                <w:color w:val="000000" w:themeColor="text1"/>
              </w:rPr>
              <w:t>and markings,</w:t>
            </w:r>
            <w:r w:rsidR="43E9F547" w:rsidRPr="00891193">
              <w:rPr>
                <w:rStyle w:val="normaltextrun"/>
                <w:rFonts w:ascii="Arial" w:hAnsi="Arial" w:cs="Arial"/>
                <w:color w:val="000000" w:themeColor="text1"/>
              </w:rPr>
              <w:t xml:space="preserve"> objects that are </w:t>
            </w:r>
            <w:r w:rsidR="7D5574D1" w:rsidRPr="00891193">
              <w:rPr>
                <w:rStyle w:val="normaltextrun"/>
                <w:rFonts w:ascii="Arial" w:hAnsi="Arial" w:cs="Arial"/>
                <w:color w:val="000000" w:themeColor="text1"/>
              </w:rPr>
              <w:t>accessible</w:t>
            </w:r>
            <w:r w:rsidR="43E9F547" w:rsidRPr="00891193">
              <w:rPr>
                <w:rStyle w:val="normaltextrun"/>
                <w:rFonts w:ascii="Arial" w:hAnsi="Arial" w:cs="Arial"/>
                <w:color w:val="000000" w:themeColor="text1"/>
              </w:rPr>
              <w:t xml:space="preserve"> in and around the school.</w:t>
            </w:r>
            <w:r w:rsidR="081D4724" w:rsidRPr="00891193">
              <w:rPr>
                <w:rStyle w:val="normaltextrun"/>
                <w:rFonts w:ascii="Arial" w:hAnsi="Arial" w:cs="Arial"/>
                <w:color w:val="000000" w:themeColor="text1"/>
              </w:rPr>
              <w:t xml:space="preserve"> </w:t>
            </w:r>
          </w:p>
          <w:p w14:paraId="3F54F59A" w14:textId="77777777" w:rsidR="00536717" w:rsidRDefault="00536717" w:rsidP="006C574A">
            <w:pPr>
              <w:spacing w:line="276" w:lineRule="auto"/>
              <w:contextualSpacing/>
              <w:rPr>
                <w:rStyle w:val="normaltextrun"/>
                <w:rFonts w:ascii="Arial" w:hAnsi="Arial" w:cs="Arial"/>
                <w:color w:val="FF0000"/>
              </w:rPr>
            </w:pPr>
          </w:p>
          <w:p w14:paraId="1FD76C0D" w14:textId="22089BFD" w:rsidR="00DD750F" w:rsidRDefault="00EE25B9" w:rsidP="006C574A">
            <w:pPr>
              <w:spacing w:line="276" w:lineRule="auto"/>
              <w:contextualSpacing/>
              <w:rPr>
                <w:rStyle w:val="eop"/>
                <w:rFonts w:ascii="Arial" w:hAnsi="Arial" w:cs="Arial"/>
                <w:color w:val="FF0000"/>
              </w:rPr>
            </w:pPr>
            <w:r>
              <w:rPr>
                <w:rStyle w:val="normaltextrun"/>
                <w:rFonts w:ascii="Arial" w:hAnsi="Arial" w:cs="Arial"/>
                <w:color w:val="FF0000"/>
              </w:rPr>
              <w:t xml:space="preserve">Learning covered will provide opportunities to collect evidence towards AS 91914 (1.3) </w:t>
            </w:r>
            <w:r w:rsidRPr="00A9153E">
              <w:rPr>
                <w:rStyle w:val="normaltextrun"/>
                <w:rFonts w:ascii="Arial" w:hAnsi="Arial" w:cs="Arial"/>
                <w:color w:val="FF0000"/>
              </w:rPr>
              <w:t>Explore Visual Arts processes and conventions to inform own art making</w:t>
            </w:r>
            <w:r>
              <w:rPr>
                <w:rStyle w:val="normaltextrun"/>
                <w:rFonts w:ascii="Arial" w:hAnsi="Arial" w:cs="Arial"/>
                <w:color w:val="FF0000"/>
              </w:rPr>
              <w:t>.</w:t>
            </w:r>
          </w:p>
          <w:p w14:paraId="22A14EF9" w14:textId="04652E23" w:rsidR="009E4F0A" w:rsidRPr="000A4899" w:rsidRDefault="009E4F0A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345CC0E" w14:textId="58EB8023" w:rsidR="00EC5220" w:rsidRPr="001E47B7" w:rsidRDefault="00EC5220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0EB8D461" w14:textId="10F68F0F" w:rsidR="00B8202D" w:rsidRPr="001E47B7" w:rsidRDefault="00B8202D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weeks</w:t>
            </w:r>
          </w:p>
          <w:p w14:paraId="17B1F441" w14:textId="77777777" w:rsidR="00EC5220" w:rsidRPr="001E47B7" w:rsidRDefault="00EC5220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215F7822" w14:textId="77777777" w:rsidR="00876A49" w:rsidRPr="00876A49" w:rsidRDefault="00876A49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</w:tr>
      <w:tr w:rsidR="00617A8C" w:rsidRPr="00302F2C" w14:paraId="111B0E91" w14:textId="77777777" w:rsidTr="287D89EE">
        <w:tc>
          <w:tcPr>
            <w:tcW w:w="4135" w:type="dxa"/>
          </w:tcPr>
          <w:p w14:paraId="00611C89" w14:textId="55460621" w:rsidR="00617A8C" w:rsidRPr="009A2CA6" w:rsidRDefault="00883FC7" w:rsidP="006C574A">
            <w:pPr>
              <w:spacing w:before="120"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>U</w:t>
            </w:r>
            <w:r w:rsidR="00617A8C" w:rsidRPr="009A2CA6">
              <w:rPr>
                <w:rFonts w:ascii="Arial" w:hAnsi="Arial" w:cs="Arial"/>
                <w:color w:val="000000" w:themeColor="text1"/>
              </w:rPr>
              <w:t xml:space="preserve">nderstand, use, and value both mātauranga Māori and te </w:t>
            </w:r>
            <w:proofErr w:type="spellStart"/>
            <w:r w:rsidR="00617A8C" w:rsidRPr="009A2CA6">
              <w:rPr>
                <w:rFonts w:ascii="Arial" w:hAnsi="Arial" w:cs="Arial"/>
                <w:color w:val="000000" w:themeColor="text1"/>
              </w:rPr>
              <w:t>ao</w:t>
            </w:r>
            <w:proofErr w:type="spellEnd"/>
            <w:r w:rsidR="00617A8C" w:rsidRPr="009A2CA6">
              <w:rPr>
                <w:rFonts w:ascii="Arial" w:hAnsi="Arial" w:cs="Arial"/>
                <w:color w:val="000000" w:themeColor="text1"/>
              </w:rPr>
              <w:t xml:space="preserve"> Māori in making art that reflects on and responds to Aotearoa New Zealand's unique history </w:t>
            </w:r>
          </w:p>
          <w:p w14:paraId="6A96B083" w14:textId="77777777" w:rsidR="00617A8C" w:rsidRDefault="00617A8C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C414E77" w14:textId="34146F5E" w:rsidR="00617A8C" w:rsidRPr="00876A49" w:rsidRDefault="00883FC7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6C4F2A" w:rsidRPr="00B874E8">
              <w:rPr>
                <w:rFonts w:ascii="Arial" w:hAnsi="Arial" w:cs="Arial"/>
              </w:rPr>
              <w:t>nderstand the role and value of taonga within a mātauranga Māori context through research, authentic experience, and art making</w:t>
            </w:r>
          </w:p>
        </w:tc>
        <w:tc>
          <w:tcPr>
            <w:tcW w:w="14760" w:type="dxa"/>
          </w:tcPr>
          <w:p w14:paraId="340D3EE2" w14:textId="0FE633EF" w:rsidR="00996586" w:rsidRDefault="005E03F0" w:rsidP="006C574A">
            <w:pPr>
              <w:pStyle w:val="Heading1"/>
              <w:spacing w:line="276" w:lineRule="auto"/>
            </w:pPr>
            <w:r>
              <w:rPr>
                <w:rFonts w:ascii="Arial" w:hAnsi="Arial" w:cs="Arial"/>
                <w:sz w:val="28"/>
                <w:szCs w:val="28"/>
              </w:rPr>
              <w:t>Unpacking Māori cultural contexts</w:t>
            </w:r>
          </w:p>
          <w:p w14:paraId="26A00DB9" w14:textId="4B4D6F27" w:rsidR="00BB1330" w:rsidRPr="00891193" w:rsidRDefault="00731C49" w:rsidP="006C574A">
            <w:pPr>
              <w:spacing w:before="120"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D</w:t>
            </w:r>
            <w:r w:rsidR="005E03F0" w:rsidRPr="002B1461">
              <w:rPr>
                <w:rFonts w:ascii="Arial" w:hAnsi="Arial" w:cs="Arial"/>
              </w:rPr>
              <w:t xml:space="preserve">iscuss key Māori cultural contexts and concepts that </w:t>
            </w:r>
            <w:r>
              <w:rPr>
                <w:rFonts w:ascii="Arial" w:hAnsi="Arial" w:cs="Arial"/>
              </w:rPr>
              <w:t>ākonga</w:t>
            </w:r>
            <w:r w:rsidR="005E03F0" w:rsidRPr="002B1461">
              <w:rPr>
                <w:rFonts w:ascii="Arial" w:hAnsi="Arial" w:cs="Arial"/>
              </w:rPr>
              <w:t xml:space="preserve"> could investigate alongside their artmaking. </w:t>
            </w:r>
            <w:r w:rsidR="00A76812">
              <w:rPr>
                <w:rFonts w:ascii="Arial" w:hAnsi="Arial" w:cs="Arial"/>
              </w:rPr>
              <w:t>C</w:t>
            </w:r>
            <w:r w:rsidR="00A76812" w:rsidRPr="00152FBC">
              <w:rPr>
                <w:rFonts w:ascii="Arial" w:hAnsi="Arial" w:cs="Arial"/>
              </w:rPr>
              <w:t xml:space="preserve">ontexts/concepts should resonate with </w:t>
            </w:r>
            <w:r w:rsidR="00764656">
              <w:rPr>
                <w:rFonts w:ascii="Arial" w:hAnsi="Arial" w:cs="Arial"/>
              </w:rPr>
              <w:t>ākonga individually,</w:t>
            </w:r>
            <w:r w:rsidR="00A76812" w:rsidRPr="00152FBC">
              <w:rPr>
                <w:rFonts w:ascii="Arial" w:hAnsi="Arial" w:cs="Arial"/>
              </w:rPr>
              <w:t xml:space="preserve"> and/or be decided as a class. </w:t>
            </w:r>
            <w:r w:rsidR="00BB1330" w:rsidRPr="00152FBC">
              <w:rPr>
                <w:rFonts w:ascii="Arial" w:hAnsi="Arial" w:cs="Arial"/>
              </w:rPr>
              <w:t>For example:</w:t>
            </w:r>
          </w:p>
          <w:p w14:paraId="653B3B8F" w14:textId="74AE1411" w:rsidR="00BB1330" w:rsidRPr="00E8567A" w:rsidRDefault="00BB1330" w:rsidP="006C574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Theme="minorEastAsia" w:hAnsi="Arial" w:cs="Arial"/>
                <w:color w:val="231F20"/>
                <w:lang w:val="en-US"/>
              </w:rPr>
            </w:pPr>
            <w:proofErr w:type="spellStart"/>
            <w:r w:rsidRPr="2118E80E">
              <w:rPr>
                <w:rFonts w:ascii="Arial" w:eastAsiaTheme="minorEastAsia" w:hAnsi="Arial" w:cs="Arial"/>
                <w:color w:val="231F20"/>
                <w:lang w:val="en-US"/>
              </w:rPr>
              <w:t>Ka</w:t>
            </w:r>
            <w:r w:rsidR="280436A6" w:rsidRPr="2118E80E">
              <w:rPr>
                <w:rFonts w:ascii="Arial" w:eastAsiaTheme="minorEastAsia" w:hAnsi="Arial" w:cs="Arial"/>
                <w:color w:val="231F20"/>
                <w:lang w:val="en-US"/>
              </w:rPr>
              <w:t>i</w:t>
            </w:r>
            <w:r w:rsidRPr="2118E80E">
              <w:rPr>
                <w:rFonts w:ascii="Arial" w:eastAsiaTheme="minorEastAsia" w:hAnsi="Arial" w:cs="Arial"/>
                <w:color w:val="231F20"/>
                <w:lang w:val="en-US"/>
              </w:rPr>
              <w:t>tiakitanga</w:t>
            </w:r>
            <w:proofErr w:type="spellEnd"/>
          </w:p>
          <w:p w14:paraId="2C68D67C" w14:textId="083DE027" w:rsidR="00BB1330" w:rsidRPr="00E8567A" w:rsidRDefault="00BB1330" w:rsidP="006C574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Theme="minorEastAsia" w:hAnsi="Arial" w:cs="Arial"/>
                <w:color w:val="231F20"/>
                <w:lang w:val="en-US"/>
              </w:rPr>
            </w:pPr>
            <w:r w:rsidRPr="00E8567A">
              <w:rPr>
                <w:rFonts w:ascii="Arial" w:eastAsiaTheme="minorEastAsia" w:hAnsi="Arial" w:cs="Arial"/>
                <w:color w:val="231F20"/>
                <w:lang w:val="en-US"/>
              </w:rPr>
              <w:t xml:space="preserve">Ko </w:t>
            </w:r>
            <w:proofErr w:type="spellStart"/>
            <w:r w:rsidRPr="00E8567A">
              <w:rPr>
                <w:rFonts w:ascii="Arial" w:eastAsiaTheme="minorEastAsia" w:hAnsi="Arial" w:cs="Arial"/>
                <w:color w:val="231F20"/>
                <w:lang w:val="en-US"/>
              </w:rPr>
              <w:t>wai</w:t>
            </w:r>
            <w:proofErr w:type="spellEnd"/>
            <w:r w:rsidRPr="00E8567A">
              <w:rPr>
                <w:rFonts w:ascii="Arial" w:eastAsiaTheme="minorEastAsia" w:hAnsi="Arial" w:cs="Arial"/>
                <w:color w:val="231F20"/>
                <w:lang w:val="en-US"/>
              </w:rPr>
              <w:t xml:space="preserve"> au</w:t>
            </w:r>
            <w:r w:rsidR="007C641A">
              <w:rPr>
                <w:rFonts w:ascii="Arial" w:eastAsiaTheme="minorEastAsia" w:hAnsi="Arial" w:cs="Arial"/>
                <w:color w:val="231F20"/>
                <w:lang w:val="en-US"/>
              </w:rPr>
              <w:t>?</w:t>
            </w:r>
          </w:p>
          <w:p w14:paraId="4CF91E59" w14:textId="77777777" w:rsidR="00BB1330" w:rsidRPr="00E8567A" w:rsidRDefault="00BB1330" w:rsidP="006C574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Theme="minorEastAsia" w:hAnsi="Arial" w:cs="Arial"/>
                <w:color w:val="231F20"/>
                <w:lang w:val="en-US"/>
              </w:rPr>
            </w:pPr>
            <w:proofErr w:type="spellStart"/>
            <w:r w:rsidRPr="00E8567A">
              <w:rPr>
                <w:rFonts w:ascii="Arial" w:eastAsiaTheme="minorEastAsia" w:hAnsi="Arial" w:cs="Arial"/>
                <w:color w:val="231F20"/>
                <w:lang w:val="en-US"/>
              </w:rPr>
              <w:t>Turangawaewae</w:t>
            </w:r>
            <w:proofErr w:type="spellEnd"/>
          </w:p>
          <w:p w14:paraId="4722B1BB" w14:textId="5544B567" w:rsidR="00BB1330" w:rsidRPr="00891193" w:rsidRDefault="00BB1330" w:rsidP="006C574A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Theme="minorEastAsia" w:hAnsi="Arial" w:cs="Arial"/>
                <w:color w:val="231F20"/>
                <w:lang w:val="en-US"/>
              </w:rPr>
            </w:pPr>
            <w:proofErr w:type="spellStart"/>
            <w:r w:rsidRPr="2118E80E">
              <w:rPr>
                <w:rFonts w:ascii="Arial" w:eastAsiaTheme="minorEastAsia" w:hAnsi="Arial" w:cs="Arial"/>
                <w:color w:val="231F20"/>
                <w:lang w:val="en-US"/>
              </w:rPr>
              <w:t>Ng</w:t>
            </w:r>
            <w:r w:rsidR="7D8BCD1E" w:rsidRPr="2118E80E">
              <w:rPr>
                <w:rFonts w:ascii="Arial" w:eastAsiaTheme="minorEastAsia" w:hAnsi="Arial" w:cs="Arial"/>
                <w:color w:val="231F20"/>
                <w:lang w:val="en-US"/>
              </w:rPr>
              <w:t>ā</w:t>
            </w:r>
            <w:proofErr w:type="spellEnd"/>
            <w:r w:rsidRPr="00E8567A">
              <w:rPr>
                <w:rFonts w:ascii="Arial" w:eastAsiaTheme="minorEastAsia" w:hAnsi="Arial" w:cs="Arial"/>
                <w:color w:val="231F20"/>
                <w:lang w:val="en-US"/>
              </w:rPr>
              <w:t xml:space="preserve"> taonga</w:t>
            </w:r>
            <w:r w:rsidR="00C961B3">
              <w:rPr>
                <w:rFonts w:ascii="Arial" w:eastAsiaTheme="minorEastAsia" w:hAnsi="Arial" w:cs="Arial"/>
                <w:color w:val="231F20"/>
                <w:lang w:val="en-US"/>
              </w:rPr>
              <w:t>.</w:t>
            </w:r>
          </w:p>
          <w:p w14:paraId="447F4175" w14:textId="77777777" w:rsidR="00BB1330" w:rsidRDefault="00BB1330" w:rsidP="006C574A">
            <w:pPr>
              <w:spacing w:line="276" w:lineRule="auto"/>
              <w:rPr>
                <w:rFonts w:ascii="Arial" w:hAnsi="Arial" w:cs="Arial"/>
              </w:rPr>
            </w:pPr>
          </w:p>
          <w:p w14:paraId="6B821C6D" w14:textId="3AD8BD58" w:rsidR="00EA4F14" w:rsidRDefault="00BC0892" w:rsidP="006C57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</w:t>
            </w:r>
            <w:r w:rsidR="00BB1330" w:rsidRPr="00152FBC">
              <w:rPr>
                <w:rFonts w:ascii="Arial" w:hAnsi="Arial" w:cs="Arial"/>
              </w:rPr>
              <w:t xml:space="preserve"> how these concepts are </w:t>
            </w:r>
            <w:r w:rsidR="00BB1330">
              <w:rPr>
                <w:rFonts w:ascii="Arial" w:hAnsi="Arial" w:cs="Arial"/>
              </w:rPr>
              <w:t>presented or portrayed</w:t>
            </w:r>
            <w:r w:rsidR="00BB1330" w:rsidRPr="00152FBC">
              <w:rPr>
                <w:rFonts w:ascii="Arial" w:hAnsi="Arial" w:cs="Arial"/>
              </w:rPr>
              <w:t xml:space="preserve"> </w:t>
            </w:r>
            <w:r w:rsidR="00BB1330">
              <w:rPr>
                <w:rFonts w:ascii="Arial" w:hAnsi="Arial" w:cs="Arial"/>
              </w:rPr>
              <w:t>visually in places, spaces,</w:t>
            </w:r>
            <w:r w:rsidR="00BB1330" w:rsidRPr="00152FBC">
              <w:rPr>
                <w:rFonts w:ascii="Arial" w:hAnsi="Arial" w:cs="Arial"/>
              </w:rPr>
              <w:t xml:space="preserve"> art</w:t>
            </w:r>
            <w:r w:rsidR="006722BC">
              <w:rPr>
                <w:rFonts w:ascii="Arial" w:hAnsi="Arial" w:cs="Arial"/>
              </w:rPr>
              <w:t>,</w:t>
            </w:r>
            <w:r w:rsidR="00BB1330" w:rsidRPr="00152FBC">
              <w:rPr>
                <w:rFonts w:ascii="Arial" w:hAnsi="Arial" w:cs="Arial"/>
              </w:rPr>
              <w:t xml:space="preserve"> </w:t>
            </w:r>
            <w:r w:rsidR="55C9DF79" w:rsidRPr="5469200C">
              <w:rPr>
                <w:rFonts w:ascii="Arial" w:hAnsi="Arial" w:cs="Arial"/>
              </w:rPr>
              <w:t>objects</w:t>
            </w:r>
            <w:r w:rsidR="00792173">
              <w:rPr>
                <w:rFonts w:ascii="Arial" w:hAnsi="Arial" w:cs="Arial"/>
              </w:rPr>
              <w:t>,</w:t>
            </w:r>
            <w:r w:rsidR="55C9DF79" w:rsidRPr="5469200C">
              <w:rPr>
                <w:rFonts w:ascii="Arial" w:hAnsi="Arial" w:cs="Arial"/>
              </w:rPr>
              <w:t xml:space="preserve"> </w:t>
            </w:r>
            <w:r w:rsidR="00BB1330" w:rsidRPr="00152FBC">
              <w:rPr>
                <w:rFonts w:ascii="Arial" w:hAnsi="Arial" w:cs="Arial"/>
              </w:rPr>
              <w:t>and artefacts including elements</w:t>
            </w:r>
            <w:r w:rsidR="00BB1330">
              <w:rPr>
                <w:rFonts w:ascii="Arial" w:hAnsi="Arial" w:cs="Arial"/>
              </w:rPr>
              <w:t>,</w:t>
            </w:r>
            <w:r w:rsidR="00BB1330" w:rsidRPr="00152FBC">
              <w:rPr>
                <w:rFonts w:ascii="Arial" w:hAnsi="Arial" w:cs="Arial"/>
              </w:rPr>
              <w:t xml:space="preserve"> symbols, patterns</w:t>
            </w:r>
            <w:r w:rsidR="00BB1330">
              <w:rPr>
                <w:rFonts w:ascii="Arial" w:hAnsi="Arial" w:cs="Arial"/>
              </w:rPr>
              <w:t xml:space="preserve"> and processes</w:t>
            </w:r>
            <w:r w:rsidR="00BB1330" w:rsidRPr="00152FBC">
              <w:rPr>
                <w:rFonts w:ascii="Arial" w:hAnsi="Arial" w:cs="Arial"/>
              </w:rPr>
              <w:t xml:space="preserve"> linked to these concepts.</w:t>
            </w:r>
          </w:p>
          <w:p w14:paraId="5DB30744" w14:textId="36163560" w:rsidR="00BA0D62" w:rsidRDefault="00BA0D62" w:rsidP="006C574A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36FD7EA9" w14:textId="000147E5" w:rsidR="00BC2522" w:rsidRPr="00891193" w:rsidRDefault="00BA0D62" w:rsidP="006C574A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F243A">
              <w:rPr>
                <w:rFonts w:ascii="Arial" w:hAnsi="Arial" w:cs="Arial"/>
                <w:color w:val="FF0000"/>
              </w:rPr>
              <w:t>Learning covered will provide opportunities to collect evidence towards AS 9</w:t>
            </w:r>
            <w:r w:rsidR="00C52DFC">
              <w:rPr>
                <w:rFonts w:ascii="Arial" w:hAnsi="Arial" w:cs="Arial"/>
                <w:color w:val="FF0000"/>
              </w:rPr>
              <w:t>1912</w:t>
            </w:r>
            <w:r w:rsidRPr="005F243A">
              <w:rPr>
                <w:rFonts w:ascii="Arial" w:hAnsi="Arial" w:cs="Arial"/>
                <w:color w:val="FF0000"/>
              </w:rPr>
              <w:t xml:space="preserve"> (1.1) </w:t>
            </w:r>
            <w:r w:rsidR="00B05213" w:rsidRPr="00B05213">
              <w:rPr>
                <w:rFonts w:ascii="Arial" w:hAnsi="Arial" w:cs="Arial"/>
                <w:color w:val="FF0000"/>
              </w:rPr>
              <w:t>Use practice-based visual inquiry to explore an Aotearoa New Zealand Māori context and another cultural context</w:t>
            </w:r>
            <w:r w:rsidR="00B05213">
              <w:rPr>
                <w:rFonts w:ascii="Arial" w:hAnsi="Arial" w:cs="Arial"/>
                <w:color w:val="FF0000"/>
              </w:rPr>
              <w:t>.</w:t>
            </w:r>
          </w:p>
          <w:p w14:paraId="006BF6FD" w14:textId="3FB251EB" w:rsidR="00BC2522" w:rsidRPr="00876A49" w:rsidRDefault="00BC2522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6593E20" w14:textId="77777777" w:rsidR="00617A8C" w:rsidRDefault="00617A8C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8EEED86" w14:textId="71988E85" w:rsidR="00617A8C" w:rsidRPr="00876A49" w:rsidRDefault="00B8202D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weeks</w:t>
            </w:r>
          </w:p>
        </w:tc>
      </w:tr>
      <w:tr w:rsidR="00617A8C" w:rsidRPr="00302F2C" w14:paraId="0A36F911" w14:textId="77777777" w:rsidTr="287D89EE">
        <w:tc>
          <w:tcPr>
            <w:tcW w:w="4135" w:type="dxa"/>
          </w:tcPr>
          <w:p w14:paraId="00384294" w14:textId="43AF0EDE" w:rsidR="00E834B5" w:rsidRPr="00B874E8" w:rsidRDefault="00D23AE8" w:rsidP="006C574A">
            <w:pPr>
              <w:tabs>
                <w:tab w:val="left" w:pos="720"/>
              </w:tabs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</w:t>
            </w:r>
            <w:r w:rsidR="00617A8C" w:rsidRPr="00B874E8">
              <w:rPr>
                <w:rFonts w:ascii="Arial" w:hAnsi="Arial" w:cs="Arial"/>
              </w:rPr>
              <w:t>nderstand the intergenerational connections that can exist between people, places, and objects</w:t>
            </w:r>
            <w:r w:rsidR="00617A8C" w:rsidRPr="00B874E8">
              <w:rPr>
                <w:rFonts w:ascii="Arial" w:hAnsi="Arial" w:cs="Arial"/>
              </w:rPr>
              <w:br/>
            </w:r>
          </w:p>
          <w:p w14:paraId="5188BF09" w14:textId="64AC514D" w:rsidR="00617A8C" w:rsidRPr="00B874E8" w:rsidRDefault="00D949D9" w:rsidP="006C574A">
            <w:pPr>
              <w:tabs>
                <w:tab w:val="left" w:pos="720"/>
              </w:tabs>
              <w:spacing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617A8C" w:rsidRPr="00B874E8">
              <w:rPr>
                <w:rFonts w:ascii="Arial" w:hAnsi="Arial" w:cs="Arial"/>
              </w:rPr>
              <w:t xml:space="preserve">nderstand, use, and value both mātauranga Māori and te </w:t>
            </w:r>
            <w:proofErr w:type="spellStart"/>
            <w:r w:rsidR="00617A8C" w:rsidRPr="00B874E8">
              <w:rPr>
                <w:rFonts w:ascii="Arial" w:hAnsi="Arial" w:cs="Arial"/>
              </w:rPr>
              <w:t>ao</w:t>
            </w:r>
            <w:proofErr w:type="spellEnd"/>
            <w:r w:rsidR="00617A8C" w:rsidRPr="00B874E8">
              <w:rPr>
                <w:rFonts w:ascii="Arial" w:hAnsi="Arial" w:cs="Arial"/>
              </w:rPr>
              <w:t xml:space="preserve"> Māori in making art that reflects on and responds to Aotearoa New Zealand’s unique history</w:t>
            </w:r>
            <w:r w:rsidR="00617A8C" w:rsidRPr="00B874E8">
              <w:rPr>
                <w:rFonts w:ascii="Arial" w:hAnsi="Arial" w:cs="Arial"/>
              </w:rPr>
              <w:br/>
            </w:r>
          </w:p>
          <w:p w14:paraId="560A8A4B" w14:textId="47D1DF32" w:rsidR="00617A8C" w:rsidRPr="00876A49" w:rsidRDefault="00D949D9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617A8C" w:rsidRPr="00B874E8">
              <w:rPr>
                <w:rFonts w:ascii="Arial" w:hAnsi="Arial" w:cs="Arial"/>
              </w:rPr>
              <w:t>nderstand the role and value of taonga within a mātauranga Māori context through research, authentic experience, and art making</w:t>
            </w:r>
          </w:p>
        </w:tc>
        <w:tc>
          <w:tcPr>
            <w:tcW w:w="14760" w:type="dxa"/>
          </w:tcPr>
          <w:p w14:paraId="7CF7040F" w14:textId="436D7312" w:rsidR="00835F17" w:rsidRPr="00891193" w:rsidDel="00AA7888" w:rsidRDefault="00835F17" w:rsidP="006C574A">
            <w:pPr>
              <w:pStyle w:val="Heading1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97D41">
              <w:rPr>
                <w:rFonts w:ascii="Arial" w:hAnsi="Arial" w:cs="Arial"/>
                <w:sz w:val="28"/>
                <w:szCs w:val="28"/>
              </w:rPr>
              <w:t>Connecting to a local context: Aotearoa New Zealand’s unique history</w:t>
            </w:r>
          </w:p>
          <w:p w14:paraId="61F79BEA" w14:textId="7D4D16B0" w:rsidR="00835F17" w:rsidRPr="00C708C7" w:rsidRDefault="00CB74E3" w:rsidP="006C574A">
            <w:pPr>
              <w:spacing w:before="100" w:beforeAutospacing="1" w:after="100" w:afterAutospacing="1" w:line="276" w:lineRule="auto"/>
            </w:pPr>
            <w:r>
              <w:rPr>
                <w:rFonts w:ascii="Arial" w:eastAsia="Times New Roman" w:hAnsi="Arial" w:cs="Arial"/>
              </w:rPr>
              <w:t>Facilitate</w:t>
            </w:r>
            <w:r w:rsidR="00140262">
              <w:rPr>
                <w:rFonts w:ascii="Arial" w:eastAsia="Times New Roman" w:hAnsi="Arial" w:cs="Arial"/>
              </w:rPr>
              <w:t xml:space="preserve"> a </w:t>
            </w:r>
            <w:r>
              <w:rPr>
                <w:rFonts w:ascii="Arial" w:eastAsia="Times New Roman" w:hAnsi="Arial" w:cs="Arial"/>
              </w:rPr>
              <w:t xml:space="preserve">class </w:t>
            </w:r>
            <w:r w:rsidR="00140262">
              <w:rPr>
                <w:rFonts w:ascii="Arial" w:eastAsia="Times New Roman" w:hAnsi="Arial" w:cs="Arial"/>
              </w:rPr>
              <w:t xml:space="preserve">field trip </w:t>
            </w:r>
            <w:r w:rsidR="00DC50D3">
              <w:rPr>
                <w:rFonts w:ascii="Arial" w:eastAsia="Times New Roman" w:hAnsi="Arial" w:cs="Arial"/>
              </w:rPr>
              <w:t xml:space="preserve">to gather visual information. </w:t>
            </w:r>
            <w:r w:rsidR="00835F17" w:rsidRPr="00416778">
              <w:rPr>
                <w:rFonts w:ascii="Arial" w:hAnsi="Arial" w:cs="Arial"/>
              </w:rPr>
              <w:t xml:space="preserve">This should be </w:t>
            </w:r>
            <w:r w:rsidR="7F99E703" w:rsidRPr="728F8236">
              <w:rPr>
                <w:rFonts w:ascii="Arial" w:hAnsi="Arial" w:cs="Arial"/>
              </w:rPr>
              <w:t xml:space="preserve">to </w:t>
            </w:r>
            <w:r w:rsidR="00835F17" w:rsidRPr="728F8236">
              <w:rPr>
                <w:rFonts w:ascii="Arial" w:hAnsi="Arial" w:cs="Arial"/>
              </w:rPr>
              <w:t>a</w:t>
            </w:r>
            <w:r w:rsidR="00835F17">
              <w:rPr>
                <w:rFonts w:ascii="Arial" w:hAnsi="Arial" w:cs="Arial"/>
              </w:rPr>
              <w:t xml:space="preserve"> </w:t>
            </w:r>
            <w:r w:rsidR="00835F17" w:rsidRPr="00416778">
              <w:rPr>
                <w:rFonts w:ascii="Arial" w:hAnsi="Arial" w:cs="Arial"/>
              </w:rPr>
              <w:t>local</w:t>
            </w:r>
            <w:r w:rsidR="00BC182E">
              <w:rPr>
                <w:rFonts w:ascii="Arial" w:hAnsi="Arial" w:cs="Arial"/>
              </w:rPr>
              <w:t>,</w:t>
            </w:r>
            <w:r w:rsidR="00835F17" w:rsidRPr="00416778">
              <w:rPr>
                <w:rFonts w:ascii="Arial" w:hAnsi="Arial" w:cs="Arial"/>
              </w:rPr>
              <w:t xml:space="preserve"> easily accessible place such as </w:t>
            </w:r>
            <w:r w:rsidR="00835F17">
              <w:rPr>
                <w:rFonts w:ascii="Arial" w:hAnsi="Arial" w:cs="Arial"/>
              </w:rPr>
              <w:t xml:space="preserve">a </w:t>
            </w:r>
            <w:r w:rsidR="00835F17" w:rsidRPr="00416778">
              <w:rPr>
                <w:rFonts w:ascii="Arial" w:hAnsi="Arial" w:cs="Arial"/>
              </w:rPr>
              <w:t xml:space="preserve">marae, </w:t>
            </w:r>
            <w:r w:rsidR="00835F17">
              <w:rPr>
                <w:rFonts w:ascii="Arial" w:hAnsi="Arial" w:cs="Arial"/>
              </w:rPr>
              <w:t>park</w:t>
            </w:r>
            <w:r w:rsidR="00835F17" w:rsidRPr="00416778">
              <w:rPr>
                <w:rFonts w:ascii="Arial" w:hAnsi="Arial" w:cs="Arial"/>
              </w:rPr>
              <w:t>, school setting, library, or museum</w:t>
            </w:r>
            <w:r w:rsidR="00AA7888">
              <w:rPr>
                <w:rFonts w:ascii="Arial" w:hAnsi="Arial" w:cs="Arial"/>
              </w:rPr>
              <w:t xml:space="preserve"> where ākonga </w:t>
            </w:r>
            <w:r w:rsidR="009E6B91">
              <w:rPr>
                <w:rFonts w:ascii="Arial" w:hAnsi="Arial" w:cs="Arial"/>
              </w:rPr>
              <w:t>can</w:t>
            </w:r>
            <w:r w:rsidR="009E6B91" w:rsidRPr="2A0CEA14">
              <w:rPr>
                <w:rFonts w:ascii="Arial" w:hAnsi="Arial" w:cs="Arial"/>
              </w:rPr>
              <w:t>:</w:t>
            </w:r>
          </w:p>
          <w:p w14:paraId="73253DF7" w14:textId="04C36412" w:rsidR="00835F17" w:rsidRPr="00244500" w:rsidRDefault="00835F17" w:rsidP="009D4A07">
            <w:pPr>
              <w:numPr>
                <w:ilvl w:val="0"/>
                <w:numId w:val="8"/>
              </w:numPr>
              <w:spacing w:line="276" w:lineRule="auto"/>
              <w:ind w:left="714" w:right="28" w:hanging="357"/>
              <w:rPr>
                <w:rFonts w:ascii="Arial" w:hAnsi="Arial" w:cs="Arial"/>
              </w:rPr>
            </w:pPr>
            <w:r w:rsidRPr="00244500">
              <w:rPr>
                <w:rFonts w:ascii="Arial" w:hAnsi="Arial" w:cs="Arial"/>
              </w:rPr>
              <w:t xml:space="preserve">learn and experience key Māori foundational concepts and contexts associated with place, space, or taonga, including </w:t>
            </w:r>
            <w:proofErr w:type="spellStart"/>
            <w:r w:rsidRPr="00244500">
              <w:rPr>
                <w:rFonts w:ascii="Arial" w:hAnsi="Arial" w:cs="Arial"/>
              </w:rPr>
              <w:t>kupu</w:t>
            </w:r>
            <w:proofErr w:type="spellEnd"/>
            <w:r w:rsidRPr="00244500">
              <w:rPr>
                <w:rFonts w:ascii="Arial" w:hAnsi="Arial" w:cs="Arial"/>
              </w:rPr>
              <w:t>, concepts, tikanga, and kawa</w:t>
            </w:r>
          </w:p>
          <w:p w14:paraId="20CB84F1" w14:textId="56E2C122" w:rsidR="00E9198E" w:rsidRPr="00891193" w:rsidRDefault="00835F17" w:rsidP="006C574A">
            <w:pPr>
              <w:numPr>
                <w:ilvl w:val="0"/>
                <w:numId w:val="8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244500">
              <w:rPr>
                <w:rFonts w:ascii="Arial" w:hAnsi="Arial" w:cs="Arial"/>
              </w:rPr>
              <w:t>research and g</w:t>
            </w:r>
            <w:r w:rsidRPr="00244500">
              <w:rPr>
                <w:rFonts w:ascii="Arial" w:eastAsia="Arial" w:hAnsi="Arial" w:cs="Arial"/>
              </w:rPr>
              <w:t>athe</w:t>
            </w:r>
            <w:r w:rsidR="0027380F">
              <w:rPr>
                <w:rFonts w:ascii="Arial" w:eastAsia="Arial" w:hAnsi="Arial" w:cs="Arial"/>
              </w:rPr>
              <w:t>r</w:t>
            </w:r>
            <w:r w:rsidRPr="00244500">
              <w:rPr>
                <w:rFonts w:ascii="Arial" w:eastAsia="Arial" w:hAnsi="Arial" w:cs="Arial"/>
              </w:rPr>
              <w:t xml:space="preserve"> information through drawing, photography, and annotation in a visual diary </w:t>
            </w:r>
          </w:p>
          <w:p w14:paraId="6FC74A39" w14:textId="541810D7" w:rsidR="00AD2BD3" w:rsidRDefault="38DD7C7F" w:rsidP="006C574A">
            <w:pPr>
              <w:numPr>
                <w:ilvl w:val="0"/>
                <w:numId w:val="8"/>
              </w:numPr>
              <w:spacing w:line="276" w:lineRule="auto"/>
              <w:ind w:right="30"/>
              <w:rPr>
                <w:rFonts w:ascii="Arial" w:eastAsia="Arial" w:hAnsi="Arial" w:cs="Arial"/>
              </w:rPr>
            </w:pPr>
            <w:r w:rsidRPr="38DD7C7F">
              <w:rPr>
                <w:rFonts w:ascii="Arial" w:eastAsia="Arial" w:hAnsi="Arial" w:cs="Arial"/>
              </w:rPr>
              <w:t>identify the key Visual Art elements associated with this place, space, or taonga</w:t>
            </w:r>
          </w:p>
          <w:p w14:paraId="3AACF74D" w14:textId="78F3D1C7" w:rsidR="00F5646E" w:rsidRPr="00244500" w:rsidRDefault="244D0AAB" w:rsidP="006C574A">
            <w:pPr>
              <w:numPr>
                <w:ilvl w:val="0"/>
                <w:numId w:val="8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AD2BD3">
              <w:rPr>
                <w:rFonts w:ascii="Arial" w:eastAsia="Times New Roman" w:hAnsi="Arial" w:cs="Arial"/>
              </w:rPr>
              <w:t>record visual and cultural information from a Māori context to base practical art making on.</w:t>
            </w:r>
          </w:p>
          <w:p w14:paraId="50CBED50" w14:textId="2A174F9F" w:rsidR="00835F17" w:rsidRDefault="00835F17" w:rsidP="006C574A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Before any trip or exchange </w:t>
            </w:r>
            <w:r w:rsidR="00B97A79">
              <w:rPr>
                <w:rFonts w:ascii="Arial" w:eastAsia="Times New Roman" w:hAnsi="Arial" w:cs="Arial"/>
              </w:rPr>
              <w:t>ākonga should be aware of</w:t>
            </w:r>
            <w:r>
              <w:rPr>
                <w:rFonts w:ascii="Arial" w:eastAsia="Times New Roman" w:hAnsi="Arial" w:cs="Arial"/>
              </w:rPr>
              <w:t>:</w:t>
            </w:r>
          </w:p>
          <w:p w14:paraId="3A5BFFF0" w14:textId="16B3853F" w:rsidR="00835F17" w:rsidRPr="00891193" w:rsidRDefault="00835F17" w:rsidP="00312C41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76" w:lineRule="auto"/>
              <w:ind w:left="714" w:hanging="357"/>
              <w:rPr>
                <w:rFonts w:ascii="Arial" w:eastAsia="Times New Roman" w:hAnsi="Arial" w:cs="Arial"/>
              </w:rPr>
            </w:pPr>
            <w:proofErr w:type="spellStart"/>
            <w:r w:rsidRPr="00CA201E">
              <w:rPr>
                <w:rFonts w:ascii="Arial" w:eastAsia="Times New Roman" w:hAnsi="Arial" w:cs="Arial"/>
              </w:rPr>
              <w:t>tīkanga</w:t>
            </w:r>
            <w:proofErr w:type="spellEnd"/>
            <w:r w:rsidRPr="00891193">
              <w:rPr>
                <w:rFonts w:ascii="Arial" w:eastAsia="Times New Roman" w:hAnsi="Arial" w:cs="Arial"/>
              </w:rPr>
              <w:t xml:space="preserve"> – to ensure that any places, spaces, </w:t>
            </w:r>
            <w:proofErr w:type="gramStart"/>
            <w:r w:rsidRPr="00891193">
              <w:rPr>
                <w:rFonts w:ascii="Arial" w:eastAsia="Times New Roman" w:hAnsi="Arial" w:cs="Arial"/>
              </w:rPr>
              <w:t>people</w:t>
            </w:r>
            <w:proofErr w:type="gramEnd"/>
            <w:r w:rsidRPr="00891193">
              <w:rPr>
                <w:rFonts w:ascii="Arial" w:eastAsia="Times New Roman" w:hAnsi="Arial" w:cs="Arial"/>
              </w:rPr>
              <w:t xml:space="preserve"> and objects you visit are approached respectfully and appropriately.</w:t>
            </w:r>
          </w:p>
          <w:p w14:paraId="767666E9" w14:textId="000B9091" w:rsidR="00835F17" w:rsidRPr="00891193" w:rsidRDefault="00835F17" w:rsidP="006C574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 w:rsidRPr="00CA201E">
              <w:rPr>
                <w:rFonts w:ascii="Arial" w:eastAsia="Times New Roman" w:hAnsi="Arial" w:cs="Arial"/>
              </w:rPr>
              <w:t>appropriation</w:t>
            </w:r>
            <w:r w:rsidRPr="00891193">
              <w:rPr>
                <w:rFonts w:ascii="Arial" w:eastAsia="Times New Roman" w:hAnsi="Arial" w:cs="Arial"/>
              </w:rPr>
              <w:t xml:space="preserve"> – to ensure good practice around imagery and acknowledging sources, </w:t>
            </w:r>
            <w:r w:rsidR="00A719AC">
              <w:rPr>
                <w:rFonts w:ascii="Arial" w:eastAsia="Times New Roman" w:hAnsi="Arial" w:cs="Arial"/>
              </w:rPr>
              <w:t xml:space="preserve">and </w:t>
            </w:r>
            <w:r w:rsidRPr="00891193">
              <w:rPr>
                <w:rFonts w:ascii="Arial" w:eastAsia="Times New Roman" w:hAnsi="Arial" w:cs="Arial"/>
              </w:rPr>
              <w:t>avoiding appropriation</w:t>
            </w:r>
          </w:p>
          <w:p w14:paraId="3756F8D9" w14:textId="13B48235" w:rsidR="00835F17" w:rsidRPr="00891193" w:rsidRDefault="00835F17" w:rsidP="006C574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 w:rsidRPr="00CA201E">
              <w:rPr>
                <w:rFonts w:ascii="Arial" w:eastAsia="Times New Roman" w:hAnsi="Arial" w:cs="Arial"/>
              </w:rPr>
              <w:t>whanaungatanga</w:t>
            </w:r>
            <w:r w:rsidR="005A300F" w:rsidRPr="009B6985">
              <w:rPr>
                <w:rFonts w:ascii="Arial" w:eastAsia="Times New Roman" w:hAnsi="Arial" w:cs="Arial"/>
              </w:rPr>
              <w:t xml:space="preserve"> – </w:t>
            </w:r>
            <w:r w:rsidRPr="00891193">
              <w:rPr>
                <w:rFonts w:ascii="Arial" w:eastAsia="Times New Roman" w:hAnsi="Arial" w:cs="Arial"/>
              </w:rPr>
              <w:t>build</w:t>
            </w:r>
            <w:r w:rsidR="005A300F">
              <w:rPr>
                <w:rFonts w:ascii="Arial" w:eastAsia="Times New Roman" w:hAnsi="Arial" w:cs="Arial"/>
              </w:rPr>
              <w:t>ing</w:t>
            </w:r>
            <w:r w:rsidRPr="00891193">
              <w:rPr>
                <w:rFonts w:ascii="Arial" w:eastAsia="Times New Roman" w:hAnsi="Arial" w:cs="Arial"/>
              </w:rPr>
              <w:t xml:space="preserve"> relationships and kōrero with those that hold knowledge on these art forms, such as kaumātua, artists, curators, and historians. </w:t>
            </w:r>
          </w:p>
          <w:p w14:paraId="1BB8D911" w14:textId="40241608" w:rsidR="00C253EB" w:rsidRDefault="00835F17" w:rsidP="006C574A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244500">
              <w:rPr>
                <w:rFonts w:ascii="Arial" w:hAnsi="Arial" w:cs="Arial"/>
              </w:rPr>
              <w:t xml:space="preserve">This topic provides </w:t>
            </w:r>
            <w:r w:rsidR="00857AE3">
              <w:rPr>
                <w:rFonts w:ascii="Arial" w:hAnsi="Arial" w:cs="Arial"/>
              </w:rPr>
              <w:t>an</w:t>
            </w:r>
            <w:r w:rsidRPr="00244500">
              <w:rPr>
                <w:rFonts w:ascii="Arial" w:hAnsi="Arial" w:cs="Arial"/>
              </w:rPr>
              <w:t xml:space="preserve"> opportunity </w:t>
            </w:r>
            <w:r w:rsidR="00857AE3">
              <w:rPr>
                <w:rFonts w:ascii="Arial" w:hAnsi="Arial" w:cs="Arial"/>
              </w:rPr>
              <w:t>for group work</w:t>
            </w:r>
            <w:r w:rsidRPr="00244500">
              <w:rPr>
                <w:rFonts w:ascii="Arial" w:hAnsi="Arial" w:cs="Arial"/>
              </w:rPr>
              <w:t>. It also encourages working in a local context with your school’s community, whānau, iwi, and hapū to gather cultural knowledge within an authentic context</w:t>
            </w:r>
            <w:r w:rsidR="002368F8">
              <w:rPr>
                <w:rFonts w:ascii="Arial" w:hAnsi="Arial" w:cs="Arial"/>
              </w:rPr>
              <w:t>.</w:t>
            </w:r>
          </w:p>
          <w:p w14:paraId="5B8CB8C1" w14:textId="77777777" w:rsidR="00C253EB" w:rsidRDefault="00C253EB" w:rsidP="006C574A">
            <w:pPr>
              <w:spacing w:line="276" w:lineRule="auto"/>
              <w:ind w:right="30"/>
              <w:rPr>
                <w:rFonts w:ascii="Arial" w:hAnsi="Arial" w:cs="Arial"/>
                <w:strike/>
              </w:rPr>
            </w:pPr>
          </w:p>
          <w:p w14:paraId="70475E91" w14:textId="6048A89D" w:rsidR="00A76A32" w:rsidRPr="00C253EB" w:rsidRDefault="00C253EB" w:rsidP="006C574A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891193">
              <w:rPr>
                <w:rFonts w:ascii="Arial" w:hAnsi="Arial" w:cs="Arial"/>
              </w:rPr>
              <w:t xml:space="preserve">Ensure cultural </w:t>
            </w:r>
            <w:r w:rsidRPr="00C253EB">
              <w:rPr>
                <w:rFonts w:ascii="Arial" w:hAnsi="Arial" w:cs="Arial"/>
              </w:rPr>
              <w:t>safety</w:t>
            </w:r>
            <w:r w:rsidRPr="00891193" w:rsidDel="00C253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 </w:t>
            </w:r>
            <w:r w:rsidR="00EA4F24">
              <w:rPr>
                <w:rFonts w:ascii="Arial" w:hAnsi="Arial" w:cs="Arial"/>
              </w:rPr>
              <w:t>ākonga and any sites</w:t>
            </w:r>
            <w:r w:rsidR="007818E1">
              <w:rPr>
                <w:rFonts w:ascii="Arial" w:hAnsi="Arial" w:cs="Arial"/>
              </w:rPr>
              <w:t xml:space="preserve">, artefacts, and individuals </w:t>
            </w:r>
            <w:r w:rsidR="00E71792">
              <w:rPr>
                <w:rFonts w:ascii="Arial" w:hAnsi="Arial" w:cs="Arial"/>
              </w:rPr>
              <w:t>during this activity.</w:t>
            </w:r>
          </w:p>
          <w:p w14:paraId="06E6EFDA" w14:textId="77777777" w:rsidR="00A76A32" w:rsidRDefault="00A76A32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6F213EC3" w14:textId="0EAD61F4" w:rsidR="00A76A32" w:rsidRPr="005F243A" w:rsidRDefault="00A76A32" w:rsidP="006C574A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F243A">
              <w:rPr>
                <w:rFonts w:ascii="Arial" w:hAnsi="Arial" w:cs="Arial"/>
                <w:color w:val="FF0000"/>
              </w:rPr>
              <w:t>Learning covered will provide opportunities to collect evidence towards AS 9</w:t>
            </w:r>
            <w:r w:rsidR="00567B00">
              <w:rPr>
                <w:rFonts w:ascii="Arial" w:hAnsi="Arial" w:cs="Arial"/>
                <w:color w:val="FF0000"/>
              </w:rPr>
              <w:t>1912</w:t>
            </w:r>
            <w:r w:rsidRPr="005F243A">
              <w:rPr>
                <w:rFonts w:ascii="Arial" w:hAnsi="Arial" w:cs="Arial"/>
                <w:color w:val="FF0000"/>
              </w:rPr>
              <w:t xml:space="preserve"> (1.1) </w:t>
            </w:r>
            <w:r w:rsidR="00567B00" w:rsidRPr="00B05213">
              <w:rPr>
                <w:rFonts w:ascii="Arial" w:hAnsi="Arial" w:cs="Arial"/>
                <w:color w:val="FF0000"/>
              </w:rPr>
              <w:t>Use practice-based visual inquiry to explore an Aotearoa New Zealand Māori context and another cultural context</w:t>
            </w:r>
            <w:r w:rsidR="00E4024D">
              <w:rPr>
                <w:rFonts w:ascii="Arial" w:hAnsi="Arial" w:cs="Arial"/>
                <w:color w:val="FF0000"/>
              </w:rPr>
              <w:t>.</w:t>
            </w:r>
            <w:r w:rsidR="00E4024D" w:rsidRPr="005F243A">
              <w:rPr>
                <w:rFonts w:ascii="Arial" w:hAnsi="Arial" w:cs="Arial"/>
                <w:color w:val="FF0000"/>
              </w:rPr>
              <w:t xml:space="preserve"> </w:t>
            </w:r>
          </w:p>
          <w:p w14:paraId="6971A291" w14:textId="33CFDEEB" w:rsidR="00A76A32" w:rsidRPr="005F243A" w:rsidRDefault="00A76A32" w:rsidP="006C574A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F243A">
              <w:rPr>
                <w:rFonts w:ascii="Arial" w:hAnsi="Arial" w:cs="Arial"/>
                <w:color w:val="FF0000"/>
              </w:rPr>
              <w:t>Learning covered supports development of skills and knowledge toward</w:t>
            </w:r>
            <w:r>
              <w:rPr>
                <w:rFonts w:ascii="Arial" w:hAnsi="Arial" w:cs="Arial"/>
                <w:color w:val="FF0000"/>
              </w:rPr>
              <w:t>s</w:t>
            </w:r>
            <w:r w:rsidR="00E4024D" w:rsidRPr="00567B00">
              <w:rPr>
                <w:rFonts w:ascii="Arial" w:hAnsi="Arial" w:cs="Arial"/>
                <w:color w:val="FF0000"/>
              </w:rPr>
              <w:t xml:space="preserve"> A</w:t>
            </w:r>
            <w:r w:rsidR="00E4024D">
              <w:rPr>
                <w:rFonts w:ascii="Arial" w:hAnsi="Arial" w:cs="Arial"/>
                <w:color w:val="FF0000"/>
              </w:rPr>
              <w:t>S</w:t>
            </w:r>
            <w:r w:rsidR="00E4024D" w:rsidRPr="00567B00">
              <w:rPr>
                <w:rFonts w:ascii="Arial" w:hAnsi="Arial" w:cs="Arial"/>
                <w:color w:val="FF0000"/>
              </w:rPr>
              <w:t xml:space="preserve"> 91913 </w:t>
            </w:r>
            <w:r w:rsidR="00E4024D">
              <w:rPr>
                <w:rFonts w:ascii="Arial" w:hAnsi="Arial" w:cs="Arial"/>
                <w:color w:val="FF0000"/>
              </w:rPr>
              <w:t xml:space="preserve">(1.2) </w:t>
            </w:r>
            <w:r w:rsidR="00E4024D" w:rsidRPr="00567B00">
              <w:rPr>
                <w:rFonts w:ascii="Arial" w:hAnsi="Arial" w:cs="Arial"/>
                <w:color w:val="FF0000"/>
              </w:rPr>
              <w:t>Produce resolved artwork appropriate to established art making conventions.</w:t>
            </w:r>
          </w:p>
          <w:p w14:paraId="6D68533C" w14:textId="780EF12E" w:rsidR="00A76A32" w:rsidRPr="00876A49" w:rsidRDefault="00A76A32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E05E2C6" w14:textId="77777777" w:rsidR="00617A8C" w:rsidRDefault="00617A8C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564E0587" w14:textId="73CD8FDB" w:rsidR="00617A8C" w:rsidRPr="00876A49" w:rsidRDefault="000462EC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week</w:t>
            </w:r>
          </w:p>
        </w:tc>
      </w:tr>
      <w:tr w:rsidR="00617A8C" w:rsidRPr="00302F2C" w14:paraId="0BBE288B" w14:textId="77777777" w:rsidTr="287D89EE">
        <w:tc>
          <w:tcPr>
            <w:tcW w:w="4135" w:type="dxa"/>
          </w:tcPr>
          <w:p w14:paraId="59E138B3" w14:textId="2B7657D9" w:rsidR="00B41C64" w:rsidRPr="00B874E8" w:rsidRDefault="00D949D9" w:rsidP="006C574A">
            <w:pPr>
              <w:spacing w:before="240" w:after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41C64" w:rsidRPr="00B874E8">
              <w:rPr>
                <w:rFonts w:ascii="Arial" w:hAnsi="Arial" w:cs="Arial"/>
              </w:rPr>
              <w:t xml:space="preserve">ngage in learning that connects own and others’ artwork to te </w:t>
            </w:r>
            <w:proofErr w:type="spellStart"/>
            <w:r w:rsidR="00B41C64" w:rsidRPr="00B874E8">
              <w:rPr>
                <w:rFonts w:ascii="Arial" w:hAnsi="Arial" w:cs="Arial"/>
              </w:rPr>
              <w:t>ao</w:t>
            </w:r>
            <w:proofErr w:type="spellEnd"/>
            <w:r w:rsidR="00B41C64" w:rsidRPr="00B874E8">
              <w:rPr>
                <w:rFonts w:ascii="Arial" w:hAnsi="Arial" w:cs="Arial"/>
              </w:rPr>
              <w:t xml:space="preserve"> Māori, and other cultures, in local, historical, contemporary, and authentic contexts</w:t>
            </w:r>
          </w:p>
          <w:p w14:paraId="74D6DD47" w14:textId="1D761043" w:rsidR="00DC7BA8" w:rsidRDefault="00D949D9" w:rsidP="006C574A">
            <w:pPr>
              <w:spacing w:line="276" w:lineRule="auto"/>
              <w:contextualSpacing/>
              <w:rPr>
                <w:rStyle w:val="Strong"/>
                <w:rFonts w:ascii="Arial" w:hAnsi="Arial" w:cs="Arial"/>
                <w:color w:val="29333D"/>
                <w:shd w:val="clear" w:color="auto" w:fill="FFFFFF"/>
              </w:rPr>
            </w:pPr>
            <w:r>
              <w:rPr>
                <w:rFonts w:ascii="Arial" w:hAnsi="Arial" w:cs="Arial"/>
              </w:rPr>
              <w:t>A</w:t>
            </w:r>
            <w:r w:rsidR="00B41C64" w:rsidRPr="00B874E8">
              <w:rPr>
                <w:rFonts w:ascii="Arial" w:hAnsi="Arial" w:cs="Arial"/>
              </w:rPr>
              <w:t xml:space="preserve">pply understanding of </w:t>
            </w:r>
            <w:proofErr w:type="spellStart"/>
            <w:r w:rsidR="00B41C64" w:rsidRPr="00B874E8">
              <w:rPr>
                <w:rFonts w:ascii="Arial" w:hAnsi="Arial" w:cs="Arial"/>
              </w:rPr>
              <w:t>ahurea</w:t>
            </w:r>
            <w:proofErr w:type="spellEnd"/>
            <w:r w:rsidR="00B41C64" w:rsidRPr="00B874E8">
              <w:rPr>
                <w:rFonts w:ascii="Arial" w:hAnsi="Arial" w:cs="Arial"/>
              </w:rPr>
              <w:t xml:space="preserve"> </w:t>
            </w:r>
            <w:proofErr w:type="spellStart"/>
            <w:r w:rsidR="00B41C64" w:rsidRPr="00B874E8">
              <w:rPr>
                <w:rFonts w:ascii="Arial" w:hAnsi="Arial" w:cs="Arial"/>
              </w:rPr>
              <w:t>tuakiri</w:t>
            </w:r>
            <w:proofErr w:type="spellEnd"/>
            <w:r w:rsidR="00B41C64" w:rsidRPr="00B874E8">
              <w:rPr>
                <w:rFonts w:ascii="Arial" w:hAnsi="Arial" w:cs="Arial"/>
              </w:rPr>
              <w:t>, ethnicity, ideas, feelings, beliefs, political viewpoints, and personal perspectives, and create artwork as a representation, response, or means of self-expression</w:t>
            </w:r>
            <w:r w:rsidR="00DC7BA8" w:rsidRPr="00B874E8">
              <w:rPr>
                <w:rStyle w:val="Strong"/>
                <w:rFonts w:ascii="Arial" w:hAnsi="Arial" w:cs="Arial"/>
                <w:color w:val="29333D"/>
                <w:shd w:val="clear" w:color="auto" w:fill="FFFFFF"/>
              </w:rPr>
              <w:t xml:space="preserve"> </w:t>
            </w:r>
          </w:p>
          <w:p w14:paraId="1F8EB10F" w14:textId="77777777" w:rsidR="00DC7BA8" w:rsidRPr="00891193" w:rsidRDefault="00DC7BA8" w:rsidP="006C574A">
            <w:pPr>
              <w:spacing w:line="276" w:lineRule="auto"/>
              <w:contextualSpacing/>
              <w:rPr>
                <w:rStyle w:val="Strong"/>
                <w:b w:val="0"/>
                <w:bCs w:val="0"/>
                <w:color w:val="29333D"/>
                <w:shd w:val="clear" w:color="auto" w:fill="FFFFFF"/>
              </w:rPr>
            </w:pPr>
          </w:p>
          <w:p w14:paraId="79FDBFAA" w14:textId="320BC3E4" w:rsidR="00617A8C" w:rsidRPr="00876A49" w:rsidRDefault="00D949D9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29333D"/>
                <w:shd w:val="clear" w:color="auto" w:fill="FFFFFF"/>
              </w:rPr>
              <w:t>U</w:t>
            </w:r>
            <w:r w:rsidR="00DC7BA8" w:rsidRPr="00891193">
              <w:rPr>
                <w:rStyle w:val="Strong"/>
                <w:rFonts w:ascii="Arial" w:hAnsi="Arial" w:cs="Arial"/>
                <w:b w:val="0"/>
                <w:bCs w:val="0"/>
                <w:color w:val="29333D"/>
                <w:shd w:val="clear" w:color="auto" w:fill="FFFFFF"/>
              </w:rPr>
              <w:t xml:space="preserve">nderstand Visual Arts within Aotearoa New Zealand as part of a wider context of pacific artmaking histories and </w:t>
            </w:r>
            <w:r>
              <w:rPr>
                <w:rStyle w:val="Strong"/>
                <w:rFonts w:ascii="Arial" w:hAnsi="Arial" w:cs="Arial"/>
                <w:b w:val="0"/>
                <w:bCs w:val="0"/>
                <w:color w:val="29333D"/>
                <w:shd w:val="clear" w:color="auto" w:fill="FFFFFF"/>
              </w:rPr>
              <w:lastRenderedPageBreak/>
              <w:t>P</w:t>
            </w:r>
            <w:r w:rsidR="00DC7BA8" w:rsidRPr="00891193">
              <w:rPr>
                <w:rStyle w:val="Strong"/>
                <w:rFonts w:ascii="Arial" w:hAnsi="Arial" w:cs="Arial"/>
                <w:b w:val="0"/>
                <w:bCs w:val="0"/>
                <w:color w:val="29333D"/>
                <w:shd w:val="clear" w:color="auto" w:fill="FFFFFF"/>
              </w:rPr>
              <w:t>ractices, rooted within diverse knowledges, cultures, and contexts of Pacific peoples</w:t>
            </w:r>
          </w:p>
        </w:tc>
        <w:tc>
          <w:tcPr>
            <w:tcW w:w="14760" w:type="dxa"/>
          </w:tcPr>
          <w:p w14:paraId="318F470B" w14:textId="77777777" w:rsidR="00643EDF" w:rsidRDefault="00643EDF" w:rsidP="006C574A">
            <w:pPr>
              <w:pStyle w:val="Heading1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lastRenderedPageBreak/>
              <w:t>Ahurea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tuakiri</w:t>
            </w:r>
            <w:proofErr w:type="spellEnd"/>
          </w:p>
          <w:p w14:paraId="52EA54F2" w14:textId="587B8D4D" w:rsidR="00D629B9" w:rsidRDefault="00A2791B" w:rsidP="006C574A">
            <w:pPr>
              <w:pStyle w:val="Normal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Introduce and e</w:t>
            </w:r>
            <w:r w:rsidR="00DA7E86">
              <w:rPr>
                <w:rFonts w:ascii="Arial" w:hAnsi="Arial" w:cs="Arial"/>
                <w:sz w:val="22"/>
                <w:szCs w:val="22"/>
              </w:rPr>
              <w:t xml:space="preserve">xplore </w:t>
            </w:r>
            <w:proofErr w:type="spellStart"/>
            <w:r w:rsidR="00DA7E86">
              <w:rPr>
                <w:rFonts w:ascii="Arial" w:hAnsi="Arial" w:cs="Arial"/>
                <w:sz w:val="22"/>
                <w:szCs w:val="22"/>
              </w:rPr>
              <w:t>a</w:t>
            </w:r>
            <w:r w:rsidR="00643EDF" w:rsidRPr="009225B0">
              <w:rPr>
                <w:rFonts w:ascii="Arial" w:hAnsi="Arial" w:cs="Arial"/>
                <w:sz w:val="22"/>
                <w:szCs w:val="22"/>
              </w:rPr>
              <w:t>hurea</w:t>
            </w:r>
            <w:proofErr w:type="spellEnd"/>
            <w:r w:rsidR="00643EDF" w:rsidRPr="009225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3EDF" w:rsidRPr="009225B0">
              <w:rPr>
                <w:rFonts w:ascii="Arial" w:hAnsi="Arial" w:cs="Arial"/>
                <w:sz w:val="22"/>
                <w:szCs w:val="22"/>
              </w:rPr>
              <w:t>tuakiri</w:t>
            </w:r>
            <w:proofErr w:type="spellEnd"/>
            <w:r w:rsidR="00643EDF" w:rsidRPr="009225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26F2">
              <w:rPr>
                <w:rFonts w:ascii="Arial" w:hAnsi="Arial" w:cs="Arial"/>
                <w:sz w:val="22"/>
                <w:szCs w:val="22"/>
              </w:rPr>
              <w:t>as a</w:t>
            </w:r>
            <w:r w:rsidR="00643EDF" w:rsidRPr="009225B0">
              <w:rPr>
                <w:rFonts w:ascii="Arial" w:hAnsi="Arial" w:cs="Arial"/>
                <w:sz w:val="22"/>
                <w:szCs w:val="22"/>
              </w:rPr>
              <w:t xml:space="preserve"> context for ākonga to make connections to themselves and the artworks that they are observing and creating. </w:t>
            </w:r>
          </w:p>
          <w:p w14:paraId="0EB2BBA2" w14:textId="4C7F9F33" w:rsidR="00A308AD" w:rsidRDefault="00925190" w:rsidP="006C574A">
            <w:pPr>
              <w:pStyle w:val="Normal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Explore</w:t>
            </w:r>
            <w:r w:rsidR="00643EDF" w:rsidRPr="009225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A5AC9">
              <w:rPr>
                <w:rFonts w:ascii="Arial" w:hAnsi="Arial" w:cs="Arial"/>
                <w:sz w:val="22"/>
                <w:szCs w:val="22"/>
              </w:rPr>
              <w:t>a</w:t>
            </w:r>
            <w:r w:rsidR="00AA5AC9" w:rsidRPr="009225B0">
              <w:rPr>
                <w:rFonts w:ascii="Arial" w:hAnsi="Arial" w:cs="Arial"/>
                <w:sz w:val="22"/>
                <w:szCs w:val="22"/>
              </w:rPr>
              <w:t>hurea</w:t>
            </w:r>
            <w:proofErr w:type="spellEnd"/>
            <w:r w:rsidR="00AA5AC9" w:rsidRPr="009225B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A5AC9" w:rsidRPr="009225B0">
              <w:rPr>
                <w:rFonts w:ascii="Arial" w:hAnsi="Arial" w:cs="Arial"/>
                <w:sz w:val="22"/>
                <w:szCs w:val="22"/>
              </w:rPr>
              <w:t>tuakiri</w:t>
            </w:r>
            <w:proofErr w:type="spellEnd"/>
            <w:r w:rsidR="00AA5AC9" w:rsidRPr="009225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3EDF" w:rsidRPr="009225B0">
              <w:rPr>
                <w:rFonts w:ascii="Arial" w:hAnsi="Arial" w:cs="Arial"/>
                <w:sz w:val="22"/>
                <w:szCs w:val="22"/>
              </w:rPr>
              <w:t xml:space="preserve">within wider contexts of different groups, communities, or subcultures </w:t>
            </w:r>
            <w:r w:rsidR="0051127B">
              <w:rPr>
                <w:rFonts w:ascii="Arial" w:hAnsi="Arial" w:cs="Arial"/>
                <w:sz w:val="22"/>
                <w:szCs w:val="22"/>
              </w:rPr>
              <w:t>ākonga</w:t>
            </w:r>
            <w:r w:rsidR="00643EDF" w:rsidRPr="009225B0">
              <w:rPr>
                <w:rFonts w:ascii="Arial" w:hAnsi="Arial" w:cs="Arial"/>
                <w:sz w:val="22"/>
                <w:szCs w:val="22"/>
              </w:rPr>
              <w:t xml:space="preserve"> may identify with, or through artistic movements that have their own established cultures. </w:t>
            </w:r>
            <w:r w:rsidR="00173104">
              <w:rPr>
                <w:rFonts w:ascii="Arial" w:hAnsi="Arial" w:cs="Arial"/>
                <w:sz w:val="22"/>
                <w:szCs w:val="22"/>
              </w:rPr>
              <w:t>This may involve:</w:t>
            </w:r>
            <w:r w:rsidR="00A308AD" w:rsidRPr="00014B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0A4809" w14:textId="77777777" w:rsidR="006329C2" w:rsidRDefault="00A308AD" w:rsidP="00312C41">
            <w:pPr>
              <w:pStyle w:val="NormalWeb"/>
              <w:numPr>
                <w:ilvl w:val="0"/>
                <w:numId w:val="16"/>
              </w:numPr>
              <w:spacing w:line="276" w:lineRule="auto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014B95">
              <w:rPr>
                <w:rFonts w:ascii="Arial" w:hAnsi="Arial" w:cs="Arial"/>
                <w:sz w:val="22"/>
                <w:szCs w:val="22"/>
              </w:rPr>
              <w:t>mind-mapping</w:t>
            </w:r>
          </w:p>
          <w:p w14:paraId="5C2FAAF1" w14:textId="77777777" w:rsidR="006329C2" w:rsidRDefault="00A308AD" w:rsidP="006C574A">
            <w:pPr>
              <w:pStyle w:val="NormalWeb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14B95">
              <w:rPr>
                <w:rFonts w:ascii="Arial" w:hAnsi="Arial" w:cs="Arial"/>
                <w:sz w:val="22"/>
                <w:szCs w:val="22"/>
              </w:rPr>
              <w:t>interviewing</w:t>
            </w:r>
          </w:p>
          <w:p w14:paraId="45E4B54F" w14:textId="77777777" w:rsidR="006329C2" w:rsidRDefault="00A308AD" w:rsidP="006C574A">
            <w:pPr>
              <w:pStyle w:val="NormalWeb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14B95">
              <w:rPr>
                <w:rFonts w:ascii="Arial" w:hAnsi="Arial" w:cs="Arial"/>
                <w:sz w:val="22"/>
                <w:szCs w:val="22"/>
              </w:rPr>
              <w:t>visiting places and connecting with others</w:t>
            </w:r>
            <w:r w:rsidRPr="2118E8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04E41D" w14:textId="5EB5C106" w:rsidR="002B483A" w:rsidRPr="002B483A" w:rsidRDefault="00A308AD" w:rsidP="006C574A">
            <w:pPr>
              <w:pStyle w:val="NormalWeb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2118E80E">
              <w:rPr>
                <w:rFonts w:ascii="Arial" w:hAnsi="Arial" w:cs="Arial"/>
                <w:sz w:val="22"/>
                <w:szCs w:val="22"/>
              </w:rPr>
              <w:t>recording stories from within their whānau</w:t>
            </w:r>
            <w:r w:rsidR="00443B5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2118E80E">
              <w:rPr>
                <w:rFonts w:ascii="Arial" w:hAnsi="Arial" w:cs="Arial"/>
                <w:sz w:val="22"/>
                <w:szCs w:val="22"/>
              </w:rPr>
              <w:t>connected to their chosen context</w:t>
            </w:r>
          </w:p>
          <w:p w14:paraId="083E7589" w14:textId="2CC1C58D" w:rsidR="00A265EE" w:rsidRDefault="00B80C3E" w:rsidP="006C574A">
            <w:pPr>
              <w:spacing w:line="276" w:lineRule="auto"/>
              <w:ind w:righ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43EDF" w:rsidRPr="00891193">
              <w:rPr>
                <w:rFonts w:ascii="Arial" w:hAnsi="Arial" w:cs="Arial"/>
              </w:rPr>
              <w:t xml:space="preserve">pend time with </w:t>
            </w:r>
            <w:r w:rsidR="009D7313" w:rsidRPr="00891193">
              <w:rPr>
                <w:rFonts w:ascii="Arial" w:hAnsi="Arial" w:cs="Arial"/>
              </w:rPr>
              <w:t>ākonga</w:t>
            </w:r>
            <w:r w:rsidR="00643EDF" w:rsidRPr="00891193">
              <w:rPr>
                <w:rFonts w:ascii="Arial" w:hAnsi="Arial" w:cs="Arial"/>
              </w:rPr>
              <w:t xml:space="preserve"> </w:t>
            </w:r>
            <w:r w:rsidR="007B3D2B">
              <w:rPr>
                <w:rFonts w:ascii="Arial" w:hAnsi="Arial" w:cs="Arial"/>
              </w:rPr>
              <w:t>unpacking</w:t>
            </w:r>
            <w:r w:rsidR="00643EDF" w:rsidRPr="00891193">
              <w:rPr>
                <w:rFonts w:ascii="Arial" w:hAnsi="Arial" w:cs="Arial"/>
              </w:rPr>
              <w:t xml:space="preserve"> the cultural context</w:t>
            </w:r>
            <w:r w:rsidR="1A62C9AD" w:rsidRPr="5C6546DC">
              <w:rPr>
                <w:rFonts w:ascii="Arial" w:hAnsi="Arial" w:cs="Arial"/>
              </w:rPr>
              <w:t xml:space="preserve"> </w:t>
            </w:r>
            <w:r w:rsidR="00643EDF" w:rsidRPr="00891193">
              <w:rPr>
                <w:rFonts w:ascii="Arial" w:hAnsi="Arial" w:cs="Arial"/>
              </w:rPr>
              <w:t>they identify with</w:t>
            </w:r>
            <w:r w:rsidR="364F5F66" w:rsidRPr="5C6546DC">
              <w:rPr>
                <w:rFonts w:ascii="Arial" w:hAnsi="Arial" w:cs="Arial"/>
              </w:rPr>
              <w:t>.</w:t>
            </w:r>
            <w:r w:rsidR="00643EDF" w:rsidRPr="567F28ED" w:rsidDel="009D7313">
              <w:rPr>
                <w:rFonts w:ascii="Arial" w:hAnsi="Arial" w:cs="Arial"/>
              </w:rPr>
              <w:t xml:space="preserve"> </w:t>
            </w:r>
            <w:r w:rsidR="1DBE4B12" w:rsidRPr="5F9E4864">
              <w:rPr>
                <w:rFonts w:ascii="Arial" w:hAnsi="Arial" w:cs="Arial"/>
              </w:rPr>
              <w:t xml:space="preserve">Guide </w:t>
            </w:r>
            <w:r w:rsidR="00740959">
              <w:rPr>
                <w:rFonts w:ascii="Arial" w:hAnsi="Arial" w:cs="Arial"/>
              </w:rPr>
              <w:t>ākonga</w:t>
            </w:r>
            <w:r w:rsidR="1DBE4B12" w:rsidRPr="5F9E4864">
              <w:rPr>
                <w:rFonts w:ascii="Arial" w:hAnsi="Arial" w:cs="Arial"/>
              </w:rPr>
              <w:t xml:space="preserve"> to </w:t>
            </w:r>
            <w:r w:rsidR="1DBE4B12" w:rsidRPr="78307665">
              <w:rPr>
                <w:rFonts w:ascii="Arial" w:hAnsi="Arial" w:cs="Arial"/>
              </w:rPr>
              <w:t>connect</w:t>
            </w:r>
            <w:r w:rsidR="1DBE4B12" w:rsidRPr="0C605D6C">
              <w:rPr>
                <w:rFonts w:ascii="Arial" w:hAnsi="Arial" w:cs="Arial"/>
              </w:rPr>
              <w:t xml:space="preserve"> to visual, tangible, and intangible qualities of their identified culture.</w:t>
            </w:r>
            <w:r w:rsidR="00643EDF" w:rsidRPr="44E8ECD5">
              <w:rPr>
                <w:rFonts w:ascii="Arial" w:hAnsi="Arial" w:cs="Arial"/>
              </w:rPr>
              <w:t xml:space="preserve"> </w:t>
            </w:r>
          </w:p>
          <w:p w14:paraId="20067005" w14:textId="77777777" w:rsidR="00A265EE" w:rsidRDefault="00A265EE" w:rsidP="006C574A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0E7F9256" w14:textId="602CF457" w:rsidR="00643EDF" w:rsidRPr="00891193" w:rsidRDefault="009D7313" w:rsidP="006C574A">
            <w:pPr>
              <w:spacing w:line="276" w:lineRule="auto"/>
              <w:rPr>
                <w:rFonts w:ascii="Arial" w:hAnsi="Arial" w:cs="Arial"/>
              </w:rPr>
            </w:pPr>
            <w:r w:rsidRPr="00AB5DF7">
              <w:rPr>
                <w:rFonts w:ascii="Arial" w:hAnsi="Arial" w:cs="Arial"/>
              </w:rPr>
              <w:t xml:space="preserve">Ākonga </w:t>
            </w:r>
            <w:r w:rsidR="00643EDF" w:rsidRPr="00891193">
              <w:rPr>
                <w:rFonts w:ascii="Arial" w:hAnsi="Arial" w:cs="Arial"/>
              </w:rPr>
              <w:t xml:space="preserve">consider their </w:t>
            </w:r>
            <w:proofErr w:type="spellStart"/>
            <w:r w:rsidR="00E51AEA" w:rsidRPr="00891193">
              <w:rPr>
                <w:rFonts w:ascii="Arial" w:hAnsi="Arial" w:cs="Arial"/>
              </w:rPr>
              <w:t>ahurea</w:t>
            </w:r>
            <w:proofErr w:type="spellEnd"/>
            <w:r w:rsidR="00E51AEA" w:rsidRPr="00891193">
              <w:rPr>
                <w:rFonts w:ascii="Arial" w:hAnsi="Arial" w:cs="Arial"/>
              </w:rPr>
              <w:t xml:space="preserve"> </w:t>
            </w:r>
            <w:proofErr w:type="spellStart"/>
            <w:r w:rsidR="00E51AEA" w:rsidRPr="00891193">
              <w:rPr>
                <w:rFonts w:ascii="Arial" w:hAnsi="Arial" w:cs="Arial"/>
              </w:rPr>
              <w:t>tuakiri</w:t>
            </w:r>
            <w:proofErr w:type="spellEnd"/>
            <w:r w:rsidR="00E51AEA" w:rsidRPr="00891193">
              <w:rPr>
                <w:rFonts w:ascii="Arial" w:hAnsi="Arial" w:cs="Arial"/>
              </w:rPr>
              <w:t xml:space="preserve"> or</w:t>
            </w:r>
            <w:r w:rsidR="00643EDF" w:rsidRPr="00891193">
              <w:rPr>
                <w:rFonts w:ascii="Arial" w:hAnsi="Arial" w:cs="Arial"/>
              </w:rPr>
              <w:t xml:space="preserve"> </w:t>
            </w:r>
            <w:r w:rsidR="00E51AEA" w:rsidRPr="00891193">
              <w:rPr>
                <w:rFonts w:ascii="Arial" w:hAnsi="Arial" w:cs="Arial"/>
              </w:rPr>
              <w:t>chosen</w:t>
            </w:r>
            <w:r w:rsidR="00643EDF" w:rsidRPr="00891193">
              <w:rPr>
                <w:rFonts w:ascii="Arial" w:hAnsi="Arial" w:cs="Arial"/>
              </w:rPr>
              <w:t xml:space="preserve"> cultural context and choose </w:t>
            </w:r>
            <w:r w:rsidR="00E51AEA" w:rsidRPr="00891193">
              <w:rPr>
                <w:rFonts w:ascii="Arial" w:hAnsi="Arial" w:cs="Arial"/>
              </w:rPr>
              <w:t xml:space="preserve">a </w:t>
            </w:r>
            <w:r w:rsidR="00643EDF" w:rsidRPr="00891193">
              <w:rPr>
                <w:rFonts w:ascii="Arial" w:hAnsi="Arial" w:cs="Arial"/>
              </w:rPr>
              <w:t>place, space, or taonga (significant object)</w:t>
            </w:r>
            <w:r w:rsidR="002D6A74" w:rsidRPr="00891193">
              <w:rPr>
                <w:rFonts w:ascii="Arial" w:hAnsi="Arial" w:cs="Arial"/>
              </w:rPr>
              <w:t xml:space="preserve"> </w:t>
            </w:r>
            <w:r w:rsidR="002D6A74" w:rsidRPr="00F302A0">
              <w:rPr>
                <w:rFonts w:ascii="Arial" w:hAnsi="Arial" w:cs="Arial"/>
              </w:rPr>
              <w:t>to engage with</w:t>
            </w:r>
            <w:r w:rsidR="00813031" w:rsidRPr="00AB5DF7">
              <w:rPr>
                <w:rFonts w:ascii="Arial" w:hAnsi="Arial" w:cs="Arial"/>
              </w:rPr>
              <w:t xml:space="preserve"> </w:t>
            </w:r>
            <w:r w:rsidR="00CC1B8E">
              <w:rPr>
                <w:rFonts w:ascii="Arial" w:hAnsi="Arial" w:cs="Arial"/>
              </w:rPr>
              <w:t>to</w:t>
            </w:r>
            <w:r w:rsidR="00813031" w:rsidRPr="00AB5DF7">
              <w:rPr>
                <w:rFonts w:ascii="Arial" w:hAnsi="Arial" w:cs="Arial"/>
              </w:rPr>
              <w:t>:</w:t>
            </w:r>
          </w:p>
          <w:p w14:paraId="7F508D71" w14:textId="1BAC6D91" w:rsidR="00F35416" w:rsidRPr="00244500" w:rsidRDefault="00643EDF" w:rsidP="00312C4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714" w:right="28" w:hanging="357"/>
              <w:rPr>
                <w:rFonts w:ascii="Arial" w:hAnsi="Arial" w:cs="Arial"/>
              </w:rPr>
            </w:pPr>
            <w:r w:rsidRPr="00AB5DF7">
              <w:rPr>
                <w:rFonts w:ascii="Arial" w:hAnsi="Arial" w:cs="Arial"/>
              </w:rPr>
              <w:t>research</w:t>
            </w:r>
            <w:r w:rsidRPr="00244500">
              <w:rPr>
                <w:rFonts w:ascii="Arial" w:hAnsi="Arial" w:cs="Arial"/>
              </w:rPr>
              <w:t xml:space="preserve"> and note the key cultural concepts and contexts associated with their place, space, or taonga</w:t>
            </w:r>
            <w:r>
              <w:rPr>
                <w:rFonts w:ascii="Arial" w:hAnsi="Arial" w:cs="Arial"/>
              </w:rPr>
              <w:t xml:space="preserve"> (significant object)</w:t>
            </w:r>
            <w:r w:rsidRPr="00244500">
              <w:rPr>
                <w:rFonts w:ascii="Arial" w:hAnsi="Arial" w:cs="Arial"/>
              </w:rPr>
              <w:t>, including words and concepts</w:t>
            </w:r>
          </w:p>
          <w:p w14:paraId="6FE9BCE0" w14:textId="7F2BDAE1" w:rsidR="00A265EE" w:rsidRDefault="0F33F0B7" w:rsidP="006C574A">
            <w:pPr>
              <w:pStyle w:val="ListParagraph"/>
              <w:numPr>
                <w:ilvl w:val="0"/>
                <w:numId w:val="10"/>
              </w:numPr>
              <w:spacing w:line="276" w:lineRule="auto"/>
              <w:ind w:right="30"/>
              <w:rPr>
                <w:b/>
              </w:rPr>
            </w:pPr>
            <w:r w:rsidRPr="00485418">
              <w:rPr>
                <w:rFonts w:ascii="Arial" w:hAnsi="Arial" w:cs="Arial"/>
              </w:rPr>
              <w:t>visually</w:t>
            </w:r>
            <w:r w:rsidR="00643EDF" w:rsidRPr="00485418">
              <w:rPr>
                <w:rFonts w:ascii="Arial" w:hAnsi="Arial" w:cs="Arial"/>
              </w:rPr>
              <w:t xml:space="preserve"> r</w:t>
            </w:r>
            <w:r w:rsidR="00643EDF" w:rsidRPr="00485418">
              <w:rPr>
                <w:rFonts w:ascii="Arial" w:eastAsia="Arial" w:hAnsi="Arial" w:cs="Arial"/>
              </w:rPr>
              <w:t>ecord a wide range of information through drawing, photography, and annotation in a visual diary, focusing on the key visual art elements associated with th</w:t>
            </w:r>
            <w:r w:rsidR="46AE6FD6" w:rsidRPr="00485418">
              <w:rPr>
                <w:rFonts w:ascii="Arial" w:eastAsia="Arial" w:hAnsi="Arial" w:cs="Arial"/>
              </w:rPr>
              <w:t xml:space="preserve">eir </w:t>
            </w:r>
            <w:proofErr w:type="spellStart"/>
            <w:r w:rsidR="46AE6FD6" w:rsidRPr="00485418">
              <w:rPr>
                <w:rFonts w:ascii="Arial" w:eastAsia="Arial" w:hAnsi="Arial" w:cs="Arial"/>
              </w:rPr>
              <w:t>ahurea</w:t>
            </w:r>
            <w:proofErr w:type="spellEnd"/>
            <w:r w:rsidR="46AE6FD6" w:rsidRPr="0048541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46AE6FD6" w:rsidRPr="00485418">
              <w:rPr>
                <w:rFonts w:ascii="Arial" w:eastAsia="Arial" w:hAnsi="Arial" w:cs="Arial"/>
              </w:rPr>
              <w:t>tuakiri</w:t>
            </w:r>
            <w:proofErr w:type="spellEnd"/>
            <w:r w:rsidR="46AE6FD6" w:rsidRPr="00485418">
              <w:rPr>
                <w:rFonts w:ascii="Arial" w:eastAsia="Arial" w:hAnsi="Arial" w:cs="Arial"/>
              </w:rPr>
              <w:t xml:space="preserve"> or chosen cultural context.</w:t>
            </w:r>
          </w:p>
          <w:p w14:paraId="5389A94C" w14:textId="77777777" w:rsidR="00485418" w:rsidRDefault="00485418" w:rsidP="006C574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7834DB55" w14:textId="77777777" w:rsidR="009E1BB9" w:rsidRDefault="00A265EE" w:rsidP="006C574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91193">
              <w:rPr>
                <w:rFonts w:ascii="Arial" w:hAnsi="Arial" w:cs="Arial"/>
                <w:b/>
                <w:bCs/>
              </w:rPr>
              <w:t>Connecting to self — linking Māori foundational knowledge to your own or another cultural context</w:t>
            </w:r>
          </w:p>
          <w:p w14:paraId="0CBC4918" w14:textId="77777777" w:rsidR="009E1BB9" w:rsidRDefault="009E1BB9" w:rsidP="006C574A">
            <w:pPr>
              <w:spacing w:line="276" w:lineRule="auto"/>
              <w:rPr>
                <w:rFonts w:ascii="Arial" w:eastAsia="Times New Roman" w:hAnsi="Arial" w:cs="Arial"/>
              </w:rPr>
            </w:pPr>
          </w:p>
          <w:p w14:paraId="28606F03" w14:textId="1F6CC1BE" w:rsidR="00723368" w:rsidRPr="00891193" w:rsidRDefault="009E1BB9" w:rsidP="006C574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Ā</w:t>
            </w:r>
            <w:r w:rsidR="00723368">
              <w:rPr>
                <w:rFonts w:ascii="Arial" w:eastAsia="Times New Roman" w:hAnsi="Arial" w:cs="Arial"/>
              </w:rPr>
              <w:t xml:space="preserve">konga </w:t>
            </w:r>
            <w:r>
              <w:rPr>
                <w:rFonts w:ascii="Arial" w:eastAsia="Times New Roman" w:hAnsi="Arial" w:cs="Arial"/>
              </w:rPr>
              <w:t>should</w:t>
            </w:r>
            <w:r w:rsidR="00723368">
              <w:rPr>
                <w:rFonts w:ascii="Arial" w:eastAsia="Times New Roman" w:hAnsi="Arial" w:cs="Arial"/>
              </w:rPr>
              <w:t>:</w:t>
            </w:r>
          </w:p>
          <w:p w14:paraId="4961106F" w14:textId="5078F1E2" w:rsidR="00723368" w:rsidRPr="00002714" w:rsidRDefault="00723368" w:rsidP="00312C41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714" w:hanging="35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A265EE" w:rsidRPr="00891193">
              <w:rPr>
                <w:rFonts w:ascii="Arial" w:eastAsia="Times New Roman" w:hAnsi="Arial" w:cs="Arial"/>
              </w:rPr>
              <w:t>iscuss</w:t>
            </w:r>
            <w:r w:rsidR="00A265EE" w:rsidRPr="00002714">
              <w:rPr>
                <w:rFonts w:ascii="Arial" w:eastAsia="Times New Roman" w:hAnsi="Arial" w:cs="Arial"/>
              </w:rPr>
              <w:t xml:space="preserve"> examples of visual connections across Māori and non-Māori cultures</w:t>
            </w:r>
            <w:r w:rsidR="00012D27">
              <w:rPr>
                <w:rFonts w:ascii="Arial" w:eastAsia="Times New Roman" w:hAnsi="Arial" w:cs="Arial"/>
              </w:rPr>
              <w:t xml:space="preserve"> </w:t>
            </w:r>
            <w:r w:rsidR="00A265EE" w:rsidRPr="00002714">
              <w:rPr>
                <w:rFonts w:ascii="Arial" w:eastAsia="Times New Roman" w:hAnsi="Arial" w:cs="Arial"/>
              </w:rPr>
              <w:t>using photographs, diagrams, and annotations</w:t>
            </w:r>
          </w:p>
          <w:p w14:paraId="49585193" w14:textId="48D0B4B1" w:rsidR="00723368" w:rsidRPr="00891193" w:rsidRDefault="00723368" w:rsidP="006C574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  <w:r w:rsidR="00A265EE" w:rsidRPr="00891193">
              <w:rPr>
                <w:rFonts w:ascii="Arial" w:eastAsia="Times New Roman" w:hAnsi="Arial" w:cs="Arial"/>
              </w:rPr>
              <w:t>evelop</w:t>
            </w:r>
            <w:r w:rsidR="00A265EE" w:rsidRPr="00002714">
              <w:rPr>
                <w:rFonts w:ascii="Arial" w:eastAsia="Times New Roman" w:hAnsi="Arial" w:cs="Arial"/>
              </w:rPr>
              <w:t xml:space="preserve"> ideas about how to visually represent connections </w:t>
            </w:r>
            <w:r w:rsidR="00B71E95">
              <w:rPr>
                <w:rFonts w:ascii="Arial" w:eastAsia="Times New Roman" w:hAnsi="Arial" w:cs="Arial"/>
              </w:rPr>
              <w:t>t</w:t>
            </w:r>
            <w:r w:rsidR="00A0746D">
              <w:rPr>
                <w:rFonts w:ascii="Arial" w:eastAsia="Times New Roman" w:hAnsi="Arial" w:cs="Arial"/>
              </w:rPr>
              <w:t>h</w:t>
            </w:r>
            <w:r w:rsidR="006B0248">
              <w:rPr>
                <w:rFonts w:ascii="Arial" w:eastAsia="Times New Roman" w:hAnsi="Arial" w:cs="Arial"/>
              </w:rPr>
              <w:t>rough own artwork</w:t>
            </w:r>
            <w:r w:rsidR="00FF0C10">
              <w:rPr>
                <w:rFonts w:ascii="Arial" w:eastAsia="Times New Roman" w:hAnsi="Arial" w:cs="Arial"/>
              </w:rPr>
              <w:t xml:space="preserve"> using</w:t>
            </w:r>
            <w:r w:rsidR="00A265EE" w:rsidRPr="00002714">
              <w:rPr>
                <w:rFonts w:ascii="Arial" w:eastAsia="Times New Roman" w:hAnsi="Arial" w:cs="Arial"/>
              </w:rPr>
              <w:t xml:space="preserve"> visual language and symbolism</w:t>
            </w:r>
          </w:p>
          <w:p w14:paraId="5D6CA515" w14:textId="09B0C0C6" w:rsidR="00723368" w:rsidRDefault="00723368" w:rsidP="006C574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231F20"/>
              </w:rPr>
              <w:t>e</w:t>
            </w:r>
            <w:r w:rsidR="00A265EE" w:rsidRPr="00891193">
              <w:rPr>
                <w:rFonts w:ascii="Arial" w:hAnsi="Arial" w:cs="Arial"/>
                <w:color w:val="231F20"/>
              </w:rPr>
              <w:t>xplore</w:t>
            </w:r>
            <w:r w:rsidR="00B57789">
              <w:rPr>
                <w:rFonts w:ascii="Arial" w:hAnsi="Arial" w:cs="Arial"/>
                <w:color w:val="231F20"/>
              </w:rPr>
              <w:t xml:space="preserve"> personal</w:t>
            </w:r>
            <w:r w:rsidR="00A265EE" w:rsidRPr="00891193">
              <w:rPr>
                <w:rFonts w:ascii="Arial" w:hAnsi="Arial" w:cs="Arial"/>
                <w:color w:val="231F20"/>
              </w:rPr>
              <w:t xml:space="preserve"> </w:t>
            </w:r>
            <w:r w:rsidR="00A265EE" w:rsidRPr="00002714">
              <w:rPr>
                <w:rFonts w:ascii="Arial" w:hAnsi="Arial" w:cs="Arial"/>
                <w:color w:val="231F20"/>
              </w:rPr>
              <w:t>links to their own and others’ art and cultures in historical and contemporary contexts</w:t>
            </w:r>
            <w:r w:rsidR="00282552">
              <w:rPr>
                <w:rFonts w:ascii="Arial" w:hAnsi="Arial" w:cs="Arial"/>
                <w:color w:val="231F20"/>
              </w:rPr>
              <w:t xml:space="preserve"> by</w:t>
            </w:r>
            <w:r w:rsidR="00A265EE" w:rsidRPr="00002714">
              <w:rPr>
                <w:rFonts w:ascii="Arial" w:hAnsi="Arial" w:cs="Arial"/>
                <w:color w:val="231F20"/>
              </w:rPr>
              <w:t xml:space="preserve"> using templates, question and answer sheets, or visual mind mapping to illustrate and clarify ideas</w:t>
            </w:r>
          </w:p>
          <w:p w14:paraId="6E57431D" w14:textId="5CE01091" w:rsidR="00723368" w:rsidRPr="00891193" w:rsidRDefault="00723368" w:rsidP="006C574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  <w:r w:rsidR="00A265EE" w:rsidRPr="00891193">
              <w:rPr>
                <w:rFonts w:ascii="Arial" w:eastAsia="Times New Roman" w:hAnsi="Arial" w:cs="Arial"/>
              </w:rPr>
              <w:t>xplore</w:t>
            </w:r>
            <w:r w:rsidR="00A265EE" w:rsidRPr="00002714">
              <w:rPr>
                <w:rFonts w:ascii="Arial" w:eastAsia="Times New Roman" w:hAnsi="Arial" w:cs="Arial"/>
              </w:rPr>
              <w:t xml:space="preserve"> relationships and juxtapositions</w:t>
            </w:r>
            <w:r w:rsidR="00E43BEE">
              <w:rPr>
                <w:rFonts w:ascii="Arial" w:eastAsia="Times New Roman" w:hAnsi="Arial" w:cs="Arial"/>
              </w:rPr>
              <w:t xml:space="preserve"> identified</w:t>
            </w:r>
            <w:r w:rsidR="00A265EE" w:rsidRPr="00891193">
              <w:rPr>
                <w:rFonts w:ascii="Arial" w:eastAsia="Times New Roman" w:hAnsi="Arial" w:cs="Arial"/>
              </w:rPr>
              <w:t xml:space="preserve"> </w:t>
            </w:r>
            <w:r w:rsidR="00A265EE" w:rsidRPr="00002714">
              <w:rPr>
                <w:rFonts w:ascii="Arial" w:eastAsia="Times New Roman" w:hAnsi="Arial" w:cs="Arial"/>
              </w:rPr>
              <w:t>in visual language and composition</w:t>
            </w:r>
          </w:p>
          <w:p w14:paraId="4A37F28F" w14:textId="1AE88410" w:rsidR="00A265EE" w:rsidRPr="00891193" w:rsidRDefault="00723368" w:rsidP="006C574A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265EE" w:rsidRPr="00891193">
              <w:rPr>
                <w:rFonts w:ascii="Arial" w:hAnsi="Arial" w:cs="Arial"/>
              </w:rPr>
              <w:t>how</w:t>
            </w:r>
            <w:r w:rsidR="00A265EE" w:rsidRPr="00002714">
              <w:rPr>
                <w:rFonts w:ascii="Arial" w:hAnsi="Arial" w:cs="Arial"/>
              </w:rPr>
              <w:t xml:space="preserve"> links between Māori contexts and another context using</w:t>
            </w:r>
            <w:r w:rsidR="00A265EE" w:rsidRPr="00002714">
              <w:rPr>
                <w:rFonts w:ascii="Arial" w:eastAsia="Times New Roman" w:hAnsi="Arial" w:cs="Arial"/>
              </w:rPr>
              <w:t xml:space="preserve"> collages, drawings, paintings, and other Visual Arts techniques, with annotations to show the connections.</w:t>
            </w:r>
            <w:r w:rsidR="00A265EE" w:rsidRPr="00002714">
              <w:rPr>
                <w:rFonts w:eastAsia="Times New Roman"/>
              </w:rPr>
              <w:t>  </w:t>
            </w:r>
          </w:p>
          <w:p w14:paraId="5F61243A" w14:textId="77777777" w:rsidR="00A265EE" w:rsidRPr="009B6985" w:rsidRDefault="00A265EE" w:rsidP="006C574A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F243A">
              <w:rPr>
                <w:rFonts w:ascii="Arial" w:hAnsi="Arial" w:cs="Arial"/>
                <w:color w:val="FF0000"/>
              </w:rPr>
              <w:t>Learning covered will provide opportunities to collect evidence towards AS 9</w:t>
            </w:r>
            <w:r>
              <w:rPr>
                <w:rFonts w:ascii="Arial" w:hAnsi="Arial" w:cs="Arial"/>
                <w:color w:val="FF0000"/>
              </w:rPr>
              <w:t>1912</w:t>
            </w:r>
            <w:r w:rsidRPr="005F243A">
              <w:rPr>
                <w:rFonts w:ascii="Arial" w:hAnsi="Arial" w:cs="Arial"/>
                <w:color w:val="FF0000"/>
              </w:rPr>
              <w:t xml:space="preserve"> (1.1) </w:t>
            </w:r>
            <w:r w:rsidRPr="00B05213">
              <w:rPr>
                <w:rFonts w:ascii="Arial" w:hAnsi="Arial" w:cs="Arial"/>
                <w:color w:val="FF0000"/>
              </w:rPr>
              <w:t>Use practice-based visual inquiry to explore an Aotearoa New Zealand Māori context and another cultural context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14:paraId="4DC0C7E3" w14:textId="3181A8E3" w:rsidR="00B80C3E" w:rsidRDefault="00A265EE" w:rsidP="006C574A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F243A">
              <w:rPr>
                <w:rFonts w:ascii="Arial" w:hAnsi="Arial" w:cs="Arial"/>
                <w:color w:val="FF0000"/>
              </w:rPr>
              <w:t>Learning covered supports development of skills and knowledge toward</w:t>
            </w:r>
            <w:r>
              <w:rPr>
                <w:rFonts w:ascii="Arial" w:hAnsi="Arial" w:cs="Arial"/>
                <w:color w:val="FF0000"/>
              </w:rPr>
              <w:t>s</w:t>
            </w:r>
            <w:r w:rsidRPr="005F243A">
              <w:rPr>
                <w:rFonts w:ascii="Arial" w:hAnsi="Arial" w:cs="Arial"/>
                <w:color w:val="FF0000"/>
              </w:rPr>
              <w:t xml:space="preserve"> AS </w:t>
            </w:r>
            <w:r w:rsidRPr="00567B00">
              <w:rPr>
                <w:rFonts w:ascii="Arial" w:hAnsi="Arial" w:cs="Arial"/>
                <w:color w:val="FF0000"/>
              </w:rPr>
              <w:t xml:space="preserve">91913 </w:t>
            </w:r>
            <w:r>
              <w:rPr>
                <w:rFonts w:ascii="Arial" w:hAnsi="Arial" w:cs="Arial"/>
                <w:color w:val="FF0000"/>
              </w:rPr>
              <w:t xml:space="preserve">(1.2) </w:t>
            </w:r>
            <w:r w:rsidRPr="00567B00">
              <w:rPr>
                <w:rFonts w:ascii="Arial" w:hAnsi="Arial" w:cs="Arial"/>
                <w:color w:val="FF0000"/>
              </w:rPr>
              <w:t>Produce resolved artwork appropriate to established art making conventions</w:t>
            </w:r>
            <w:r w:rsidR="00F73A6B">
              <w:rPr>
                <w:rFonts w:ascii="Arial" w:hAnsi="Arial" w:cs="Arial"/>
                <w:color w:val="FF0000"/>
              </w:rPr>
              <w:t>.</w:t>
            </w:r>
          </w:p>
          <w:p w14:paraId="16AEC955" w14:textId="285486B6" w:rsidR="00F73A6B" w:rsidRPr="00876A49" w:rsidRDefault="00F73A6B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522C84E" w14:textId="77777777" w:rsidR="00617A8C" w:rsidRDefault="00617A8C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613F4878" w14:textId="77777777" w:rsidR="000462EC" w:rsidRDefault="00B73979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weeks</w:t>
            </w:r>
          </w:p>
          <w:p w14:paraId="0EEF64AB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3973BBDF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7734FB0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0F3E5585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38ADC2A2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0087E545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1E065957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160FD8FB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3C923953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F0AC6E0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640832BC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A076EE7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6F2D8EF9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7D853FCC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00EAA17D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1C371440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299E2354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375F7BD2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03CA7E5" w14:textId="77777777" w:rsidR="007B77B3" w:rsidRDefault="007B77B3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A6E7CFF" w14:textId="6098FEF2" w:rsidR="00617A8C" w:rsidRPr="00876A49" w:rsidRDefault="00B73979" w:rsidP="006C574A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weeks</w:t>
            </w:r>
          </w:p>
        </w:tc>
      </w:tr>
      <w:tr w:rsidR="003C310B" w:rsidRPr="00302F2C" w14:paraId="2E927ABB" w14:textId="77777777" w:rsidTr="287D89EE">
        <w:tc>
          <w:tcPr>
            <w:tcW w:w="4135" w:type="dxa"/>
          </w:tcPr>
          <w:p w14:paraId="018688F0" w14:textId="6C090C2C" w:rsidR="002C5AFA" w:rsidRPr="00206242" w:rsidRDefault="00D949D9" w:rsidP="000727BD">
            <w:pPr>
              <w:spacing w:before="120" w:line="276" w:lineRule="auto"/>
              <w:rPr>
                <w:rFonts w:ascii="Arial" w:hAnsi="Arial" w:cs="Arial"/>
                <w:color w:val="00B0F0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U</w:t>
            </w:r>
            <w:r w:rsidR="002C5AFA" w:rsidRPr="00206242">
              <w:rPr>
                <w:rFonts w:ascii="Arial" w:hAnsi="Arial" w:cs="Arial"/>
                <w:color w:val="000000" w:themeColor="text1"/>
              </w:rPr>
              <w:t xml:space="preserve">se established conventions to learn about techniques, technologies, and processes in order to create effects and communicate </w:t>
            </w:r>
            <w:proofErr w:type="gramStart"/>
            <w:r w:rsidR="002C5AFA" w:rsidRPr="00206242">
              <w:rPr>
                <w:rFonts w:ascii="Arial" w:hAnsi="Arial" w:cs="Arial"/>
                <w:color w:val="000000" w:themeColor="text1"/>
              </w:rPr>
              <w:t>ideas</w:t>
            </w:r>
            <w:proofErr w:type="gramEnd"/>
            <w:r w:rsidR="002C5AFA" w:rsidRPr="00206242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D4BBCA3" w14:textId="77777777" w:rsidR="003C310B" w:rsidRPr="00097CB9" w:rsidRDefault="003C310B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760" w:type="dxa"/>
          </w:tcPr>
          <w:p w14:paraId="64F85B78" w14:textId="547E4734" w:rsidR="009466F7" w:rsidRPr="00EC36C2" w:rsidRDefault="00030113" w:rsidP="000727BD">
            <w:pPr>
              <w:pStyle w:val="Heading1"/>
              <w:spacing w:before="0"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Engaging with established practice</w:t>
            </w:r>
          </w:p>
          <w:p w14:paraId="0DEC13B6" w14:textId="77777777" w:rsidR="00BF7F5E" w:rsidRDefault="00BF7F5E" w:rsidP="000727BD">
            <w:pPr>
              <w:spacing w:line="276" w:lineRule="auto"/>
              <w:rPr>
                <w:rFonts w:ascii="Arial" w:hAnsi="Arial" w:cs="Arial"/>
              </w:rPr>
            </w:pPr>
          </w:p>
          <w:p w14:paraId="7904F48F" w14:textId="6A70FD96" w:rsidR="00A1131E" w:rsidRDefault="009466F7" w:rsidP="000727BD">
            <w:pPr>
              <w:spacing w:line="276" w:lineRule="auto"/>
              <w:rPr>
                <w:rFonts w:ascii="Arial" w:hAnsi="Arial" w:cs="Arial"/>
              </w:rPr>
            </w:pPr>
            <w:r w:rsidRPr="00082EE5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hroughout the year</w:t>
            </w:r>
            <w:r w:rsidR="00BF7F5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082EE5">
              <w:rPr>
                <w:rFonts w:ascii="Arial" w:hAnsi="Arial" w:cs="Arial"/>
              </w:rPr>
              <w:t xml:space="preserve">provide ākonga with </w:t>
            </w:r>
            <w:r w:rsidRPr="00B874E8">
              <w:rPr>
                <w:rFonts w:ascii="Arial" w:hAnsi="Arial" w:cs="Arial"/>
              </w:rPr>
              <w:t>established Visual Arts practice by looking at a range of artist models and conventions</w:t>
            </w:r>
            <w:r w:rsidR="003859B2">
              <w:rPr>
                <w:rFonts w:ascii="Arial" w:hAnsi="Arial" w:cs="Arial"/>
              </w:rPr>
              <w:t>. Explore art</w:t>
            </w:r>
            <w:r w:rsidR="008E1686">
              <w:rPr>
                <w:rFonts w:ascii="Arial" w:hAnsi="Arial" w:cs="Arial"/>
              </w:rPr>
              <w:t>works</w:t>
            </w:r>
            <w:r w:rsidRPr="00B874E8">
              <w:rPr>
                <w:rFonts w:ascii="Arial" w:hAnsi="Arial" w:cs="Arial"/>
              </w:rPr>
              <w:t xml:space="preserve"> that </w:t>
            </w:r>
            <w:r w:rsidRPr="00082EE5">
              <w:rPr>
                <w:rFonts w:ascii="Arial" w:hAnsi="Arial" w:cs="Arial"/>
              </w:rPr>
              <w:t>are created in relation to specific sites, places,</w:t>
            </w:r>
            <w:r>
              <w:rPr>
                <w:rFonts w:ascii="Arial" w:hAnsi="Arial" w:cs="Arial"/>
              </w:rPr>
              <w:t xml:space="preserve"> art and artefacts, and</w:t>
            </w:r>
            <w:r w:rsidRPr="00082EE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cultural</w:t>
            </w:r>
            <w:r w:rsidRPr="00082EE5">
              <w:rPr>
                <w:rFonts w:ascii="Arial" w:hAnsi="Arial" w:cs="Arial"/>
              </w:rPr>
              <w:t xml:space="preserve"> concepts. </w:t>
            </w:r>
          </w:p>
          <w:p w14:paraId="558CF813" w14:textId="77777777" w:rsidR="005D1D23" w:rsidRDefault="005D1D23" w:rsidP="000727BD">
            <w:pPr>
              <w:spacing w:line="276" w:lineRule="auto"/>
              <w:rPr>
                <w:rFonts w:ascii="Arial" w:hAnsi="Arial" w:cs="Arial"/>
              </w:rPr>
            </w:pPr>
          </w:p>
          <w:p w14:paraId="26D9E57C" w14:textId="72CAA594" w:rsidR="009466F7" w:rsidRPr="00831799" w:rsidRDefault="00C50E3E" w:rsidP="000727BD">
            <w:pPr>
              <w:spacing w:line="276" w:lineRule="auto"/>
              <w:rPr>
                <w:rFonts w:ascii="Arial" w:hAnsi="Arial" w:cs="Arial"/>
              </w:rPr>
            </w:pPr>
            <w:r w:rsidRPr="00891193">
              <w:rPr>
                <w:rFonts w:ascii="Arial" w:hAnsi="Arial" w:cs="Arial"/>
              </w:rPr>
              <w:t>Kaiako can support ākonga to</w:t>
            </w:r>
            <w:r w:rsidR="009466F7" w:rsidRPr="00831799">
              <w:rPr>
                <w:rFonts w:ascii="Arial" w:hAnsi="Arial" w:cs="Arial"/>
              </w:rPr>
              <w:t>:</w:t>
            </w:r>
          </w:p>
          <w:p w14:paraId="218CF1B2" w14:textId="10F98075" w:rsidR="00030113" w:rsidRPr="00891193" w:rsidRDefault="00B81E66" w:rsidP="00312C4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 w:rsidRPr="00891193">
              <w:rPr>
                <w:rFonts w:ascii="Arial" w:hAnsi="Arial" w:cs="Arial"/>
              </w:rPr>
              <w:t>e</w:t>
            </w:r>
            <w:r w:rsidR="00C50E3E" w:rsidRPr="00891193">
              <w:rPr>
                <w:rFonts w:ascii="Arial" w:hAnsi="Arial" w:cs="Arial"/>
              </w:rPr>
              <w:t xml:space="preserve">xplore </w:t>
            </w:r>
            <w:r w:rsidR="009466F7" w:rsidRPr="00891193">
              <w:rPr>
                <w:rFonts w:ascii="Arial" w:hAnsi="Arial" w:cs="Arial"/>
              </w:rPr>
              <w:t>techniques related to the field of practice they are investigating including</w:t>
            </w:r>
            <w:r w:rsidR="00014B09">
              <w:rPr>
                <w:rFonts w:ascii="Arial" w:hAnsi="Arial" w:cs="Arial"/>
              </w:rPr>
              <w:t xml:space="preserve"> </w:t>
            </w:r>
            <w:r w:rsidR="009466F7" w:rsidRPr="00891193">
              <w:rPr>
                <w:rFonts w:ascii="Arial" w:hAnsi="Arial" w:cs="Arial"/>
              </w:rPr>
              <w:t xml:space="preserve">still life, landscape, </w:t>
            </w:r>
            <w:r w:rsidR="00014B09">
              <w:rPr>
                <w:rFonts w:ascii="Arial" w:hAnsi="Arial" w:cs="Arial"/>
              </w:rPr>
              <w:t xml:space="preserve">and </w:t>
            </w:r>
            <w:r w:rsidR="009466F7" w:rsidRPr="00891193">
              <w:rPr>
                <w:rFonts w:ascii="Arial" w:hAnsi="Arial" w:cs="Arial"/>
              </w:rPr>
              <w:t>portraiture</w:t>
            </w:r>
          </w:p>
          <w:p w14:paraId="49D62F9E" w14:textId="60D676CD" w:rsidR="00BF7F5E" w:rsidRPr="00891193" w:rsidRDefault="292FD7AB" w:rsidP="000727B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287D89EE">
              <w:rPr>
                <w:rFonts w:ascii="Arial" w:hAnsi="Arial" w:cs="Arial"/>
              </w:rPr>
              <w:t>e</w:t>
            </w:r>
            <w:r w:rsidR="000C517C" w:rsidRPr="287D89EE">
              <w:rPr>
                <w:rFonts w:ascii="Arial" w:hAnsi="Arial" w:cs="Arial"/>
              </w:rPr>
              <w:t xml:space="preserve">ngage with </w:t>
            </w:r>
            <w:r w:rsidR="009466F7" w:rsidRPr="287D89EE">
              <w:rPr>
                <w:rFonts w:ascii="Arial" w:hAnsi="Arial" w:cs="Arial"/>
              </w:rPr>
              <w:t>Visual Art processes, materials, and techniques to develop their imagery and text and clarify their ideas</w:t>
            </w:r>
          </w:p>
          <w:p w14:paraId="1C137DA7" w14:textId="4AEF2C70" w:rsidR="00BF7F5E" w:rsidRPr="00891193" w:rsidRDefault="009466F7" w:rsidP="000727B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891193">
              <w:rPr>
                <w:rFonts w:ascii="Arial" w:hAnsi="Arial" w:cs="Arial"/>
              </w:rPr>
              <w:t>identify and analy</w:t>
            </w:r>
            <w:r w:rsidR="000C517C" w:rsidRPr="00891193">
              <w:rPr>
                <w:rFonts w:ascii="Arial" w:hAnsi="Arial" w:cs="Arial"/>
              </w:rPr>
              <w:t>se</w:t>
            </w:r>
            <w:r w:rsidRPr="00891193">
              <w:rPr>
                <w:rFonts w:ascii="Arial" w:hAnsi="Arial" w:cs="Arial"/>
              </w:rPr>
              <w:t xml:space="preserve"> key conventions of the appropriate established practice and how these can be used to add meaning</w:t>
            </w:r>
          </w:p>
          <w:p w14:paraId="56A881B8" w14:textId="55054FD9" w:rsidR="00BF7F5E" w:rsidRPr="00891193" w:rsidRDefault="009466F7" w:rsidP="000727B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891193">
              <w:rPr>
                <w:rFonts w:ascii="Arial" w:hAnsi="Arial" w:cs="Arial"/>
              </w:rPr>
              <w:t>share ideas and</w:t>
            </w:r>
            <w:r w:rsidR="00B504EC" w:rsidRPr="00891193">
              <w:rPr>
                <w:rFonts w:ascii="Arial" w:hAnsi="Arial" w:cs="Arial"/>
              </w:rPr>
              <w:t xml:space="preserve"> develop</w:t>
            </w:r>
            <w:r w:rsidRPr="00891193">
              <w:rPr>
                <w:rFonts w:ascii="Arial" w:hAnsi="Arial" w:cs="Arial"/>
              </w:rPr>
              <w:t xml:space="preserve"> iterative decision-making </w:t>
            </w:r>
            <w:r w:rsidR="00B504EC" w:rsidRPr="00891193">
              <w:rPr>
                <w:rFonts w:ascii="Arial" w:hAnsi="Arial" w:cs="Arial"/>
              </w:rPr>
              <w:t>skills</w:t>
            </w:r>
          </w:p>
          <w:p w14:paraId="0CAF4ADA" w14:textId="77777777" w:rsidR="00831799" w:rsidRPr="00891193" w:rsidRDefault="00831799" w:rsidP="000727BD">
            <w:pPr>
              <w:spacing w:line="276" w:lineRule="auto"/>
              <w:rPr>
                <w:rFonts w:ascii="Arial" w:hAnsi="Arial" w:cs="Arial"/>
              </w:rPr>
            </w:pPr>
          </w:p>
          <w:p w14:paraId="40DF9C88" w14:textId="47D52155" w:rsidR="009466F7" w:rsidRPr="00891193" w:rsidRDefault="00831799" w:rsidP="000727BD">
            <w:pPr>
              <w:spacing w:line="276" w:lineRule="auto"/>
              <w:rPr>
                <w:rFonts w:ascii="Arial" w:hAnsi="Arial" w:cs="Arial"/>
              </w:rPr>
            </w:pPr>
            <w:r w:rsidRPr="00891193">
              <w:rPr>
                <w:rFonts w:ascii="Arial" w:hAnsi="Arial" w:cs="Arial"/>
              </w:rPr>
              <w:t>Kaiako</w:t>
            </w:r>
            <w:r w:rsidR="009466F7" w:rsidRPr="00891193">
              <w:rPr>
                <w:rFonts w:ascii="Arial" w:hAnsi="Arial" w:cs="Arial"/>
              </w:rPr>
              <w:t xml:space="preserve"> may want to support this through use of templates, question and answer activities, digital links, further field trips, artist talks.</w:t>
            </w:r>
          </w:p>
          <w:p w14:paraId="5AA196FE" w14:textId="05366E57" w:rsidR="00B63639" w:rsidRDefault="00B63639" w:rsidP="000727BD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</w:p>
          <w:p w14:paraId="1294F97B" w14:textId="318B325C" w:rsidR="002527F5" w:rsidRPr="009B6985" w:rsidRDefault="00027806" w:rsidP="000727BD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F243A">
              <w:rPr>
                <w:rFonts w:ascii="Arial" w:hAnsi="Arial" w:cs="Arial"/>
                <w:color w:val="FF0000"/>
              </w:rPr>
              <w:t>Learning covered supports development of skills and knowledge toward</w:t>
            </w:r>
            <w:r>
              <w:rPr>
                <w:rFonts w:ascii="Arial" w:hAnsi="Arial" w:cs="Arial"/>
                <w:color w:val="FF0000"/>
              </w:rPr>
              <w:t>s</w:t>
            </w:r>
            <w:r w:rsidRPr="005F243A">
              <w:rPr>
                <w:rFonts w:ascii="Arial" w:hAnsi="Arial" w:cs="Arial"/>
                <w:color w:val="FF0000"/>
              </w:rPr>
              <w:t xml:space="preserve"> </w:t>
            </w:r>
            <w:r w:rsidR="002527F5" w:rsidRPr="005F243A">
              <w:rPr>
                <w:rFonts w:ascii="Arial" w:hAnsi="Arial" w:cs="Arial"/>
                <w:color w:val="FF0000"/>
              </w:rPr>
              <w:t>AS 9</w:t>
            </w:r>
            <w:r w:rsidR="002527F5">
              <w:rPr>
                <w:rFonts w:ascii="Arial" w:hAnsi="Arial" w:cs="Arial"/>
                <w:color w:val="FF0000"/>
              </w:rPr>
              <w:t>1912</w:t>
            </w:r>
            <w:r w:rsidR="002527F5" w:rsidRPr="005F243A">
              <w:rPr>
                <w:rFonts w:ascii="Arial" w:hAnsi="Arial" w:cs="Arial"/>
                <w:color w:val="FF0000"/>
              </w:rPr>
              <w:t xml:space="preserve"> (1.1) </w:t>
            </w:r>
            <w:r w:rsidR="002527F5" w:rsidRPr="00B05213">
              <w:rPr>
                <w:rFonts w:ascii="Arial" w:hAnsi="Arial" w:cs="Arial"/>
                <w:color w:val="FF0000"/>
              </w:rPr>
              <w:t>Use practice-based visual inquiry to explore an Aotearoa New Zealand Māori context and another cultural context</w:t>
            </w:r>
            <w:r>
              <w:rPr>
                <w:rFonts w:ascii="Arial" w:hAnsi="Arial" w:cs="Arial"/>
                <w:color w:val="FF0000"/>
              </w:rPr>
              <w:t xml:space="preserve"> AND </w:t>
            </w:r>
            <w:r w:rsidRPr="005F243A">
              <w:rPr>
                <w:rFonts w:ascii="Arial" w:hAnsi="Arial" w:cs="Arial"/>
                <w:color w:val="FF0000"/>
              </w:rPr>
              <w:t xml:space="preserve">AS </w:t>
            </w:r>
            <w:r w:rsidRPr="00567B00">
              <w:rPr>
                <w:rFonts w:ascii="Arial" w:hAnsi="Arial" w:cs="Arial"/>
                <w:color w:val="FF0000"/>
              </w:rPr>
              <w:t xml:space="preserve">91913 </w:t>
            </w:r>
            <w:r>
              <w:rPr>
                <w:rFonts w:ascii="Arial" w:hAnsi="Arial" w:cs="Arial"/>
                <w:color w:val="FF0000"/>
              </w:rPr>
              <w:t xml:space="preserve">(1.2) </w:t>
            </w:r>
            <w:r w:rsidRPr="00567B00">
              <w:rPr>
                <w:rFonts w:ascii="Arial" w:hAnsi="Arial" w:cs="Arial"/>
                <w:color w:val="FF0000"/>
              </w:rPr>
              <w:t>Produce resolved artwork appropriate to established art making convention</w:t>
            </w:r>
            <w:r w:rsidR="00F73A6B">
              <w:rPr>
                <w:rFonts w:ascii="Arial" w:hAnsi="Arial" w:cs="Arial"/>
                <w:color w:val="FF0000"/>
              </w:rPr>
              <w:t>s</w:t>
            </w:r>
            <w:r>
              <w:rPr>
                <w:rFonts w:ascii="Arial" w:hAnsi="Arial" w:cs="Arial"/>
                <w:color w:val="FF0000"/>
              </w:rPr>
              <w:t xml:space="preserve"> AND </w:t>
            </w:r>
            <w:r w:rsidRPr="005F243A">
              <w:rPr>
                <w:rFonts w:ascii="Arial" w:hAnsi="Arial" w:cs="Arial"/>
                <w:color w:val="FF0000"/>
              </w:rPr>
              <w:t>AS 9</w:t>
            </w:r>
            <w:r>
              <w:rPr>
                <w:rFonts w:ascii="Arial" w:hAnsi="Arial" w:cs="Arial"/>
                <w:color w:val="FF0000"/>
              </w:rPr>
              <w:t>1914</w:t>
            </w:r>
            <w:r w:rsidRPr="005F243A">
              <w:rPr>
                <w:rFonts w:ascii="Arial" w:hAnsi="Arial" w:cs="Arial"/>
                <w:color w:val="FF0000"/>
              </w:rPr>
              <w:t xml:space="preserve"> (1.</w:t>
            </w:r>
            <w:r>
              <w:rPr>
                <w:rFonts w:ascii="Arial" w:hAnsi="Arial" w:cs="Arial"/>
                <w:color w:val="FF0000"/>
              </w:rPr>
              <w:t>3</w:t>
            </w:r>
            <w:r w:rsidRPr="005F243A">
              <w:rPr>
                <w:rFonts w:ascii="Arial" w:hAnsi="Arial" w:cs="Arial"/>
                <w:color w:val="FF0000"/>
              </w:rPr>
              <w:t xml:space="preserve">) </w:t>
            </w:r>
            <w:r w:rsidRPr="00AC5C1C">
              <w:rPr>
                <w:rFonts w:ascii="Arial" w:hAnsi="Arial" w:cs="Arial"/>
                <w:color w:val="FF0000"/>
              </w:rPr>
              <w:t>Explore Visual Arts processes and conventions to inform own art making</w:t>
            </w:r>
            <w:r>
              <w:rPr>
                <w:rFonts w:ascii="Arial" w:hAnsi="Arial" w:cs="Arial"/>
                <w:color w:val="FF0000"/>
              </w:rPr>
              <w:t>.</w:t>
            </w:r>
          </w:p>
          <w:p w14:paraId="7D90857D" w14:textId="02FB50D3" w:rsidR="003C310B" w:rsidRPr="00891193" w:rsidRDefault="003C310B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3E43A26" w14:textId="77777777" w:rsidR="003C310B" w:rsidRDefault="003C310B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2C5E092B" w14:textId="201BD0E4" w:rsidR="003C310B" w:rsidRPr="00876A49" w:rsidRDefault="00FA57CE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weeks</w:t>
            </w:r>
          </w:p>
        </w:tc>
      </w:tr>
      <w:tr w:rsidR="003C310B" w:rsidRPr="00302F2C" w14:paraId="7FC88D62" w14:textId="77777777" w:rsidTr="287D89EE">
        <w:tc>
          <w:tcPr>
            <w:tcW w:w="4135" w:type="dxa"/>
          </w:tcPr>
          <w:p w14:paraId="23726540" w14:textId="4B828C2C" w:rsidR="0016614F" w:rsidRPr="0016614F" w:rsidRDefault="00D949D9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16614F" w:rsidRPr="0016614F">
              <w:rPr>
                <w:rFonts w:ascii="Arial" w:hAnsi="Arial" w:cs="Arial"/>
              </w:rPr>
              <w:t>alue the process, embracing both expected and unexpected outcomes</w:t>
            </w:r>
          </w:p>
          <w:p w14:paraId="76A30889" w14:textId="77777777" w:rsidR="0016614F" w:rsidRPr="0016614F" w:rsidRDefault="0016614F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678B6A20" w14:textId="7240506F" w:rsidR="0016614F" w:rsidRPr="0016614F" w:rsidRDefault="00D949D9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</w:t>
            </w:r>
            <w:r w:rsidR="0016614F" w:rsidRPr="0016614F">
              <w:rPr>
                <w:rFonts w:ascii="Arial" w:hAnsi="Arial" w:cs="Arial"/>
              </w:rPr>
              <w:t>se creative thinking processes and demonstrate understanding of creative intent through purposeful art making and exploration</w:t>
            </w:r>
          </w:p>
          <w:p w14:paraId="6A733F4A" w14:textId="77777777" w:rsidR="0016614F" w:rsidRPr="0016614F" w:rsidRDefault="0016614F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624FE8C6" w14:textId="39E75DB8" w:rsidR="0016614F" w:rsidRPr="0016614F" w:rsidRDefault="00D949D9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6614F" w:rsidRPr="0016614F">
              <w:rPr>
                <w:rFonts w:ascii="Arial" w:hAnsi="Arial" w:cs="Arial"/>
              </w:rPr>
              <w:t>se established conventions to learn about techniques, technologies, and processes to create effects and communicate ideas</w:t>
            </w:r>
          </w:p>
          <w:p w14:paraId="2EA1ED8A" w14:textId="77777777" w:rsidR="0016614F" w:rsidRPr="0016614F" w:rsidRDefault="0016614F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75A7C006" w14:textId="22716946" w:rsidR="003C310B" w:rsidRPr="00097CB9" w:rsidRDefault="00D949D9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16614F" w:rsidRPr="0016614F">
              <w:rPr>
                <w:rFonts w:ascii="Arial" w:hAnsi="Arial" w:cs="Arial"/>
              </w:rPr>
              <w:t xml:space="preserve">se mātauranga Māori contexts as expressed in </w:t>
            </w:r>
            <w:proofErr w:type="spellStart"/>
            <w:r w:rsidR="0016614F" w:rsidRPr="0016614F">
              <w:rPr>
                <w:rFonts w:ascii="Arial" w:hAnsi="Arial" w:cs="Arial"/>
              </w:rPr>
              <w:t>toi</w:t>
            </w:r>
            <w:proofErr w:type="spellEnd"/>
            <w:r w:rsidR="0016614F" w:rsidRPr="0016614F">
              <w:rPr>
                <w:rFonts w:ascii="Arial" w:hAnsi="Arial" w:cs="Arial"/>
              </w:rPr>
              <w:t xml:space="preserve"> </w:t>
            </w:r>
            <w:proofErr w:type="spellStart"/>
            <w:r w:rsidR="0016614F" w:rsidRPr="0016614F">
              <w:rPr>
                <w:rFonts w:ascii="Arial" w:hAnsi="Arial" w:cs="Arial"/>
              </w:rPr>
              <w:t>tūturu</w:t>
            </w:r>
            <w:proofErr w:type="spellEnd"/>
            <w:r w:rsidR="0016614F" w:rsidRPr="0016614F">
              <w:rPr>
                <w:rFonts w:ascii="Arial" w:hAnsi="Arial" w:cs="Arial"/>
              </w:rPr>
              <w:t xml:space="preserve">, and/or </w:t>
            </w:r>
            <w:proofErr w:type="spellStart"/>
            <w:r w:rsidR="0016614F" w:rsidRPr="0016614F">
              <w:rPr>
                <w:rFonts w:ascii="Arial" w:hAnsi="Arial" w:cs="Arial"/>
              </w:rPr>
              <w:t>toi</w:t>
            </w:r>
            <w:proofErr w:type="spellEnd"/>
            <w:r w:rsidR="0016614F" w:rsidRPr="0016614F">
              <w:rPr>
                <w:rFonts w:ascii="Arial" w:hAnsi="Arial" w:cs="Arial"/>
              </w:rPr>
              <w:t xml:space="preserve"> </w:t>
            </w:r>
            <w:proofErr w:type="spellStart"/>
            <w:r w:rsidR="0016614F" w:rsidRPr="0016614F">
              <w:rPr>
                <w:rFonts w:ascii="Arial" w:hAnsi="Arial" w:cs="Arial"/>
              </w:rPr>
              <w:t>whakawhiti</w:t>
            </w:r>
            <w:proofErr w:type="spellEnd"/>
            <w:r w:rsidR="0016614F" w:rsidRPr="0016614F">
              <w:rPr>
                <w:rFonts w:ascii="Arial" w:hAnsi="Arial" w:cs="Arial"/>
              </w:rPr>
              <w:t xml:space="preserve">, and/or </w:t>
            </w:r>
            <w:proofErr w:type="spellStart"/>
            <w:r w:rsidR="0016614F" w:rsidRPr="0016614F">
              <w:rPr>
                <w:rFonts w:ascii="Arial" w:hAnsi="Arial" w:cs="Arial"/>
              </w:rPr>
              <w:t>toi</w:t>
            </w:r>
            <w:proofErr w:type="spellEnd"/>
            <w:r w:rsidR="0016614F" w:rsidRPr="0016614F">
              <w:rPr>
                <w:rFonts w:ascii="Arial" w:hAnsi="Arial" w:cs="Arial"/>
              </w:rPr>
              <w:t xml:space="preserve"> </w:t>
            </w:r>
            <w:proofErr w:type="spellStart"/>
            <w:r w:rsidR="0016614F" w:rsidRPr="0016614F">
              <w:rPr>
                <w:rFonts w:ascii="Arial" w:hAnsi="Arial" w:cs="Arial"/>
              </w:rPr>
              <w:t>rerekē</w:t>
            </w:r>
            <w:proofErr w:type="spellEnd"/>
            <w:r w:rsidR="0016614F" w:rsidRPr="0016614F">
              <w:rPr>
                <w:rFonts w:ascii="Arial" w:hAnsi="Arial" w:cs="Arial"/>
              </w:rPr>
              <w:t xml:space="preserve"> to explore aesthetics and symbolism</w:t>
            </w:r>
          </w:p>
        </w:tc>
        <w:tc>
          <w:tcPr>
            <w:tcW w:w="14760" w:type="dxa"/>
          </w:tcPr>
          <w:p w14:paraId="23C01B35" w14:textId="0E299004" w:rsidR="004F0712" w:rsidRPr="009368D7" w:rsidRDefault="002527F5" w:rsidP="000727BD">
            <w:pPr>
              <w:pStyle w:val="Heading1"/>
              <w:spacing w:line="276" w:lineRule="auto"/>
              <w:rPr>
                <w:rStyle w:val="Strong"/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Creativity through curiosity, risk taking, and critical thinking</w:t>
            </w:r>
          </w:p>
          <w:p w14:paraId="6CA7122D" w14:textId="77777777" w:rsidR="007B243C" w:rsidRPr="00891193" w:rsidRDefault="007B243C" w:rsidP="000727BD">
            <w:pPr>
              <w:spacing w:line="276" w:lineRule="auto"/>
            </w:pPr>
          </w:p>
          <w:p w14:paraId="212E39E6" w14:textId="0DC9EF86" w:rsidR="00596296" w:rsidRPr="00002714" w:rsidRDefault="00596296" w:rsidP="000727BD">
            <w:pPr>
              <w:spacing w:line="276" w:lineRule="auto"/>
              <w:rPr>
                <w:rFonts w:ascii="Arial" w:hAnsi="Arial" w:cs="Arial"/>
              </w:rPr>
            </w:pPr>
            <w:r w:rsidRPr="00002714">
              <w:rPr>
                <w:rFonts w:ascii="Arial" w:hAnsi="Arial" w:cs="Arial"/>
              </w:rPr>
              <w:lastRenderedPageBreak/>
              <w:t xml:space="preserve">To develop </w:t>
            </w:r>
            <w:r w:rsidR="00B6090A" w:rsidRPr="00002714">
              <w:rPr>
                <w:rFonts w:ascii="Arial" w:hAnsi="Arial" w:cs="Arial"/>
              </w:rPr>
              <w:t xml:space="preserve">their </w:t>
            </w:r>
            <w:r w:rsidRPr="00002714">
              <w:rPr>
                <w:rFonts w:ascii="Arial" w:hAnsi="Arial" w:cs="Arial"/>
              </w:rPr>
              <w:t xml:space="preserve">artmaking </w:t>
            </w:r>
            <w:r w:rsidR="00E54BD3" w:rsidRPr="00002714">
              <w:rPr>
                <w:rFonts w:ascii="Arial" w:hAnsi="Arial" w:cs="Arial"/>
              </w:rPr>
              <w:t>skills and ideas</w:t>
            </w:r>
            <w:r w:rsidR="001D2D62" w:rsidRPr="00002714">
              <w:rPr>
                <w:rFonts w:ascii="Arial" w:hAnsi="Arial" w:cs="Arial"/>
              </w:rPr>
              <w:t>, ākonga will:</w:t>
            </w:r>
          </w:p>
          <w:p w14:paraId="02B08CD2" w14:textId="18CEE718" w:rsidR="009F5273" w:rsidRPr="00891193" w:rsidRDefault="001D2D62" w:rsidP="00312C41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 w:rsidRPr="00002714">
              <w:rPr>
                <w:rFonts w:ascii="Arial" w:hAnsi="Arial" w:cs="Arial"/>
              </w:rPr>
              <w:t>e</w:t>
            </w:r>
            <w:r w:rsidR="009F5273" w:rsidRPr="00891193">
              <w:rPr>
                <w:rFonts w:ascii="Arial" w:hAnsi="Arial" w:cs="Arial"/>
              </w:rPr>
              <w:t xml:space="preserve">xperiment with </w:t>
            </w:r>
            <w:r w:rsidR="00002714">
              <w:rPr>
                <w:rFonts w:ascii="Arial" w:hAnsi="Arial" w:cs="Arial"/>
              </w:rPr>
              <w:t xml:space="preserve">a range of </w:t>
            </w:r>
            <w:r w:rsidR="009F5273" w:rsidRPr="00891193">
              <w:rPr>
                <w:rFonts w:ascii="Arial" w:hAnsi="Arial" w:cs="Arial"/>
              </w:rPr>
              <w:t>artmaking</w:t>
            </w:r>
            <w:r w:rsidR="004F0712" w:rsidRPr="00891193">
              <w:rPr>
                <w:rFonts w:ascii="Arial" w:hAnsi="Arial" w:cs="Arial"/>
              </w:rPr>
              <w:t xml:space="preserve"> </w:t>
            </w:r>
            <w:r w:rsidR="00795B7A">
              <w:rPr>
                <w:rFonts w:ascii="Arial" w:hAnsi="Arial" w:cs="Arial"/>
              </w:rPr>
              <w:t xml:space="preserve">processes, materials and techniques </w:t>
            </w:r>
            <w:r w:rsidR="004F0712" w:rsidRPr="00891193">
              <w:rPr>
                <w:rFonts w:ascii="Arial" w:hAnsi="Arial" w:cs="Arial"/>
              </w:rPr>
              <w:t xml:space="preserve">to produce work that reflects and builds upon their learning so </w:t>
            </w:r>
            <w:proofErr w:type="gramStart"/>
            <w:r w:rsidR="004F0712" w:rsidRPr="00891193">
              <w:rPr>
                <w:rFonts w:ascii="Arial" w:hAnsi="Arial" w:cs="Arial"/>
              </w:rPr>
              <w:t>far</w:t>
            </w:r>
            <w:proofErr w:type="gramEnd"/>
          </w:p>
          <w:p w14:paraId="18307493" w14:textId="29BD563C" w:rsidR="00671207" w:rsidRDefault="00671207" w:rsidP="000727BD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 w:rsidRPr="00002714">
              <w:rPr>
                <w:rFonts w:ascii="Arial" w:hAnsi="Arial" w:cs="Arial"/>
              </w:rPr>
              <w:t>work in a visual diary or in a suited format to draw, experiment with medium and processes, sample colours, techniques, edit, make models</w:t>
            </w:r>
          </w:p>
          <w:p w14:paraId="635F6EDC" w14:textId="27FC5030" w:rsidR="005D51C5" w:rsidRPr="002325B7" w:rsidRDefault="001D2D62" w:rsidP="000727BD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 w:rsidRPr="00891193">
              <w:rPr>
                <w:rFonts w:ascii="Arial" w:hAnsi="Arial" w:cs="Arial"/>
              </w:rPr>
              <w:t>t</w:t>
            </w:r>
            <w:r w:rsidR="004F0712" w:rsidRPr="00891193">
              <w:rPr>
                <w:rFonts w:ascii="Arial" w:hAnsi="Arial" w:cs="Arial"/>
              </w:rPr>
              <w:t>est and develop ideas to form an intended artistic outcome</w:t>
            </w:r>
            <w:r w:rsidR="005D51C5" w:rsidRPr="002325B7">
              <w:rPr>
                <w:rFonts w:ascii="Arial" w:hAnsi="Arial" w:cs="Arial"/>
              </w:rPr>
              <w:t xml:space="preserve"> </w:t>
            </w:r>
          </w:p>
          <w:p w14:paraId="2A2AFD93" w14:textId="5A288097" w:rsidR="00E96D4B" w:rsidRPr="00891193" w:rsidRDefault="004F0712" w:rsidP="000727BD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 w:rsidRPr="00891193">
              <w:rPr>
                <w:rFonts w:ascii="Arial" w:hAnsi="Arial" w:cs="Arial"/>
              </w:rPr>
              <w:t xml:space="preserve">spend time reflecting and deciding on a direction for their work and clarifying their artistic intention </w:t>
            </w:r>
          </w:p>
          <w:p w14:paraId="5B1840B3" w14:textId="77777777" w:rsidR="001D2D62" w:rsidRPr="00891193" w:rsidRDefault="001D2D62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52EE3035" w14:textId="77777777" w:rsidR="00E96D4B" w:rsidRDefault="004F0712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585975">
              <w:rPr>
                <w:rFonts w:ascii="Arial" w:hAnsi="Arial" w:cs="Arial"/>
              </w:rPr>
              <w:t xml:space="preserve">This learning values the process of making artwork, developing both expected and unexpected outcomes. </w:t>
            </w:r>
          </w:p>
          <w:p w14:paraId="2E29ADB7" w14:textId="77777777" w:rsidR="00E96D4B" w:rsidRDefault="00E96D4B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0E0DAD3B" w14:textId="5D17BFDD" w:rsidR="004F0712" w:rsidRDefault="004E1783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Kaiako should encourage</w:t>
            </w:r>
            <w:r w:rsidR="00E96D4B">
              <w:rPr>
                <w:rFonts w:ascii="Arial" w:hAnsi="Arial" w:cs="Arial"/>
              </w:rPr>
              <w:t xml:space="preserve"> ākonga</w:t>
            </w:r>
            <w:r w:rsidR="004F0712" w:rsidRPr="00585975">
              <w:rPr>
                <w:rFonts w:ascii="Arial" w:hAnsi="Arial" w:cs="Arial"/>
              </w:rPr>
              <w:t xml:space="preserve"> to keep all work completed over time and work with the</w:t>
            </w:r>
            <w:r w:rsidR="00E96D4B">
              <w:rPr>
                <w:rFonts w:ascii="Arial" w:hAnsi="Arial" w:cs="Arial"/>
              </w:rPr>
              <w:t>m</w:t>
            </w:r>
            <w:r w:rsidR="004F0712" w:rsidRPr="00585975">
              <w:rPr>
                <w:rFonts w:ascii="Arial" w:hAnsi="Arial" w:cs="Arial"/>
              </w:rPr>
              <w:t xml:space="preserve"> to collate this </w:t>
            </w:r>
            <w:r w:rsidR="007B6CC3">
              <w:rPr>
                <w:rFonts w:ascii="Arial" w:hAnsi="Arial" w:cs="Arial"/>
              </w:rPr>
              <w:t>exploration</w:t>
            </w:r>
            <w:r w:rsidR="004F0712" w:rsidRPr="00585975">
              <w:rPr>
                <w:rFonts w:ascii="Arial" w:hAnsi="Arial" w:cs="Arial"/>
              </w:rPr>
              <w:t xml:space="preserve">. </w:t>
            </w:r>
            <w:r w:rsidR="00027DB8">
              <w:rPr>
                <w:rFonts w:ascii="Arial" w:hAnsi="Arial" w:cs="Arial"/>
              </w:rPr>
              <w:t>A</w:t>
            </w:r>
            <w:r w:rsidR="004F0712" w:rsidRPr="00585975">
              <w:rPr>
                <w:rFonts w:ascii="Arial" w:hAnsi="Arial" w:cs="Arial"/>
              </w:rPr>
              <w:t>nnotations may be included to explain ideas and clarify their intention.</w:t>
            </w:r>
          </w:p>
          <w:p w14:paraId="02C85B10" w14:textId="77777777" w:rsidR="00B63639" w:rsidRDefault="00B63639" w:rsidP="000727BD">
            <w:pPr>
              <w:spacing w:line="276" w:lineRule="auto"/>
            </w:pPr>
          </w:p>
          <w:p w14:paraId="396FA237" w14:textId="78F9E31B" w:rsidR="00B6090A" w:rsidRDefault="00B63639" w:rsidP="000727BD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F243A">
              <w:rPr>
                <w:rFonts w:ascii="Arial" w:hAnsi="Arial" w:cs="Arial"/>
                <w:color w:val="FF0000"/>
              </w:rPr>
              <w:t>Learning covered will provide opportunities to collect evidence towards AS 9</w:t>
            </w:r>
            <w:r w:rsidR="00ED004A">
              <w:rPr>
                <w:rFonts w:ascii="Arial" w:hAnsi="Arial" w:cs="Arial"/>
                <w:color w:val="FF0000"/>
              </w:rPr>
              <w:t>1914</w:t>
            </w:r>
            <w:r w:rsidRPr="005F243A">
              <w:rPr>
                <w:rFonts w:ascii="Arial" w:hAnsi="Arial" w:cs="Arial"/>
                <w:color w:val="FF0000"/>
              </w:rPr>
              <w:t xml:space="preserve"> (1.</w:t>
            </w:r>
            <w:r w:rsidR="00ED004A">
              <w:rPr>
                <w:rFonts w:ascii="Arial" w:hAnsi="Arial" w:cs="Arial"/>
                <w:color w:val="FF0000"/>
              </w:rPr>
              <w:t>3</w:t>
            </w:r>
            <w:r w:rsidRPr="005F243A">
              <w:rPr>
                <w:rFonts w:ascii="Arial" w:hAnsi="Arial" w:cs="Arial"/>
                <w:color w:val="FF0000"/>
              </w:rPr>
              <w:t xml:space="preserve">) </w:t>
            </w:r>
            <w:r w:rsidR="00AC5C1C" w:rsidRPr="00AC5C1C">
              <w:rPr>
                <w:rFonts w:ascii="Arial" w:hAnsi="Arial" w:cs="Arial"/>
                <w:color w:val="FF0000"/>
              </w:rPr>
              <w:t>Explore Visual Arts processes and conventions to inform own art making</w:t>
            </w:r>
            <w:r w:rsidR="00B6090A">
              <w:rPr>
                <w:rFonts w:ascii="Arial" w:hAnsi="Arial" w:cs="Arial"/>
                <w:color w:val="FF0000"/>
              </w:rPr>
              <w:t>.</w:t>
            </w:r>
          </w:p>
          <w:p w14:paraId="2B2358C0" w14:textId="572B768B" w:rsidR="00B63639" w:rsidRPr="005F243A" w:rsidRDefault="00B63639" w:rsidP="000727BD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F243A">
              <w:rPr>
                <w:rFonts w:ascii="Arial" w:hAnsi="Arial" w:cs="Arial"/>
                <w:color w:val="FF0000"/>
              </w:rPr>
              <w:t>Learning covered supports development of skills and knowledge toward</w:t>
            </w:r>
            <w:r>
              <w:rPr>
                <w:rFonts w:ascii="Arial" w:hAnsi="Arial" w:cs="Arial"/>
                <w:color w:val="FF0000"/>
              </w:rPr>
              <w:t>s</w:t>
            </w:r>
            <w:r w:rsidRPr="005F243A">
              <w:rPr>
                <w:rFonts w:ascii="Arial" w:hAnsi="Arial" w:cs="Arial"/>
                <w:color w:val="FF0000"/>
              </w:rPr>
              <w:t xml:space="preserve"> AS 9</w:t>
            </w:r>
            <w:r w:rsidR="00AC5C1C">
              <w:rPr>
                <w:rFonts w:ascii="Arial" w:hAnsi="Arial" w:cs="Arial"/>
                <w:color w:val="FF0000"/>
              </w:rPr>
              <w:t>1915</w:t>
            </w:r>
            <w:r w:rsidRPr="005F243A">
              <w:rPr>
                <w:rFonts w:ascii="Arial" w:hAnsi="Arial" w:cs="Arial"/>
                <w:color w:val="FF0000"/>
              </w:rPr>
              <w:t xml:space="preserve"> (1.</w:t>
            </w:r>
            <w:r w:rsidR="00F40BE2">
              <w:rPr>
                <w:rFonts w:ascii="Arial" w:hAnsi="Arial" w:cs="Arial"/>
                <w:color w:val="FF0000"/>
              </w:rPr>
              <w:t>4</w:t>
            </w:r>
            <w:r w:rsidRPr="005F243A">
              <w:rPr>
                <w:rFonts w:ascii="Arial" w:hAnsi="Arial" w:cs="Arial"/>
                <w:color w:val="FF0000"/>
              </w:rPr>
              <w:t xml:space="preserve">) </w:t>
            </w:r>
            <w:r w:rsidR="00F40BE2" w:rsidRPr="00F40BE2">
              <w:rPr>
                <w:rFonts w:ascii="Arial" w:hAnsi="Arial" w:cs="Arial"/>
                <w:color w:val="FF0000"/>
              </w:rPr>
              <w:t>Create a sustained body of related artworks in response to an art making proposition.</w:t>
            </w:r>
          </w:p>
          <w:p w14:paraId="3F7E8F61" w14:textId="6CF4B4C8" w:rsidR="00B63639" w:rsidRPr="0016614F" w:rsidRDefault="00B63639" w:rsidP="000727BD">
            <w:pPr>
              <w:spacing w:line="276" w:lineRule="auto"/>
              <w:contextualSpacing/>
            </w:pPr>
          </w:p>
        </w:tc>
        <w:tc>
          <w:tcPr>
            <w:tcW w:w="1980" w:type="dxa"/>
          </w:tcPr>
          <w:p w14:paraId="75DAE236" w14:textId="77777777" w:rsidR="003C310B" w:rsidRDefault="003C310B" w:rsidP="0061372C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754F56F9" w14:textId="3018E4D3" w:rsidR="003C310B" w:rsidRPr="00876A49" w:rsidRDefault="00BB1CFC" w:rsidP="0061372C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weeks</w:t>
            </w:r>
          </w:p>
        </w:tc>
      </w:tr>
      <w:tr w:rsidR="003C310B" w:rsidRPr="00302F2C" w14:paraId="616F4FCA" w14:textId="77777777" w:rsidTr="287D89EE">
        <w:tc>
          <w:tcPr>
            <w:tcW w:w="4135" w:type="dxa"/>
          </w:tcPr>
          <w:p w14:paraId="727088B4" w14:textId="0349148E" w:rsidR="00412DC7" w:rsidRPr="00412DC7" w:rsidRDefault="00D949D9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412DC7" w:rsidRPr="00412DC7">
              <w:rPr>
                <w:rFonts w:ascii="Arial" w:hAnsi="Arial" w:cs="Arial"/>
              </w:rPr>
              <w:t>alue the process, embracing both expected and unexpected outcomes</w:t>
            </w:r>
          </w:p>
          <w:p w14:paraId="62395048" w14:textId="77777777" w:rsidR="00412DC7" w:rsidRPr="00412DC7" w:rsidRDefault="00412DC7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BC9D3C4" w14:textId="782F7F11" w:rsidR="00412DC7" w:rsidRPr="00412DC7" w:rsidRDefault="00D949D9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412DC7" w:rsidRPr="00412DC7">
              <w:rPr>
                <w:rFonts w:ascii="Arial" w:hAnsi="Arial" w:cs="Arial"/>
              </w:rPr>
              <w:t>se creative thinking processes and demonstrate understanding of creative intent through purposeful art making and exploration</w:t>
            </w:r>
          </w:p>
          <w:p w14:paraId="18CDD87A" w14:textId="77777777" w:rsidR="00412DC7" w:rsidRPr="00412DC7" w:rsidRDefault="00412DC7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2A4782B2" w14:textId="6C85DA32" w:rsidR="003C310B" w:rsidRPr="00097CB9" w:rsidRDefault="00D949D9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412DC7" w:rsidRPr="00412DC7">
              <w:rPr>
                <w:rFonts w:ascii="Arial" w:hAnsi="Arial" w:cs="Arial"/>
              </w:rPr>
              <w:t>se established conventions to learn about techniques, technologies, and processes to create effects and communicate ideas</w:t>
            </w:r>
          </w:p>
        </w:tc>
        <w:tc>
          <w:tcPr>
            <w:tcW w:w="14760" w:type="dxa"/>
          </w:tcPr>
          <w:p w14:paraId="47C867BF" w14:textId="62D117A7" w:rsidR="002575D5" w:rsidRPr="005E009F" w:rsidRDefault="004105E3" w:rsidP="000727BD">
            <w:pPr>
              <w:pStyle w:val="Heading1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5E009F">
              <w:rPr>
                <w:rFonts w:ascii="Arial" w:hAnsi="Arial" w:cs="Arial"/>
                <w:sz w:val="28"/>
                <w:szCs w:val="28"/>
              </w:rPr>
              <w:t xml:space="preserve">Developing </w:t>
            </w:r>
            <w:r w:rsidR="00322D64" w:rsidRPr="005E009F">
              <w:rPr>
                <w:rFonts w:ascii="Arial" w:hAnsi="Arial" w:cs="Arial"/>
                <w:sz w:val="28"/>
                <w:szCs w:val="28"/>
              </w:rPr>
              <w:t>artmaking knowledge towards</w:t>
            </w:r>
            <w:r w:rsidR="00DC63AD" w:rsidRPr="005E009F">
              <w:rPr>
                <w:rFonts w:ascii="Arial" w:hAnsi="Arial" w:cs="Arial"/>
                <w:sz w:val="28"/>
                <w:szCs w:val="28"/>
              </w:rPr>
              <w:t xml:space="preserve"> an outcome</w:t>
            </w:r>
          </w:p>
          <w:p w14:paraId="0587C1A3" w14:textId="77777777" w:rsidR="00B6090A" w:rsidRPr="005E009F" w:rsidRDefault="00B6090A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6E40F2E9" w14:textId="31D67E1E" w:rsidR="002575D5" w:rsidRPr="005E009F" w:rsidRDefault="005137C7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5E009F">
              <w:rPr>
                <w:rFonts w:ascii="Arial" w:hAnsi="Arial" w:cs="Arial"/>
              </w:rPr>
              <w:t xml:space="preserve">Using </w:t>
            </w:r>
            <w:r w:rsidR="001C73F4" w:rsidRPr="005E009F">
              <w:rPr>
                <w:rFonts w:ascii="Arial" w:hAnsi="Arial" w:cs="Arial"/>
              </w:rPr>
              <w:t>material and ideas from their</w:t>
            </w:r>
            <w:r w:rsidR="002575D5" w:rsidRPr="005E009F">
              <w:rPr>
                <w:rFonts w:ascii="Arial" w:hAnsi="Arial" w:cs="Arial"/>
              </w:rPr>
              <w:t xml:space="preserve"> visual inquiry and cultural connections</w:t>
            </w:r>
            <w:r w:rsidR="00615A41" w:rsidRPr="005E009F">
              <w:rPr>
                <w:rFonts w:ascii="Arial" w:hAnsi="Arial" w:cs="Arial"/>
              </w:rPr>
              <w:t>,</w:t>
            </w:r>
            <w:r w:rsidR="002575D5" w:rsidRPr="005E009F">
              <w:rPr>
                <w:rFonts w:ascii="Arial" w:hAnsi="Arial" w:cs="Arial"/>
              </w:rPr>
              <w:t xml:space="preserve"> </w:t>
            </w:r>
            <w:r w:rsidR="00615A41" w:rsidRPr="005E009F">
              <w:rPr>
                <w:rFonts w:ascii="Arial" w:hAnsi="Arial" w:cs="Arial"/>
              </w:rPr>
              <w:t>ākonga can</w:t>
            </w:r>
            <w:r w:rsidR="002575D5" w:rsidRPr="005E009F">
              <w:rPr>
                <w:rFonts w:ascii="Arial" w:hAnsi="Arial" w:cs="Arial"/>
              </w:rPr>
              <w:t xml:space="preserve"> hon</w:t>
            </w:r>
            <w:r w:rsidR="00615A41" w:rsidRPr="005E009F">
              <w:rPr>
                <w:rFonts w:ascii="Arial" w:hAnsi="Arial" w:cs="Arial"/>
              </w:rPr>
              <w:t>e</w:t>
            </w:r>
            <w:r w:rsidR="002575D5" w:rsidRPr="005E009F">
              <w:rPr>
                <w:rFonts w:ascii="Arial" w:hAnsi="Arial" w:cs="Arial"/>
              </w:rPr>
              <w:t xml:space="preserve"> their practical art making knowledge </w:t>
            </w:r>
            <w:r w:rsidR="00D54A15" w:rsidRPr="005E009F">
              <w:rPr>
                <w:rFonts w:ascii="Arial" w:hAnsi="Arial" w:cs="Arial"/>
              </w:rPr>
              <w:t>towards</w:t>
            </w:r>
            <w:r w:rsidR="002575D5" w:rsidRPr="005E009F">
              <w:rPr>
                <w:rFonts w:ascii="Arial" w:hAnsi="Arial" w:cs="Arial"/>
              </w:rPr>
              <w:t xml:space="preserve"> producing resolved artworks.</w:t>
            </w:r>
          </w:p>
          <w:p w14:paraId="474036BA" w14:textId="77777777" w:rsidR="002325B7" w:rsidRPr="005E009F" w:rsidRDefault="002325B7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4CB3BD65" w14:textId="0CB11BE5" w:rsidR="002575D5" w:rsidRPr="005E009F" w:rsidRDefault="00D54A15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5E009F">
              <w:rPr>
                <w:rFonts w:ascii="Arial" w:hAnsi="Arial" w:cs="Arial"/>
              </w:rPr>
              <w:t>Ākonga</w:t>
            </w:r>
            <w:r w:rsidR="002575D5" w:rsidRPr="005E009F">
              <w:rPr>
                <w:rFonts w:ascii="Arial" w:hAnsi="Arial" w:cs="Arial"/>
              </w:rPr>
              <w:t xml:space="preserve"> should divide their time to ensure they:</w:t>
            </w:r>
          </w:p>
          <w:p w14:paraId="2675A322" w14:textId="77777777" w:rsidR="002575D5" w:rsidRPr="005E009F" w:rsidRDefault="002575D5" w:rsidP="00312C4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714" w:right="28" w:hanging="357"/>
              <w:rPr>
                <w:rFonts w:ascii="Arial" w:hAnsi="Arial" w:cs="Arial"/>
              </w:rPr>
            </w:pPr>
            <w:r w:rsidRPr="005E009F">
              <w:rPr>
                <w:rFonts w:ascii="Arial" w:hAnsi="Arial" w:cs="Arial"/>
              </w:rPr>
              <w:t>acquire and practice key skills related to the production of their resolved artwork</w:t>
            </w:r>
          </w:p>
          <w:p w14:paraId="0A002838" w14:textId="77777777" w:rsidR="002575D5" w:rsidRPr="005E009F" w:rsidRDefault="002575D5" w:rsidP="000727BD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5E009F">
              <w:rPr>
                <w:rFonts w:ascii="Arial" w:hAnsi="Arial" w:cs="Arial"/>
              </w:rPr>
              <w:t>trial their ideas through practical experimentation, ensuring that they document and reflect as they go, valuing the process</w:t>
            </w:r>
          </w:p>
          <w:p w14:paraId="53769942" w14:textId="53E813BF" w:rsidR="3AE622F4" w:rsidRPr="005E009F" w:rsidRDefault="001C6C95" w:rsidP="000727BD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891193">
              <w:rPr>
                <w:rFonts w:ascii="Arial" w:hAnsi="Arial" w:cs="Arial"/>
              </w:rPr>
              <w:t>are</w:t>
            </w:r>
            <w:r w:rsidR="3AE622F4" w:rsidRPr="00891193">
              <w:rPr>
                <w:rFonts w:ascii="Arial" w:hAnsi="Arial" w:cs="Arial"/>
              </w:rPr>
              <w:t xml:space="preserve"> </w:t>
            </w:r>
            <w:r w:rsidR="3AE622F4" w:rsidRPr="005E009F">
              <w:rPr>
                <w:rFonts w:ascii="Arial" w:hAnsi="Arial" w:cs="Arial"/>
              </w:rPr>
              <w:t xml:space="preserve">reflective and use an iterative decision-making process to </w:t>
            </w:r>
            <w:r w:rsidR="016D79BD" w:rsidRPr="005E009F">
              <w:rPr>
                <w:rFonts w:ascii="Arial" w:hAnsi="Arial" w:cs="Arial"/>
              </w:rPr>
              <w:t>resolve</w:t>
            </w:r>
            <w:r w:rsidR="3AE622F4" w:rsidRPr="005E009F">
              <w:rPr>
                <w:rFonts w:ascii="Arial" w:hAnsi="Arial" w:cs="Arial"/>
              </w:rPr>
              <w:t xml:space="preserve"> ideas and processes </w:t>
            </w:r>
            <w:r w:rsidR="00760BE7" w:rsidRPr="00891193">
              <w:rPr>
                <w:rFonts w:ascii="Arial" w:hAnsi="Arial" w:cs="Arial"/>
              </w:rPr>
              <w:t xml:space="preserve">through </w:t>
            </w:r>
            <w:r w:rsidR="3AE622F4" w:rsidRPr="005E009F">
              <w:rPr>
                <w:rFonts w:ascii="Arial" w:hAnsi="Arial" w:cs="Arial"/>
              </w:rPr>
              <w:t xml:space="preserve">feedback sessions or </w:t>
            </w:r>
            <w:r w:rsidR="00760BE7" w:rsidRPr="00891193">
              <w:rPr>
                <w:rFonts w:ascii="Arial" w:hAnsi="Arial" w:cs="Arial"/>
              </w:rPr>
              <w:t>critiques</w:t>
            </w:r>
          </w:p>
          <w:p w14:paraId="59F8419E" w14:textId="419F0A39" w:rsidR="3AE622F4" w:rsidRPr="005E009F" w:rsidRDefault="3AE622F4" w:rsidP="000727BD">
            <w:pPr>
              <w:pStyle w:val="ListParagraph"/>
              <w:numPr>
                <w:ilvl w:val="0"/>
                <w:numId w:val="11"/>
              </w:numPr>
              <w:spacing w:line="276" w:lineRule="auto"/>
              <w:ind w:right="30"/>
              <w:rPr>
                <w:rFonts w:ascii="Arial" w:hAnsi="Arial" w:cs="Arial"/>
              </w:rPr>
            </w:pPr>
            <w:r w:rsidRPr="005E009F">
              <w:rPr>
                <w:rFonts w:ascii="Arial" w:hAnsi="Arial" w:cs="Arial"/>
              </w:rPr>
              <w:t>seek further expertise in and outside the classroom to refine their artwork</w:t>
            </w:r>
            <w:r w:rsidR="006A685B" w:rsidRPr="005E009F">
              <w:rPr>
                <w:rFonts w:ascii="Arial" w:hAnsi="Arial" w:cs="Arial"/>
              </w:rPr>
              <w:t>.</w:t>
            </w:r>
          </w:p>
          <w:p w14:paraId="0D5ADE92" w14:textId="47153149" w:rsidR="00F364E3" w:rsidRPr="005E009F" w:rsidRDefault="00F364E3" w:rsidP="000727BD">
            <w:pPr>
              <w:spacing w:line="276" w:lineRule="auto"/>
            </w:pPr>
          </w:p>
          <w:p w14:paraId="4CDB2B57" w14:textId="162EA195" w:rsidR="00F364E3" w:rsidRPr="005E009F" w:rsidRDefault="00F364E3" w:rsidP="000727BD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E009F">
              <w:rPr>
                <w:rFonts w:ascii="Arial" w:hAnsi="Arial" w:cs="Arial"/>
                <w:color w:val="FF0000"/>
              </w:rPr>
              <w:t>Learning covered will provide opportunities to collect evidence towards AS 9</w:t>
            </w:r>
            <w:r w:rsidR="00FB728C" w:rsidRPr="005E009F">
              <w:rPr>
                <w:rFonts w:ascii="Arial" w:hAnsi="Arial" w:cs="Arial"/>
                <w:color w:val="FF0000"/>
              </w:rPr>
              <w:t>191</w:t>
            </w:r>
            <w:r w:rsidR="00094933" w:rsidRPr="005E009F">
              <w:rPr>
                <w:rFonts w:ascii="Arial" w:hAnsi="Arial" w:cs="Arial"/>
                <w:color w:val="FF0000"/>
              </w:rPr>
              <w:t>4</w:t>
            </w:r>
            <w:r w:rsidRPr="005E009F">
              <w:rPr>
                <w:rFonts w:ascii="Arial" w:hAnsi="Arial" w:cs="Arial"/>
                <w:color w:val="FF0000"/>
              </w:rPr>
              <w:t xml:space="preserve"> (1.</w:t>
            </w:r>
            <w:r w:rsidR="00E92C23" w:rsidRPr="005E009F">
              <w:rPr>
                <w:rFonts w:ascii="Arial" w:hAnsi="Arial" w:cs="Arial"/>
                <w:color w:val="FF0000"/>
              </w:rPr>
              <w:t>3</w:t>
            </w:r>
            <w:r w:rsidRPr="005E009F">
              <w:rPr>
                <w:rFonts w:ascii="Arial" w:hAnsi="Arial" w:cs="Arial"/>
                <w:color w:val="FF0000"/>
              </w:rPr>
              <w:t>)</w:t>
            </w:r>
            <w:r w:rsidR="00E92C23" w:rsidRPr="005E009F">
              <w:rPr>
                <w:rFonts w:ascii="Arial" w:hAnsi="Arial" w:cs="Arial"/>
                <w:color w:val="FF0000"/>
              </w:rPr>
              <w:t xml:space="preserve"> Explore Visual Arts processes and conventions to inform own artmaking</w:t>
            </w:r>
            <w:r w:rsidR="0049336B" w:rsidRPr="005E009F">
              <w:rPr>
                <w:rFonts w:ascii="Arial" w:hAnsi="Arial" w:cs="Arial"/>
                <w:color w:val="FF0000"/>
              </w:rPr>
              <w:t>.</w:t>
            </w:r>
          </w:p>
          <w:p w14:paraId="33046824" w14:textId="1FE9D746" w:rsidR="00F364E3" w:rsidRPr="005E009F" w:rsidRDefault="00F364E3" w:rsidP="000727BD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E009F">
              <w:rPr>
                <w:rFonts w:ascii="Arial" w:hAnsi="Arial" w:cs="Arial"/>
                <w:color w:val="FF0000"/>
              </w:rPr>
              <w:t>Learning covered supports development of skills and knowledge towards AS 9</w:t>
            </w:r>
            <w:r w:rsidR="00094933" w:rsidRPr="005E009F">
              <w:rPr>
                <w:rFonts w:ascii="Arial" w:hAnsi="Arial" w:cs="Arial"/>
                <w:color w:val="FF0000"/>
              </w:rPr>
              <w:t>1913</w:t>
            </w:r>
            <w:r w:rsidRPr="005E009F">
              <w:rPr>
                <w:rFonts w:ascii="Arial" w:hAnsi="Arial" w:cs="Arial"/>
                <w:color w:val="FF0000"/>
              </w:rPr>
              <w:t xml:space="preserve"> (1.2) </w:t>
            </w:r>
            <w:r w:rsidR="00094933" w:rsidRPr="005E009F">
              <w:rPr>
                <w:rFonts w:ascii="Arial" w:hAnsi="Arial" w:cs="Arial"/>
                <w:color w:val="FF0000"/>
              </w:rPr>
              <w:t>Produce resolved artwork appropriate to established artmaking conventions.</w:t>
            </w:r>
          </w:p>
          <w:p w14:paraId="146DB0FF" w14:textId="5E827192" w:rsidR="00F364E3" w:rsidRPr="005E009F" w:rsidRDefault="00F364E3" w:rsidP="000727BD">
            <w:pPr>
              <w:spacing w:line="276" w:lineRule="auto"/>
              <w:contextualSpacing/>
            </w:pPr>
          </w:p>
        </w:tc>
        <w:tc>
          <w:tcPr>
            <w:tcW w:w="1980" w:type="dxa"/>
          </w:tcPr>
          <w:p w14:paraId="5969B1CA" w14:textId="77777777" w:rsidR="003C310B" w:rsidRDefault="003C310B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4F2BE14E" w14:textId="0FB059D3" w:rsidR="003C310B" w:rsidRPr="00876A49" w:rsidRDefault="00D7075A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weeks</w:t>
            </w:r>
          </w:p>
        </w:tc>
      </w:tr>
      <w:tr w:rsidR="002575D5" w:rsidRPr="00302F2C" w14:paraId="2305C7A7" w14:textId="77777777" w:rsidTr="287D89EE">
        <w:tc>
          <w:tcPr>
            <w:tcW w:w="4135" w:type="dxa"/>
          </w:tcPr>
          <w:p w14:paraId="7AD49202" w14:textId="24A7AD62" w:rsidR="002575D5" w:rsidRPr="00412DC7" w:rsidRDefault="00D949D9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432FF5" w:rsidRPr="00432FF5">
              <w:rPr>
                <w:rFonts w:ascii="Arial" w:hAnsi="Arial" w:cs="Arial"/>
              </w:rPr>
              <w:t>se established conventions to learn about techniques, technologies, and processes in order to create effects and communicate ideas</w:t>
            </w:r>
          </w:p>
        </w:tc>
        <w:tc>
          <w:tcPr>
            <w:tcW w:w="14760" w:type="dxa"/>
          </w:tcPr>
          <w:p w14:paraId="2458780E" w14:textId="7C74CE25" w:rsidR="00C0162B" w:rsidRDefault="001E6607" w:rsidP="000727BD">
            <w:pPr>
              <w:pStyle w:val="Heading1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Honing the craft: using key conventions to resolve ideas</w:t>
            </w:r>
          </w:p>
          <w:p w14:paraId="28C9CA0C" w14:textId="77777777" w:rsidR="001E6607" w:rsidRPr="00891193" w:rsidRDefault="001E6607" w:rsidP="000727BD">
            <w:pPr>
              <w:spacing w:line="276" w:lineRule="auto"/>
            </w:pPr>
          </w:p>
          <w:p w14:paraId="71027964" w14:textId="28156072" w:rsidR="00C0162B" w:rsidRDefault="008E0C2E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Ākonga</w:t>
            </w:r>
            <w:r w:rsidR="00C0162B" w:rsidRPr="00B874E8">
              <w:rPr>
                <w:rFonts w:ascii="Arial" w:hAnsi="Arial" w:cs="Arial"/>
              </w:rPr>
              <w:t xml:space="preserve"> will build upon their visual ideas and refine technical and/or pictorial conventions, and work towards completing a cohesive and sustained body of related </w:t>
            </w:r>
            <w:r w:rsidR="00E93786">
              <w:rPr>
                <w:rFonts w:ascii="Arial" w:hAnsi="Arial" w:cs="Arial"/>
              </w:rPr>
              <w:t>art</w:t>
            </w:r>
            <w:r w:rsidR="00C0162B" w:rsidRPr="00B874E8">
              <w:rPr>
                <w:rFonts w:ascii="Arial" w:hAnsi="Arial" w:cs="Arial"/>
              </w:rPr>
              <w:t>works.</w:t>
            </w:r>
          </w:p>
          <w:p w14:paraId="310AA7DE" w14:textId="415C8CC7" w:rsidR="00B2133D" w:rsidRPr="00B874E8" w:rsidRDefault="00B2133D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  <w:r w:rsidRPr="00891193">
              <w:rPr>
                <w:rFonts w:ascii="Arial" w:hAnsi="Arial" w:cs="Arial"/>
              </w:rPr>
              <w:t>This could be the summation of ideas</w:t>
            </w:r>
            <w:r w:rsidRPr="001271FF">
              <w:rPr>
                <w:rFonts w:ascii="Arial" w:hAnsi="Arial" w:cs="Arial"/>
              </w:rPr>
              <w:t xml:space="preserve"> and</w:t>
            </w:r>
            <w:r w:rsidRPr="00B874E8">
              <w:rPr>
                <w:rFonts w:ascii="Arial" w:hAnsi="Arial" w:cs="Arial"/>
              </w:rPr>
              <w:t xml:space="preserve"> exploration </w:t>
            </w:r>
            <w:r w:rsidR="00740959">
              <w:rPr>
                <w:rFonts w:ascii="Arial" w:hAnsi="Arial" w:cs="Arial"/>
              </w:rPr>
              <w:t>ākonga</w:t>
            </w:r>
            <w:r w:rsidRPr="00B874E8">
              <w:rPr>
                <w:rFonts w:ascii="Arial" w:hAnsi="Arial" w:cs="Arial"/>
              </w:rPr>
              <w:t xml:space="preserve"> </w:t>
            </w:r>
            <w:r w:rsidR="00F61DAF">
              <w:rPr>
                <w:rFonts w:ascii="Arial" w:hAnsi="Arial" w:cs="Arial"/>
              </w:rPr>
              <w:t xml:space="preserve">have </w:t>
            </w:r>
            <w:r w:rsidRPr="00B874E8">
              <w:rPr>
                <w:rFonts w:ascii="Arial" w:hAnsi="Arial" w:cs="Arial"/>
              </w:rPr>
              <w:t xml:space="preserve">demonstrated </w:t>
            </w:r>
            <w:r w:rsidR="00F61DAF">
              <w:rPr>
                <w:rFonts w:ascii="Arial" w:hAnsi="Arial" w:cs="Arial"/>
              </w:rPr>
              <w:t>earlier in the year.</w:t>
            </w:r>
          </w:p>
          <w:p w14:paraId="0D08B443" w14:textId="77777777" w:rsidR="00B2133D" w:rsidRPr="00B874E8" w:rsidRDefault="00B2133D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06F7D609" w14:textId="324FED7C" w:rsidR="00C0162B" w:rsidRDefault="00A836FF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Hone</w:t>
            </w:r>
            <w:r w:rsidR="00DE6A3D">
              <w:rPr>
                <w:rFonts w:ascii="Arial" w:hAnsi="Arial" w:cs="Arial"/>
              </w:rPr>
              <w:t xml:space="preserve"> skills and ideas towards</w:t>
            </w:r>
            <w:r w:rsidR="00C0162B" w:rsidRPr="00B874E8">
              <w:rPr>
                <w:rFonts w:ascii="Arial" w:hAnsi="Arial" w:cs="Arial"/>
              </w:rPr>
              <w:t xml:space="preserve"> the resolution of final works that have come as a process of exploration, experimentation, and </w:t>
            </w:r>
            <w:r w:rsidR="00C0162B">
              <w:rPr>
                <w:rFonts w:ascii="Arial" w:hAnsi="Arial" w:cs="Arial"/>
              </w:rPr>
              <w:t>refinement of ideas, processes, materials and techniques</w:t>
            </w:r>
            <w:r w:rsidR="00C0162B" w:rsidRPr="00B874E8">
              <w:rPr>
                <w:rFonts w:ascii="Arial" w:hAnsi="Arial" w:cs="Arial"/>
              </w:rPr>
              <w:t>.</w:t>
            </w:r>
          </w:p>
          <w:p w14:paraId="69B5671F" w14:textId="77777777" w:rsidR="004561A4" w:rsidRDefault="004561A4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5FB36E1A" w14:textId="35A7FB33" w:rsidR="00140732" w:rsidRPr="00B874E8" w:rsidRDefault="00F61DAF" w:rsidP="000727BD">
            <w:pPr>
              <w:spacing w:line="276" w:lineRule="auto"/>
              <w:ind w:righ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B874E8">
              <w:rPr>
                <w:rFonts w:ascii="Arial" w:hAnsi="Arial" w:cs="Arial"/>
              </w:rPr>
              <w:t>ocu</w:t>
            </w:r>
            <w:r>
              <w:rPr>
                <w:rFonts w:ascii="Arial" w:hAnsi="Arial" w:cs="Arial"/>
              </w:rPr>
              <w:t>s learning</w:t>
            </w:r>
            <w:r w:rsidRPr="00B874E8">
              <w:rPr>
                <w:rFonts w:ascii="Arial" w:hAnsi="Arial" w:cs="Arial"/>
              </w:rPr>
              <w:t xml:space="preserve"> on pictorial conventions and technologies from established practice to create artwork</w:t>
            </w:r>
            <w:r>
              <w:rPr>
                <w:rFonts w:ascii="Arial" w:hAnsi="Arial" w:cs="Arial"/>
              </w:rPr>
              <w:t xml:space="preserve"> and</w:t>
            </w:r>
            <w:r w:rsidRPr="00B874E8">
              <w:rPr>
                <w:rFonts w:ascii="Arial" w:hAnsi="Arial" w:cs="Arial"/>
              </w:rPr>
              <w:t xml:space="preserve"> communicate ideas. </w:t>
            </w:r>
          </w:p>
          <w:p w14:paraId="5C27E03E" w14:textId="77777777" w:rsidR="00F364E3" w:rsidRDefault="00F364E3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00D28B7C" w14:textId="0DD94C50" w:rsidR="00F364E3" w:rsidRPr="005F243A" w:rsidRDefault="00F364E3" w:rsidP="000727BD">
            <w:pPr>
              <w:spacing w:line="276" w:lineRule="auto"/>
              <w:contextualSpacing/>
              <w:rPr>
                <w:rFonts w:ascii="Arial" w:hAnsi="Arial" w:cs="Arial"/>
                <w:color w:val="FF0000"/>
              </w:rPr>
            </w:pPr>
            <w:r w:rsidRPr="005F243A">
              <w:rPr>
                <w:rFonts w:ascii="Arial" w:hAnsi="Arial" w:cs="Arial"/>
                <w:color w:val="FF0000"/>
              </w:rPr>
              <w:t>Learning covered will provide opportunities to collect evidence towards AS 9</w:t>
            </w:r>
            <w:r w:rsidR="0084162F">
              <w:rPr>
                <w:rFonts w:ascii="Arial" w:hAnsi="Arial" w:cs="Arial"/>
                <w:color w:val="FF0000"/>
              </w:rPr>
              <w:t>1915</w:t>
            </w:r>
            <w:r w:rsidRPr="005F243A">
              <w:rPr>
                <w:rFonts w:ascii="Arial" w:hAnsi="Arial" w:cs="Arial"/>
                <w:color w:val="FF0000"/>
              </w:rPr>
              <w:t xml:space="preserve"> (1.</w:t>
            </w:r>
            <w:r w:rsidR="00456192">
              <w:rPr>
                <w:rFonts w:ascii="Arial" w:hAnsi="Arial" w:cs="Arial"/>
                <w:color w:val="FF0000"/>
              </w:rPr>
              <w:t>4</w:t>
            </w:r>
            <w:r w:rsidRPr="005F243A">
              <w:rPr>
                <w:rFonts w:ascii="Arial" w:hAnsi="Arial" w:cs="Arial"/>
                <w:color w:val="FF0000"/>
              </w:rPr>
              <w:t xml:space="preserve">) </w:t>
            </w:r>
            <w:r w:rsidR="00456192">
              <w:rPr>
                <w:rFonts w:ascii="Arial" w:hAnsi="Arial" w:cs="Arial"/>
                <w:color w:val="FF0000"/>
              </w:rPr>
              <w:t>Create a sustained body of related artworks in response to an art making proposition</w:t>
            </w:r>
            <w:r w:rsidR="00AA5275">
              <w:rPr>
                <w:rFonts w:ascii="Arial" w:hAnsi="Arial" w:cs="Arial"/>
                <w:color w:val="FF0000"/>
              </w:rPr>
              <w:t>.</w:t>
            </w:r>
          </w:p>
          <w:p w14:paraId="47F261DE" w14:textId="77777777" w:rsidR="002575D5" w:rsidRPr="00DC5773" w:rsidRDefault="002575D5" w:rsidP="000727BD">
            <w:pPr>
              <w:spacing w:line="276" w:lineRule="auto"/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CB6EE21" w14:textId="77777777" w:rsidR="002575D5" w:rsidRDefault="002575D5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  <w:p w14:paraId="38A16754" w14:textId="401773F8" w:rsidR="002575D5" w:rsidRPr="00876A49" w:rsidRDefault="00240803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weeks</w:t>
            </w:r>
          </w:p>
        </w:tc>
      </w:tr>
      <w:tr w:rsidR="003C310B" w:rsidRPr="00302F2C" w14:paraId="5F49FB94" w14:textId="77777777" w:rsidTr="287D89EE">
        <w:tc>
          <w:tcPr>
            <w:tcW w:w="4135" w:type="dxa"/>
          </w:tcPr>
          <w:p w14:paraId="212A3AAE" w14:textId="2BE9D711" w:rsidR="00C0162B" w:rsidRDefault="002C58B5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E60C6F" w:rsidRPr="00E60C6F">
              <w:rPr>
                <w:rFonts w:ascii="Arial" w:hAnsi="Arial" w:cs="Arial"/>
              </w:rPr>
              <w:t>elebrate diversity, create understanding, and foster well-being through active participation in The Arts</w:t>
            </w:r>
          </w:p>
          <w:p w14:paraId="203144E0" w14:textId="77777777" w:rsidR="003C310B" w:rsidRPr="00097CB9" w:rsidRDefault="003C310B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4760" w:type="dxa"/>
          </w:tcPr>
          <w:p w14:paraId="65FD9AE0" w14:textId="678F54C7" w:rsidR="0062698A" w:rsidRPr="00AC0AA9" w:rsidRDefault="0062698A" w:rsidP="000727BD">
            <w:pPr>
              <w:pStyle w:val="Heading1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AC0AA9">
              <w:rPr>
                <w:rFonts w:ascii="Arial" w:hAnsi="Arial" w:cs="Arial"/>
                <w:sz w:val="28"/>
                <w:szCs w:val="28"/>
              </w:rPr>
              <w:t>Showcasing and celebration</w:t>
            </w:r>
          </w:p>
          <w:p w14:paraId="4D2B7AA9" w14:textId="0947DD32" w:rsidR="0062698A" w:rsidRPr="00AC0AA9" w:rsidRDefault="00703555" w:rsidP="000727BD">
            <w:pPr>
              <w:pStyle w:val="NormalWeb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91193">
              <w:rPr>
                <w:rFonts w:ascii="Arial" w:hAnsi="Arial" w:cs="Arial"/>
                <w:sz w:val="22"/>
                <w:szCs w:val="22"/>
              </w:rPr>
              <w:t>Give ā</w:t>
            </w:r>
            <w:r w:rsidR="2148A845" w:rsidRPr="00AC0AA9">
              <w:rPr>
                <w:rFonts w:ascii="Arial" w:hAnsi="Arial" w:cs="Arial"/>
                <w:sz w:val="22"/>
                <w:szCs w:val="22"/>
              </w:rPr>
              <w:t>konga the opportunity</w:t>
            </w:r>
            <w:r w:rsidR="2148A845" w:rsidRPr="00891193">
              <w:rPr>
                <w:rFonts w:ascii="Arial" w:hAnsi="Arial" w:cs="Arial"/>
                <w:sz w:val="22"/>
                <w:szCs w:val="22"/>
              </w:rPr>
              <w:t xml:space="preserve"> to showcase a resolved work to an </w:t>
            </w:r>
            <w:r w:rsidR="00357250" w:rsidRPr="00891193">
              <w:rPr>
                <w:rFonts w:ascii="Arial" w:hAnsi="Arial" w:cs="Arial"/>
                <w:sz w:val="22"/>
                <w:szCs w:val="22"/>
              </w:rPr>
              <w:t>intended</w:t>
            </w:r>
            <w:r w:rsidR="2148A845" w:rsidRPr="008911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7250" w:rsidRPr="00891193">
              <w:rPr>
                <w:rFonts w:ascii="Arial" w:hAnsi="Arial" w:cs="Arial"/>
                <w:sz w:val="22"/>
                <w:szCs w:val="22"/>
              </w:rPr>
              <w:t>audience</w:t>
            </w:r>
            <w:r w:rsidR="2148A845" w:rsidRPr="00891193">
              <w:rPr>
                <w:rFonts w:ascii="Arial" w:hAnsi="Arial" w:cs="Arial"/>
                <w:sz w:val="22"/>
                <w:szCs w:val="22"/>
              </w:rPr>
              <w:t xml:space="preserve"> in celebration of their year</w:t>
            </w:r>
            <w:r w:rsidRPr="00891193">
              <w:rPr>
                <w:rFonts w:ascii="Arial" w:hAnsi="Arial" w:cs="Arial"/>
                <w:sz w:val="22"/>
                <w:szCs w:val="22"/>
              </w:rPr>
              <w:t>’</w:t>
            </w:r>
            <w:r w:rsidR="363A030A" w:rsidRPr="00891193">
              <w:rPr>
                <w:rFonts w:ascii="Arial" w:hAnsi="Arial" w:cs="Arial"/>
                <w:sz w:val="22"/>
                <w:szCs w:val="22"/>
              </w:rPr>
              <w:t xml:space="preserve">s visual exploration and skill building. </w:t>
            </w:r>
            <w:r w:rsidR="00357250" w:rsidRPr="00891193">
              <w:rPr>
                <w:rFonts w:ascii="Arial" w:hAnsi="Arial" w:cs="Arial"/>
                <w:sz w:val="22"/>
                <w:szCs w:val="22"/>
              </w:rPr>
              <w:t>This learning values</w:t>
            </w:r>
            <w:r w:rsidR="0062698A" w:rsidRPr="00AC0AA9">
              <w:rPr>
                <w:rFonts w:ascii="Arial" w:hAnsi="Arial" w:cs="Arial"/>
                <w:sz w:val="22"/>
                <w:szCs w:val="22"/>
              </w:rPr>
              <w:t xml:space="preserve"> the resolved artwork</w:t>
            </w:r>
            <w:r w:rsidR="00763B0A" w:rsidRPr="00AC0AA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2698A" w:rsidRPr="00AC0AA9">
              <w:rPr>
                <w:rFonts w:ascii="Arial" w:hAnsi="Arial" w:cs="Arial"/>
                <w:sz w:val="22"/>
                <w:szCs w:val="22"/>
              </w:rPr>
              <w:t xml:space="preserve">the reciprocal role of the artist and audience in </w:t>
            </w:r>
            <w:r w:rsidR="005F3726" w:rsidRPr="00AC0AA9">
              <w:rPr>
                <w:rFonts w:ascii="Arial" w:hAnsi="Arial" w:cs="Arial"/>
                <w:sz w:val="22"/>
                <w:szCs w:val="22"/>
              </w:rPr>
              <w:t>art</w:t>
            </w:r>
            <w:r w:rsidR="00FA50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726" w:rsidRPr="00AC0AA9">
              <w:rPr>
                <w:rFonts w:ascii="Arial" w:hAnsi="Arial" w:cs="Arial"/>
                <w:sz w:val="22"/>
                <w:szCs w:val="22"/>
              </w:rPr>
              <w:t>and</w:t>
            </w:r>
            <w:r w:rsidR="0062698A" w:rsidRPr="00AC0AA9">
              <w:rPr>
                <w:rFonts w:ascii="Arial" w:hAnsi="Arial" w:cs="Arial"/>
                <w:sz w:val="22"/>
                <w:szCs w:val="22"/>
              </w:rPr>
              <w:t xml:space="preserve"> celebrates success. This may occur at an end of the year exhibition, prize-giving, awards night, parent evening, or </w:t>
            </w:r>
            <w:r w:rsidR="1D86C5A3" w:rsidRPr="00AC0AA9">
              <w:rPr>
                <w:rFonts w:ascii="Arial" w:hAnsi="Arial" w:cs="Arial"/>
                <w:sz w:val="22"/>
                <w:szCs w:val="22"/>
              </w:rPr>
              <w:t xml:space="preserve">as a </w:t>
            </w:r>
            <w:r w:rsidR="0062698A" w:rsidRPr="00AC0AA9">
              <w:rPr>
                <w:rFonts w:ascii="Arial" w:hAnsi="Arial" w:cs="Arial"/>
                <w:sz w:val="22"/>
                <w:szCs w:val="22"/>
              </w:rPr>
              <w:t>virtual showcase</w:t>
            </w:r>
            <w:r w:rsidR="35745B14" w:rsidRPr="00AC0AA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2204022" w14:textId="0EFD81B3" w:rsidR="195113C8" w:rsidRPr="00AC0AA9" w:rsidRDefault="00764656" w:rsidP="00072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"/>
              <w:rPr>
                <w:rFonts w:ascii="Arial" w:eastAsia="Segoe UI" w:hAnsi="Arial" w:cs="Arial"/>
                <w:color w:val="333333"/>
              </w:rPr>
            </w:pPr>
            <w:r w:rsidRPr="00AC0AA9">
              <w:rPr>
                <w:rFonts w:ascii="Arial" w:hAnsi="Arial" w:cs="Arial"/>
              </w:rPr>
              <w:t>Ākonga</w:t>
            </w:r>
            <w:r w:rsidR="0062698A" w:rsidRPr="00AC0AA9">
              <w:rPr>
                <w:rFonts w:ascii="Arial" w:hAnsi="Arial" w:cs="Arial"/>
              </w:rPr>
              <w:t xml:space="preserve"> </w:t>
            </w:r>
            <w:r w:rsidR="00581283" w:rsidRPr="00AC0AA9">
              <w:rPr>
                <w:rFonts w:ascii="Arial" w:hAnsi="Arial" w:cs="Arial"/>
              </w:rPr>
              <w:t xml:space="preserve">will </w:t>
            </w:r>
            <w:r w:rsidR="195113C8" w:rsidRPr="00AC0AA9">
              <w:rPr>
                <w:rFonts w:ascii="Arial" w:hAnsi="Arial" w:cs="Arial"/>
              </w:rPr>
              <w:t>produ</w:t>
            </w:r>
            <w:r w:rsidR="025E17B5" w:rsidRPr="00AC0AA9">
              <w:rPr>
                <w:rFonts w:ascii="Arial" w:hAnsi="Arial" w:cs="Arial"/>
              </w:rPr>
              <w:t>c</w:t>
            </w:r>
            <w:r w:rsidR="195113C8" w:rsidRPr="00AC0AA9">
              <w:rPr>
                <w:rFonts w:ascii="Arial" w:hAnsi="Arial" w:cs="Arial"/>
              </w:rPr>
              <w:t xml:space="preserve">e a resolved artwork. </w:t>
            </w:r>
            <w:r w:rsidR="195113C8" w:rsidRPr="00891193">
              <w:rPr>
                <w:rFonts w:ascii="Arial" w:eastAsia="Segoe UI" w:hAnsi="Arial" w:cs="Arial"/>
                <w:color w:val="333333"/>
              </w:rPr>
              <w:t>The artwork chosen to be displayed should be resolved and of significant size, scale</w:t>
            </w:r>
            <w:r w:rsidR="00FA50F7">
              <w:rPr>
                <w:rFonts w:ascii="Arial" w:eastAsia="Segoe UI" w:hAnsi="Arial" w:cs="Arial"/>
                <w:color w:val="333333"/>
              </w:rPr>
              <w:t xml:space="preserve">, </w:t>
            </w:r>
            <w:r w:rsidR="195113C8" w:rsidRPr="00891193">
              <w:rPr>
                <w:rFonts w:ascii="Arial" w:eastAsia="Segoe UI" w:hAnsi="Arial" w:cs="Arial"/>
                <w:color w:val="333333"/>
              </w:rPr>
              <w:t>or production. It may be a separate piece of work from the folio.</w:t>
            </w:r>
          </w:p>
          <w:p w14:paraId="33757FD1" w14:textId="77777777" w:rsidR="008A47C9" w:rsidRPr="00AC0AA9" w:rsidRDefault="008A47C9" w:rsidP="00072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"/>
              <w:rPr>
                <w:rFonts w:ascii="Arial" w:eastAsia="Segoe UI" w:hAnsi="Arial" w:cs="Arial"/>
                <w:color w:val="333333"/>
              </w:rPr>
            </w:pPr>
          </w:p>
          <w:p w14:paraId="4F84221E" w14:textId="6622090A" w:rsidR="008A47C9" w:rsidRPr="00891193" w:rsidRDefault="008A47C9" w:rsidP="00072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"/>
              <w:rPr>
                <w:rFonts w:ascii="Arial" w:eastAsia="Segoe UI" w:hAnsi="Arial" w:cs="Arial"/>
                <w:color w:val="333333"/>
              </w:rPr>
            </w:pPr>
            <w:r w:rsidRPr="00AC0AA9">
              <w:rPr>
                <w:rFonts w:ascii="Arial" w:eastAsia="Segoe UI" w:hAnsi="Arial" w:cs="Arial"/>
                <w:color w:val="333333"/>
              </w:rPr>
              <w:t xml:space="preserve">Kaiako </w:t>
            </w:r>
            <w:r w:rsidR="00C50719" w:rsidRPr="00AC0AA9">
              <w:rPr>
                <w:rFonts w:ascii="Arial" w:eastAsia="Segoe UI" w:hAnsi="Arial" w:cs="Arial"/>
                <w:color w:val="333333"/>
              </w:rPr>
              <w:t>can support ākonga to:</w:t>
            </w:r>
          </w:p>
          <w:p w14:paraId="59D3E716" w14:textId="77777777" w:rsidR="0062698A" w:rsidRPr="00AC0AA9" w:rsidRDefault="0062698A" w:rsidP="00312C41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14" w:right="28" w:hanging="357"/>
              <w:rPr>
                <w:rFonts w:ascii="Arial" w:hAnsi="Arial" w:cs="Arial"/>
              </w:rPr>
            </w:pPr>
            <w:r w:rsidRPr="00AC0AA9">
              <w:rPr>
                <w:rFonts w:ascii="Arial" w:hAnsi="Arial" w:cs="Arial"/>
              </w:rPr>
              <w:t>work together to plan their displays</w:t>
            </w:r>
          </w:p>
          <w:p w14:paraId="3155255D" w14:textId="77777777" w:rsidR="0062698A" w:rsidRPr="00AC0AA9" w:rsidRDefault="0062698A" w:rsidP="000727B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"/>
              <w:rPr>
                <w:rFonts w:ascii="Arial" w:hAnsi="Arial" w:cs="Arial"/>
              </w:rPr>
            </w:pPr>
            <w:r w:rsidRPr="00AC0AA9">
              <w:rPr>
                <w:rFonts w:ascii="Arial" w:hAnsi="Arial" w:cs="Arial"/>
              </w:rPr>
              <w:t>consider the place/space that their artwork will be viewed at and technical constraints (physical, virtual, plinths, lighting, framing)</w:t>
            </w:r>
          </w:p>
          <w:p w14:paraId="2A87299E" w14:textId="77777777" w:rsidR="0062698A" w:rsidRPr="00AC0AA9" w:rsidRDefault="0062698A" w:rsidP="000727B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"/>
              <w:rPr>
                <w:rFonts w:ascii="Arial" w:hAnsi="Arial" w:cs="Arial"/>
              </w:rPr>
            </w:pPr>
            <w:r w:rsidRPr="00AC0AA9">
              <w:rPr>
                <w:rFonts w:ascii="Arial" w:hAnsi="Arial" w:cs="Arial"/>
              </w:rPr>
              <w:t>consider their audience and invite guests, community, whānau to the viewing</w:t>
            </w:r>
          </w:p>
          <w:p w14:paraId="1E545B28" w14:textId="77777777" w:rsidR="0062698A" w:rsidRPr="00AC0AA9" w:rsidRDefault="0062698A" w:rsidP="000727B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"/>
              <w:rPr>
                <w:rFonts w:ascii="Arial" w:hAnsi="Arial" w:cs="Arial"/>
              </w:rPr>
            </w:pPr>
            <w:r w:rsidRPr="00AC0AA9">
              <w:rPr>
                <w:rFonts w:ascii="Arial" w:hAnsi="Arial" w:cs="Arial"/>
              </w:rPr>
              <w:t>consider whether they need to support their artwork with blurb, explanation, or presentation</w:t>
            </w:r>
          </w:p>
          <w:p w14:paraId="2509E7F7" w14:textId="27AD1F2C" w:rsidR="5AC1F988" w:rsidRPr="00AC0AA9" w:rsidRDefault="008A47C9" w:rsidP="000727BD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"/>
              <w:rPr>
                <w:rFonts w:ascii="Arial" w:hAnsi="Arial" w:cs="Arial"/>
              </w:rPr>
            </w:pPr>
            <w:r w:rsidRPr="00AC0AA9">
              <w:rPr>
                <w:rFonts w:ascii="Arial" w:hAnsi="Arial" w:cs="Arial"/>
              </w:rPr>
              <w:t>d</w:t>
            </w:r>
            <w:r w:rsidR="7384F1CC" w:rsidRPr="00AC0AA9">
              <w:rPr>
                <w:rFonts w:ascii="Arial" w:hAnsi="Arial" w:cs="Arial"/>
              </w:rPr>
              <w:t>ocument the artwork once it is displayed in context</w:t>
            </w:r>
            <w:r w:rsidR="23428524" w:rsidRPr="00AC0AA9">
              <w:rPr>
                <w:rFonts w:ascii="Arial" w:hAnsi="Arial" w:cs="Arial"/>
              </w:rPr>
              <w:t xml:space="preserve"> or in situ for example on a community wall near the school or in a magazine</w:t>
            </w:r>
          </w:p>
          <w:p w14:paraId="2539CF52" w14:textId="3791B054" w:rsidR="0062698A" w:rsidRPr="00AC0AA9" w:rsidRDefault="0062698A" w:rsidP="00072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"/>
              <w:rPr>
                <w:rFonts w:ascii="Arial" w:hAnsi="Arial" w:cs="Arial"/>
              </w:rPr>
            </w:pPr>
          </w:p>
          <w:p w14:paraId="22E807AB" w14:textId="6B265C15" w:rsidR="0062698A" w:rsidRPr="00AC0AA9" w:rsidRDefault="00581283" w:rsidP="000727BD">
            <w:pPr>
              <w:spacing w:line="276" w:lineRule="auto"/>
            </w:pPr>
            <w:r w:rsidRPr="00AC0AA9">
              <w:rPr>
                <w:rFonts w:ascii="Arial" w:hAnsi="Arial" w:cs="Arial"/>
              </w:rPr>
              <w:t>Ākonga</w:t>
            </w:r>
            <w:r w:rsidR="0062698A" w:rsidRPr="00AC0AA9">
              <w:rPr>
                <w:rFonts w:ascii="Arial" w:hAnsi="Arial" w:cs="Arial"/>
              </w:rPr>
              <w:t xml:space="preserve"> may wish to document their final display and submit a reflection, that could appear in a school magazine or local newspaper.</w:t>
            </w:r>
          </w:p>
          <w:p w14:paraId="41AF25AB" w14:textId="3EDF34C9" w:rsidR="0062698A" w:rsidRPr="00AC0AA9" w:rsidRDefault="0062698A" w:rsidP="000727BD">
            <w:pPr>
              <w:spacing w:line="276" w:lineRule="auto"/>
              <w:rPr>
                <w:rFonts w:ascii="Arial" w:hAnsi="Arial" w:cs="Arial"/>
              </w:rPr>
            </w:pPr>
          </w:p>
          <w:p w14:paraId="3F28D1B3" w14:textId="6950CFA1" w:rsidR="00F364E3" w:rsidRPr="00891193" w:rsidRDefault="2B559503" w:rsidP="000727BD">
            <w:pPr>
              <w:spacing w:line="276" w:lineRule="auto"/>
              <w:contextualSpacing/>
              <w:rPr>
                <w:rFonts w:ascii="Segoe UI" w:eastAsia="Segoe UI" w:hAnsi="Segoe UI" w:cs="Segoe UI"/>
                <w:color w:val="FF0000"/>
                <w:sz w:val="18"/>
                <w:szCs w:val="18"/>
              </w:rPr>
            </w:pPr>
            <w:r w:rsidRPr="00AC0AA9">
              <w:rPr>
                <w:rFonts w:ascii="Arial" w:hAnsi="Arial" w:cs="Arial"/>
                <w:color w:val="FF0000"/>
              </w:rPr>
              <w:t>Learning covered will provide opportunities to collect evidence towards AS 91913</w:t>
            </w:r>
            <w:r w:rsidR="009B059B" w:rsidRPr="00AC0AA9">
              <w:rPr>
                <w:rFonts w:ascii="Arial" w:hAnsi="Arial" w:cs="Arial"/>
                <w:color w:val="FF0000"/>
              </w:rPr>
              <w:t xml:space="preserve"> </w:t>
            </w:r>
            <w:r w:rsidRPr="00AC0AA9">
              <w:rPr>
                <w:rFonts w:ascii="Arial" w:hAnsi="Arial" w:cs="Arial"/>
                <w:color w:val="FF0000"/>
              </w:rPr>
              <w:t>(1.2)</w:t>
            </w:r>
            <w:r w:rsidR="263F9651" w:rsidRPr="00AC0AA9">
              <w:rPr>
                <w:rFonts w:ascii="Arial" w:hAnsi="Arial" w:cs="Arial"/>
                <w:color w:val="FF0000"/>
              </w:rPr>
              <w:t xml:space="preserve"> </w:t>
            </w:r>
            <w:r w:rsidR="263F9651" w:rsidRPr="00891193">
              <w:rPr>
                <w:rFonts w:ascii="Arial" w:hAnsi="Arial" w:cs="Arial"/>
                <w:color w:val="FF0000"/>
              </w:rPr>
              <w:t>Produce resolved artwork appropriate to established art making conventions</w:t>
            </w:r>
            <w:r w:rsidR="3940CAD0" w:rsidRPr="00891193">
              <w:rPr>
                <w:rFonts w:ascii="Arial" w:hAnsi="Arial" w:cs="Arial"/>
                <w:color w:val="FF0000"/>
              </w:rPr>
              <w:t>.</w:t>
            </w:r>
          </w:p>
          <w:p w14:paraId="1D2C0AFC" w14:textId="47F5A370" w:rsidR="0062698A" w:rsidRPr="00AC0AA9" w:rsidRDefault="0062698A" w:rsidP="000727B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8DDBC37" w14:textId="77777777" w:rsidR="003C310B" w:rsidRDefault="2B559503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2118E80E">
              <w:rPr>
                <w:rFonts w:ascii="Arial" w:hAnsi="Arial" w:cs="Arial"/>
              </w:rPr>
              <w:t xml:space="preserve"> </w:t>
            </w:r>
          </w:p>
          <w:p w14:paraId="3DAE3592" w14:textId="622449C5" w:rsidR="003C310B" w:rsidRPr="00876A49" w:rsidRDefault="00240803" w:rsidP="000727BD">
            <w:pPr>
              <w:spacing w:line="276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week</w:t>
            </w:r>
          </w:p>
        </w:tc>
      </w:tr>
    </w:tbl>
    <w:p w14:paraId="07AC4E4C" w14:textId="77777777" w:rsidR="00876A49" w:rsidRPr="00876A49" w:rsidRDefault="00876A49" w:rsidP="00E466F6">
      <w:pPr>
        <w:spacing w:after="0" w:line="276" w:lineRule="auto"/>
        <w:contextualSpacing/>
        <w:rPr>
          <w:rFonts w:ascii="Arial" w:hAnsi="Arial" w:cs="Arial"/>
        </w:rPr>
      </w:pPr>
    </w:p>
    <w:sectPr w:rsidR="00876A49" w:rsidRPr="00876A49" w:rsidSect="00625B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F3B7" w14:textId="77777777" w:rsidR="001329B7" w:rsidRDefault="001329B7" w:rsidP="00097CB9">
      <w:pPr>
        <w:spacing w:after="0" w:line="240" w:lineRule="auto"/>
      </w:pPr>
      <w:r>
        <w:separator/>
      </w:r>
    </w:p>
  </w:endnote>
  <w:endnote w:type="continuationSeparator" w:id="0">
    <w:p w14:paraId="34F405AA" w14:textId="77777777" w:rsidR="001329B7" w:rsidRDefault="001329B7" w:rsidP="00097CB9">
      <w:pPr>
        <w:spacing w:after="0" w:line="240" w:lineRule="auto"/>
      </w:pPr>
      <w:r>
        <w:continuationSeparator/>
      </w:r>
    </w:p>
  </w:endnote>
  <w:endnote w:type="continuationNotice" w:id="1">
    <w:p w14:paraId="1A80633D" w14:textId="77777777" w:rsidR="001329B7" w:rsidRDefault="001329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607B" w14:textId="5D6ABCDD" w:rsidR="00913160" w:rsidRDefault="0035126B">
    <w:r>
      <w:cr/>
    </w: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9EC6" w14:textId="77777777" w:rsidR="00891193" w:rsidRDefault="008911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00E7" w14:textId="77777777" w:rsidR="00891193" w:rsidRDefault="00891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D43F" w14:textId="77777777" w:rsidR="001329B7" w:rsidRDefault="001329B7" w:rsidP="00097CB9">
      <w:pPr>
        <w:spacing w:after="0" w:line="240" w:lineRule="auto"/>
      </w:pPr>
      <w:r>
        <w:separator/>
      </w:r>
    </w:p>
  </w:footnote>
  <w:footnote w:type="continuationSeparator" w:id="0">
    <w:p w14:paraId="32E9EE3E" w14:textId="77777777" w:rsidR="001329B7" w:rsidRDefault="001329B7" w:rsidP="00097CB9">
      <w:pPr>
        <w:spacing w:after="0" w:line="240" w:lineRule="auto"/>
      </w:pPr>
      <w:r>
        <w:continuationSeparator/>
      </w:r>
    </w:p>
  </w:footnote>
  <w:footnote w:type="continuationNotice" w:id="1">
    <w:p w14:paraId="7BA915E9" w14:textId="77777777" w:rsidR="001329B7" w:rsidRDefault="001329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3C98" w14:textId="31F79EE6" w:rsidR="00097CB9" w:rsidRDefault="00B25DE1">
    <w:pPr>
      <w:pStyle w:val="Header"/>
    </w:pPr>
    <w:r>
      <w:rPr>
        <w:noProof/>
      </w:rPr>
      <w:pict w14:anchorId="19E5A6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331016" o:spid="_x0000_s1026" type="#_x0000_t136" style="position:absolute;margin-left:0;margin-top:0;width:885.6pt;height:98.4pt;rotation:315;z-index:-251658239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For Implement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AD21" w14:textId="1870C599" w:rsidR="00E6364D" w:rsidRDefault="003259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B26CD1E" wp14:editId="39593BB9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3810" b="4445"/>
              <wp:wrapNone/>
              <wp:docPr id="18" name="Text Box 1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D3167" w14:textId="6C00250A" w:rsidR="00325917" w:rsidRPr="00325917" w:rsidRDefault="00325917" w:rsidP="003259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6CD1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alt="[UNCLASSIFIED]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A8D3167" w14:textId="6C00250A" w:rsidR="00325917" w:rsidRPr="00325917" w:rsidRDefault="00325917" w:rsidP="003259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6364D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BD13EA8" wp14:editId="1970AF64">
              <wp:simplePos x="0" y="0"/>
              <wp:positionH relativeFrom="column">
                <wp:posOffset>0</wp:posOffset>
              </wp:positionH>
              <wp:positionV relativeFrom="paragraph">
                <wp:posOffset>-220980</wp:posOffset>
              </wp:positionV>
              <wp:extent cx="13258800" cy="10896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258800" cy="1089660"/>
                        <a:chOff x="161925" y="0"/>
                        <a:chExt cx="14125575" cy="1089660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215"/>
                        <a:stretch/>
                      </pic:blipFill>
                      <pic:spPr bwMode="auto">
                        <a:xfrm>
                          <a:off x="12887325" y="137160"/>
                          <a:ext cx="1400175" cy="952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601"/>
                        <a:stretch/>
                      </pic:blipFill>
                      <pic:spPr bwMode="auto">
                        <a:xfrm>
                          <a:off x="161925" y="0"/>
                          <a:ext cx="2009775" cy="952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B6AA15" id="Group 3" o:spid="_x0000_s1026" style="position:absolute;margin-left:0;margin-top:-17.4pt;width:1044pt;height:85.8pt;z-index:251658243;mso-width-relative:margin;mso-height-relative:margin" coordorigin="1619" coordsize="141255,10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r/NkgIAALgHAAAOAAAAZHJzL2Uyb0RvYy54bWzclV1v0zAUhu+R+A+W&#10;77fE2dKm0doJMTYhDagYiGvXcRJr8Ydst+n+PcdOUrYOCTQuEFzUtXN8vt48ji8u97JDO26d0GqJ&#10;yWmKEVdMV0I1S/z1y/VJgZHzVFW004ov8QN3+HL1+tVFb0qe6VZ3FbcIgihX9maJW+9NmSSOtVxS&#10;d6oNV2CstZXUw9I2SWVpD9Fll2RpOkt6bStjNePOwdOrwYhXMX5dc+Y/1bXjHnVLDLX5ONo4bsKY&#10;rC5o2VhqWsHGMugLqpBUKEh6CHVFPUVbK56FkoJZ7XTtT5mWia5rwXjsAboh6VE3N1ZvTeylKfvG&#10;HGQCaY90enFY9nF3Y82dWVtQojcNaBFXoZd9bWX4hyrRPkr2cJCM7z1i8JCcZXlRpCAtAyNJi8Vs&#10;NqrKWpA+OJIZWWQ5Rj+8Wftu8j8nWZ7PwXrkn0z5kydVGcFK+I1SwOyZFL9GBrz81nI8BpG/FUNS&#10;e781J/DWDPViIzrhHyKB8H5CUWq3FmxthwWourZIVNA7RopKAB+sISkiAbngEPYMHjR0dKvZvUNK&#10;v22pavgbZwDd4A67k6fb4/JJuk0nzLXoOmS1/yZ8e9dSAylJJDIYx06B+yNufiLWwOSVZlvJlR8O&#10;meUdNK2Va4VxGNmSyw2H7uz7KlZIS2fZZ6g4HLMizUg+HCznLfesnXqY6hwEcAAd2vQfdAW10q3X&#10;sdwj6EhWFHNgLNJDzuZkousA4HmakomfRZ7lwGLIN+ED4lrnb7iWKEygZigzZqK7W+eHrdOWQHun&#10;wqh0EHSwhidR9FDxOIVXMnQBk38GxuwYxuz/hhF4D8BMiP45jM8+ZBOFcBUt5n+JwviBhOshQj9e&#10;ZeH+ebyG+eMLd/UdAAD//wMAUEsDBAoAAAAAAAAAIQB/pwg0ylsAAMpbAAAUAAAAZHJzL21lZGlh&#10;L2ltYWdlMS5wbmeJUE5HDQoaCgAAAA1JSERSAAAITwAAATUIBgAAABw5XNAAAAABc1JHQgCuzhzp&#10;AAAABGdBTUEAALGPC/xhBQAAAAlwSFlzAAAuIwAALiMBeKU/dgAAW19JREFUeF7t3V2LJGd6P2h/&#10;hPoE1WXJGrmXv8c609FS1UYg8KxwM4tPhDENZrHAqFNrHRjBrml2QT5c+cBkV41Qt4UHjLBmZAbN&#10;CwipGbM2O3jJFDqw0IEpJISFelG+9Kh12Ft3O+PvUPQTmfGWmZFV1wU/plWdERnxxPNEDX3fGfkb&#10;AAAAAAAAwPZMJpO92Xw+PcsDkV3Mm+9/cv+//cmP/79LV04eiOxqFrdkAAAAAAAAYFtms9mNVFFa&#10;pO/5/MuvHvzuy7/45n946ecPDp59I1mUFul79q+c3F7cjgEAAAAAAIBtms3np8XCtEjf8+rbH02j&#10;cSLy23/6j3dThWmRPmf/6GR66XB4sLgVAwAAAAAAANs0n8+vporTIn3Nx5/efdg0kc9jz72ZLFCL&#10;9DfHNxa3YQAAAAAAAKAPprPZnVSRWqSP+aO//ue7xeaJyy++O00XqEX6l/2j49NLh7f2FrdgAAAA&#10;AAAAoA8mv/71U6kitUjf8sGHn32raSKf3/rDv/8mVagW6V0OT64tbr8AAAAAAABAn0zn89upYrVI&#10;n/I//u/vf5FqnHiY6z+7f/DM6+litUhPsn/l5M7itgsAAAAAAAD0zWQy2ZvN59NisVqkL/mbn/7b&#10;N8mmiVy+c+1HX6QK1iK9yeEPjha3XQAAAAAAAKCPZrPZjVTRWmTb+fzLrx589+Wf3081TBTzm79/&#10;O120Ftly9q+c3F7cbgEAAAAAAIA+m83np8XCtci28xd/O7qbapRI5ckXfuLpE9K77B+dTC8d3tpb&#10;3GoBAAAAAACAPpvcu3eUKl6LbCsff3o32SSxLI9f/buvUwVske3l+MbiNgsAAAAAAADsgulsdidV&#10;xBbZRv7gr/6p8lMnslx+8d1puoAtsvnsHx2fLm6vAAAAAAAAwK6YTCYHqSK2yKbzwYefJZsjquSJ&#10;59/SQCH9yOHx1cXtFQAAAAAAANgl0/n8tVQxW2STefqV96apxohKuf6z+wfPvJ4uZotsKPtXTu4s&#10;bqsAAAAAAADArplMJnuz+XxaLGaLbCp/89N/+ybZFFEj37n2oy9SBW2RjeXw5KnFbRUAAAAAAADY&#10;RbPZ7KVUUVtk3fn8y68efPfln99PNUTUzW/+/u10UVtkzdm/cnJ7cTsFAAAAAAAAdtlsPj8tFrZF&#10;1p2/+NvR3VQjRJM8+cJPPH1CNp79o5PppcNbe4tbKQAAAAAAALDLJvfuHaWK2yLrysef3k02QbTJ&#10;41f/7utUgVtkfTm+sbiNAgAAAAAAAOfBdDa7kypyi6wjf/BX/9TZUyeyXH7x3Wm6wC3SffaPjk8X&#10;t08AAAAAAADgvJhMJgepIrdI1/nxv/z716nmhy7yxPNvaaCQzeTw+Ori9gkAAAAAAACcJ9P5/LVU&#10;sVukyzz9ynvTVONDF7k8+NnXB8++kS52i3SU/Ssndxa3TQAAAAAAAOC8mUwme7P5fFosdot0lVff&#10;/mhtjRNZvnPtR1+kCt4ineXw5KnFbRMAAAAAAAA4j2az2UupordI23z+5VcPvvvyz++nGh66zmPP&#10;vZkueou0z2uL2yUAAAAAAABwns3m89Ni4VukbV4Y/uqLVKPDOvLkCz/x9AnpPPtHJ9NLh7f2FrdK&#10;AAAAAAAA4Dyb3Lt3lCp+izTNv37yH8kmh3Xm8e//8H6qAC7SOL938tLiNgkAAAAAAABcBNPZ7J1U&#10;EVykSb736i839tSJLJdffHd68Mzr6SK4SM3sHx2fLm6PAAAAAAAAwEUxmUwOUkVwkbr58b/8+9ep&#10;5oZN5Inn35qmCuEitXP4g6PF7REAAAAAAAC4SGaz2Y1UMVykTp5+5b1pqrFhE7k8+NnXB8++kS6G&#10;i1TM/pWTO4vbIgAAAAAAAHDRTCaTvdl8Pi0Ww0Wq5tW3P9pa40SW71z70RepgrhI5RwODxa3RQAA&#10;AAAAAOAims1m11JFcZFV+fzLrx589+Wf3081NGw6jz33ZrooLrI6ry1uhwAAAAAAAMBFNpvNxqni&#10;uMiyvDD81RepRoZt5MkXfuLpE1I7+0cn00uHt/YWt0IAAAAAAADgIpvcu3eUKo6LlOVfP/mPZBPD&#10;NvP49394P1UgFynN7528tLgNAgAAAAAAAPzGb0xns3dSRXKRVL736i9789SJLJdffHd68Mzr6SK5&#10;SCH7R8eni9sfAAAAAAAAwH+aTCYHqSK5SDFvvv/J/VTzQh/yxPNvTVOFcpFHcviDo8XtDwAAAAAA&#10;AOC/zGazG6liuUiWz7/86sHTr7w3TTUu9CUHz76RLpaLLLJ/5eTO4rYHAAAAAAAA8G2TyWRvNp9P&#10;iwVzkSyvvv1RrxsnIk/+yY/vpgrmIv89h8ODxW0PAAAAAAAA4FGz2exaqmgu8vGndx/8zp//4utU&#10;w0Lf8thzb6aL5iJXjm8sbncAAAAAAAAA5Waz2ThVPJeLnReGv/oi1ajQx1z+s3c9fUIeyf7RyfTS&#10;4a29xa0OAAAAAAAAoNzk3r2jVPFcLm4++PCzZJNCn/P49394P1VAlwucw5Nri9scAAAAAAAAwGrT&#10;+fx2qoguFzPfe/WXO/PUif+ewU+/OXjm9XQRXS5c9o9OxovbGwAAAAAAAEA1k8nkYDafT4tFdLl4&#10;efP9T+4nmxN2IE88/9Y0VUiXC5jDHxwtbm8AAAAAAAAA1c1msxupYrpcnHz+5VcPnn7lvWmqMWFX&#10;cvDsG+liulyY7F85fmdxWwMAAAAAAACoZzKZ7M3m89NiQV0uTl59+6OdbpyIPPknP76bKqjLBcrh&#10;8GBxWwMAAAAAAACobzabXUsV1eX85+NP7z74nT//xdephoRdy2PPvZkuqssFyPGNxe0MAAAAAAAA&#10;oLnpbHYnVVyX850Xhr/6ItWIsIu5/GfvevrEBcz+0cn00uGtvcWtDAAAAAAAAKC5yb17R6niupzf&#10;fPDhZ8kmhF3O49//4f1UgV3OcQ5Pri1uYwAAAAAAAADtTefz26kiu5zPXPnL9++mGhB2OoOffnPw&#10;zOvpIrucu+wfnYwXty8AAAAAAACAbkwmk4PZfD4tFtnl/OXN9z+5n2w+OAd54o//wdd3XJQc/uBo&#10;cfsCAAAAAAAA6M5sNruRKrbL+cnnX3714Hdf/sU3qcaD85KDZ99IF9vl3GT/ysntxW0LAAAAAAAA&#10;oFuTyWRvNp+fFgvucn7y6tsfTVMNB+cpv/2n/+jpE+c4+0cn00uHw4PFbQsAAAAAAACge7PZ7Fqq&#10;6C67n48/vZtsNjiPeey5N5OFdzkPOb6xuF0BAAAAAAAArM90NruTKr7LbueP/vqf76YaDc5jLr/4&#10;7jRdeJddzv7R8emlw1t7i1sVAAAAAAAAwPpMfv3rp1LFd9ndfPDhZ8kmg/Oc3/rDv/8mVYCXHc7h&#10;ybXFbQoAAAAAAABg/abz+e1UEV52M1f+8v0L89SJ/57rP7t/8Mzr6SK87Fz2r5zcWdyeAAAAAAAA&#10;ADZjMpnszebzabEIL7uXN9//5H6yueAC5Ik//oe7qUK87GAOf3C0uD0BAAAAAAAAbM5sNruRKsbL&#10;7uTzL7968Lsv/+KbVGPBRcnBs2+ki/GyM9m/cnJ7cVsCAAAAAAAA2LzZfH5aLMjL7uTVtz+aphoK&#10;LlJ++0//0dMndjj7RyfTS4fDg8UtCQAAAAAAAGDz5vP51VRRXvqfjz+9m2wmuIh57Lk3k4V52YUc&#10;31jcjgAAAAAAAAC2Zzqb3UkV56Xfef7/+r//I9VIcBFz+cV3p+nCvPQ5+0fHp5cOb+0tbkUAAAAA&#10;AAAA2zP59a+fShXnpb/54MPPkk0EFzm/9Yd//02qQC89zuHJtcVtCAAAAAAAAGD7pvP57VSRXvqZ&#10;p195b5pqILjQuf6z+wfPvJ4u0kvvsn/l5M7i9gMAAAAAAADQD5PJZG82n0+LRXrpX/7mp//2TbJ5&#10;QB5859qPvkgV6qWHOTx5anH7AQAAAAAAAOiP2Wx2I1Wsl/7k8y+/evDdl39+P9U4IP+Z3/z92+li&#10;vfQm+1dObi9uOwAAAAAAAAD9M5vPT4sFe+lP/uJvR3dTDQPyX3nyhZ94+kSPs390Mr10eGtvccsB&#10;AAAAAAAA6J/5fH41VbSX7efjT+8mmwXk0Tx+9e++ThXupQ85vrG43QAAAAAAAAD013Q2u5Mq3st2&#10;8wd/9U+eOlExl198d5ou3Ms2s390fLq4zQAAAAAAAAD022QyOUgV72V7+eDDz5JNAlKeJ55/SwNF&#10;33J4fHVxmwEAAAAAAADov+l8/lqqiC/bydOvvDdNNQjIklz/2f2DZ15PF/Fl49m/cnJncXsBAAAA&#10;AAAA2A2TyWRvNp9Pi0V82Xz+5qf/9k2yOUBW5jvXfvRFqpAvW8jhyVOL2wsAAAAAAADA7pjNZi+l&#10;ivmyuXz+5VcPvvvyz++nGgOkWn7z92+ni/mysexfObm9uK0AAAAAAAAA7J7ZfH5aLOjL5vIXfzu6&#10;m2oIkOp58oWfePrEFrN/dDK9dHhrb3FLAQAAAAAAANg9k3v3jlJFfVl//vWT/0g2A0j9PH71775O&#10;FfZlEzm+sbidAAAAAAAAAOyu6Wx2J1Xcl/Xme6/+8otUI4DUz+UX352mC/uyzuwfHZ8ubiMAAAAA&#10;AAAAu20ymRykivuyvvz4X/7961QTgDTPE8+/pYFi0zk8vrq4jQAAAAAAAADsvul8/lqqyC/rydOv&#10;vDdNNQBI81we/Ozrg2ffSBf5pfPsXzm5s7h9AAAAAAAAAJwPk8lkbzafT4tFfuk+r779kcaJNeU7&#10;1370RarQL2vI4fBgcfsAAAAAAAAAOD9ms9lLqWK/dJfPv/zqwXdf/vn9VOFfusljz72ZLvZLl3lt&#10;cdsAAAAAAAAAOH9m8/lpseAv3eWF4a++SBX8pbs8+cJPPH1ijdk/OpleOry1t7hlAAAAAAAAAJw/&#10;k3v3jlJFf2mff/3kP5LFfuk+j3//h/dThX/pIL938tLidgEAAAAAAABwfk1ns3dSxX9pl++9+ktP&#10;ndhQLr/47vTgmdfTxX9pnP2j49PFbQIAAAAAAADgfJtMJgep4r80z4//5d+/ThX5ZX154vm3pqkG&#10;AGmRwx8cLW4TAAAAAAAAAOffbDa7kWoCkGZ5+pX3pqkCv6wvlwc/+/rg2TfSTQBSO/tXTu4sbg8A&#10;AAAAAAAAF8NkMtmbzefTYhOA1M+rb3+kcWJL+c61H32RagSQBjkcHixuDwAAAAAAAAAXx2w2u5Zq&#10;BpDq+fzLrx589+Wf308V9mUzeey5N9PNAFInry1uCwAAAAAAAAAXz2w2G6eaAqRaXhj+6otUQV82&#10;lydf+ImnT7TI/tHJ9NLhrb3FLQEAAAAAAADg4pncu3eUagqQ1fngw8+SxXzZfB7//g/vpxoDpEJ+&#10;7+Slxe0AAAAAAAAA4OKazmbvpJoDZHm+9+ovPXWiJ7n84rvTg2deTzcHSGn2j45PF7cBAAAAAAAA&#10;gIttMpkcpJoDpDxvvv/J/VQRX7aXJ55/a5pqEJAlOfzB0eI2AAAAAAAAAMBsNruRahKQR/P5l189&#10;ePqV96apAr5sNwfPvpFuEpBHsn/l+J3F8gcAAAAAAAAgTCaTvdl8Pi02CsijefXtjzRO9DRP/smP&#10;76YaBSSRw+HBYvkDAAAAAAAAkJnNZtdSzQLyX/n407sPfufPf/F1qnAv/chjz72ZbhaQXI5vLJY9&#10;AAAAAAAAAEWz2WycahqQ/8wLw199kSrYS39y+c/e9fSJJdk/OpleOry1t1jyAAAAAAAAABRN7t07&#10;SjUNyPzBBx9+lizWS//y+Pd/eD/VOCBnOTy5tljuAAAAAAAAAJSZzue3U80DFz3fe/WXnjqxKxn8&#10;9JuDZ15PNw9c4OwfnYwXyxwAAAAAAACAZSaTycFsPp8Wmwcuct58/5P7ySK99DZPPP/WNNVAcKFz&#10;+IOjxTIHAAAAAAAAYJXZbHYj1URwEfP5l189ePqV96apAr30OwfPvpFuIriA2b9y/M5ieQMAAAAA&#10;AABQxWQy2ZvN56fFRoKLmFff/kjjxI7myT/58d1UI8GFzOHwYLG8AQAAAAAAAKhqNptdSzUTXKR8&#10;/OndB//tf/35r1OFedmNPPbcm+lmgguV4xuLZQ0AAAAAAABAXdPZ7E6qqeCi5I/++p/vpgrysju5&#10;/GfvXuinT+wfnUwvHd7aWyxpAAAAAAAAAOqa3Lt3lGoquAj54MPPksV42b08/v0f3k81FlyIHJ5c&#10;WyxnAAAAAAAAAJqazue3U80F5z1X/vJ9T504Lxn89JuDZ15PNxec4+wfnYwXyxgAAAAAAACANiaT&#10;ycFsPp8WmwvOc958/5P7ySK87Gye+ON/uHhf33H4g6PFMgYAAAAAAACgrdlsdiPVZHAe8/mXXz34&#10;3Zd/8U2qAC+7nYNn30g3GZzD7F85ub1YvgAAAAAAAAB0YTKZ7M3m89Nio8F5zKtvfzRNFd5l9/Pb&#10;f/qPF+LpE/tHJ9NLh8ODxfIFAAAAAAAAoCuz2exaqtngPOXjT+8mi+5yfvLYc28mGw7OV45vLJYt&#10;AAAAAAAAAF2bzmZ3Uk0H5yV/9Nf/fDdVcJfzk8svvjtNNxycj+wfHZ9eOry1t1iyAAAAAAAAAHRt&#10;8utfP5VqOjgP+eDDz5LFdjl/+a0//PtvUo0H5yKHJ9cWyxUAAAAAAACAdZnO57dTzQe7nit/+b6n&#10;TlyUXP/Z/YNnXk83H+xw9q+c3FksUwAAAAAAAADWaTKZ7M3m82mx+WCX8+b7n9xPFtnl3OaJP/6H&#10;u6kGhJ3O4Q+OFssUAAAAAAAAgHWbzWY3Uk0Iu5jPv/zqwe++/ItvUgV2Od85ePaNdBPCDmb/ysnt&#10;xfIEAAAAAAAAYFNm8/lpsRFhF/MXfzvydR0XNL/9p/94Lp4+sX90Mr10ODxYLE0AAAAAAAAANmU+&#10;n19NNSPsUj7+9G6yqC4XJ48992ayIWG3cnxjsSwBAAAAAAAA2LTpbHYn1ZSwK/mDv/onT5244Ln8&#10;4rvTdEPCbmT/6Pj00uGtvcWSBAAAAAAAAGDTJr/+9VOppoRdyAcffpYspsvFy2/94d9/k2pM2Ikc&#10;nlxbLEcAAAAAAAAAtmU6n99ONSf0PU+/8t40VUiXC5jrP7t/8Mzr6eaEHmf/ysmdxTIEAAAAAAAA&#10;YJsmk8nebD6fFpsT+py/+em/fZMsosuFzXeu/eiLVINCr3N48tRiGQIAAAAAAACwbbPZ7EaqSaGP&#10;+fzLrx589+Wf308V0OVi5zd//3a6SaGH2b9ycnux/AAAAAAAAADoi9l8flpsVOhj/uJvR3dThXOR&#10;J1/4yU48fWL/6GR66fDW3mLpAQAAAAAAANAX8/n8aqpZoU/5+NO7yaK5SJbHr/7d16mGhX7l+MZi&#10;2bEBMdjX/vOPO+ngLHf+8487K47fd9QAAAAAAACwM6az2Z1U00Jf8gd/9U+eOiFLc/nFd6fphoV+&#10;ZP/o+HSx3NiAaDx4cJbpWXb1UR/ReBDnsKsNIFfPEse/6w0gAAAAAAAAXCCTyeQg1bTQh3zw4WfJ&#10;YrlIMU88/1Z/GygOj6OWzIZkjQeR1+IHOyZrPIjsYgNIHG90C2XnsMtPAAEAAAAAAOCCmc7nr6Wa&#10;F7adp195b5oqlIs8kus/u3/wzOvp5oUtZv/KiQ/fb9DRWbKifZZd++qIfONBZNcaQOIrU/LHv8tP&#10;AAEAAAAAAOCCmUwme7P5fFpsXthm/uan//ZNskguUpLvXPvRF6kGhq3m8GTXavc7rdh4EBmfZVcU&#10;Gw+y7Mokiq9MiWaJ4vHv4hNAAAAAAAAAuKBms9lLqSaGbeTzL7968N2Xf34/VSAXWZbf/P3b6SaG&#10;LWT/ysntxfJiA8oaDyIvnaXvyhoPIrvSAPLOWVLHH9FFBAAAAAAAwM6YzeenxUaGbeSF4a++SBXG&#10;RVblyRd+0ounT+wfnUwvHd7ybQUbsqzxILILXx2xrPEg0vcGkNRXpuSzS08AAQAAAAAA4IKb3Lt3&#10;lGpm2GT+9ZP/SBbFRarm8at/93WqoWGzOY4HIbAhqxoPIn1+DMiqxoNI3xtAUl+ZUswuPAEEAAAA&#10;AAAAHprOZndSTQ2byvde/aWnTkirXH7x3Wm6oWEz2T86jjoyG1Kl8SBLvLaPqjQeRPraALLsK1Py&#10;2YUngAAAAAAAAMBDk8nkINXUsIn8+F/+/etUMVykbp54/q3tNVAcHl9dLCc2oGrjQaSPXx1RtfEg&#10;S98aQFZ9ZUoxfX4CCAAAAAAAAHzLdD5/LdXcsO48/cp701QhXKRuLg9+9vXBs2+kmxvWmP0rJ3cW&#10;y4gNiK+BSBXol6VPXx0RT2Go03gQ6VsDSJWvTCmmr08AAQAAAAAAgG+ZTCZ7s/l8WmxuWGdeffsj&#10;jRPSab5z7UdfpBoc1prDYXwQnw1o0ngQ6dNXR8RTGFLHuCp9aQCp85Up+fTxCSAAAAAAAACQNJvN&#10;Xko1Oawjn3/51YPvvvzz+6kCuEibPPbcm+kmh/XktcXyYQOaNh5E4mkJ29a08SASDSB96NKJJojU&#10;8VVJn54AAgAAAAAAAEvN5vPTYqPDOvLC8FdfpArfIm3z5As/2cjTJ/aPTqaXDm/15YEG516bxoMs&#10;2/7qiDaNB5FtN4A0+cqUfPrSAAIAAAAAAAArTe7dO0o1O3SZf/3kP5JFb5Gu8vj3f3g/1fDQaX7v&#10;xAfpN6ht40Hk9Czb0rbxIMu2GkCafmVKMX14AggAAAAAAABUMp3N3kk1PXSV7736S0+dkLXm8ovv&#10;Tg+eeT3d9NBB9o+Ot1mHv3C6ajyI3DjLpnXVeBDZ1sRr85UpxWz7CSAAAAAAAABQyWQyOUg1PXSR&#10;H//Lv3+dKnaLdJ0nnn9rmmp86CSHP1D/3ZAuGw8i2/jqiC4bDyKbbgDp4itT8tF5BAAAAAAAwM6Y&#10;zWY3Us0PbfP0K+9NU4Vuka5zefCzrw+efSPd/NAi+1dO7iyWCRvQdeNBZJNfHdF140Fk0w0gXXxl&#10;SjHbeAIIAAAAAAAA1DaZTPZm8/m02PzQJq++/ZHGCdlovnPtR1+kGiBa5XC46QcXXFhPnSVVeO8i&#10;m3p0SHTapN6/bTbVAHLtLKn3b5ttPAEEAAAAAAAAGpnNZtdSTRBN8vGndx/8zp//wld2yMbz2HNv&#10;ppsgmuW1xfJgA9bVeBCJr46IrwRZp3U1HmRZdwNI11+ZUswmnwACAAAAAAAArcxms3GqGaJuXhj+&#10;6otUYVtk3XnyhZ908vSJ/aOT6aXDW+uut7Ow7saDyDq/OmLdjQeRdTeARKdQ6n27zNWzAAAAAAAA&#10;QO9N7t07SjVD1MkHH36WLGqLbCqPf/+H91MNEbXyeycvLZYFa7aJxoMs6/rqiE00HkTW1QCyzq9M&#10;yWcTTwABAAAAAACATkxns3dSTRFV871Xf+mpE7LVXH7x3enBM6+nmyIqZP/oOGq8bMimGg8i8dUg&#10;XdtU40GWdTSArPMrU4pZ5xNAAAAAAAAAoDOTyeQg1RRRJW++/8n9VDFbZNN54vm3pqnGiEo5/MHR&#10;YjmwZptuPIh0/dURm2w8iHTdALKJr0wpZl1PAAEAAAAAAIBOzWazG6nmiGX5/MuvHjz9ynvTVCFb&#10;ZBs5ePaNdHPEkuxfOX5nsQzYgE03HkS6/OqIbTQeRLpqANnkV6bks44ngAAAAAAAAEDnJpPJ3mw+&#10;nxYbJJbl1bc/0jghvcqTf/Lju6kGiaU5HPpQ/IZEA0CqsL6JdPHVEdF4EI0Yqf2vO101gGzyK1OK&#10;6foJIAAAAAAAALAWs9nsWqpJIpWPP7374Hf+/BdfpwrYItvMY8+9mW6SSOa4i5o6FWyz8SBLfGVI&#10;GzFZUvvdVNpO1ugSSu13U+nyCSAAAAAAAACwVrPZbJxqlijmheGvvkgVrkW2nct/9m6lp0/sH51M&#10;Lx3eUsvdkG03HkTafHXEthsPsrRpANnGV6YUE0++AAAAAAAAgN6b3Lt3lGqWyOeDDz9LFq1F+pLH&#10;v//D+6mGiW/l8OTaYtqzZn1pPIg0veh9aDyING0A2eZXphTT9gkgAAAAAAAAsBHT+fx2qmkiy/de&#10;/aWnTki/M/jpNwfPvJ5umjjL/tHJeDHd2YC+NB5Epmep+7iRPjUeROo2gPThK1PyafMEEAAAAAAA&#10;ANiYyWRyMJvPp8Wmicib739yP1msFulZnnj+rWmqceJhDn9wtJjurFnfGg8idb46om+NB5G6DSB9&#10;+MqUYjz2BQAAAAAAgJ0wm81uFBsnPv/yqwdPv/LeNFWoFuljDp5945HGif0rx+8spjkb0LfGgyxV&#10;vzqij40HkaoNIH36ypR8mjwBBAAAAAAAADZuMpnszebz03zzxKtvf6RxQnYqT/7Jj+8WmycuHQ6j&#10;nswG9LXxIFLlqyNiokSRP7V9H1KlAaRPX5lSTJ0ngAAAAAAAAMDWzGaza1njxMef3k0Wp0X6nsee&#10;ezPXPHEc9Xw2oO+NB5FVXx0RjyhJbdeXrGoAie+mSW3Xp1R9AggAAAAAAABs1XQ2uxPNE3/01/98&#10;N1WYFul7Lv/Zuw+fPrF/dDK9dHjLNwVsSN8bDyLLvjpiFxoPIssaQPr6lSn5VHkCCAAAAAAAAGzd&#10;5N69ow8+/CxZlBbZlTz+/R/ev3R4supBA3RkVxoPIrfPkrILjQeRsgaQPn9lSjEvnQUAAAAAAAB6&#10;7/rJ//vT/+Wv//VUZFfzP/+f//T/LKYzG7ArjQdZotkjb5caDyLFBpBd+MqUfJY9AQQAAAAAAAB6&#10;YzAcHVwfjqeDm+MHIjuZ4ahYH2dNdq3xIDI+S2bXGg+y5Cf4LnxlSjFlTwABAAAAAACAXhkMRzeS&#10;RWmRvmc4VpfdkF1tPIhkXx2xi40HkawBZJe+MqUYHU4AAAAAAAD03uDWaG9wc3z6SGFapMd5+MSU&#10;4Shq+mxAdKmkiuK7kGj6+J8KP9u1RAPIrn1lSj75J4AAAAAAAABAbw2OR1dTBWqR3mY4im+RYENi&#10;sHc5/1viZ7uU/yPxs12LTicAAAAAAAB2wmA4vpMsUov0L6fxxJTF1AUAAAAAAACAbgxORk8litQi&#10;/ctwdG0xbQEAAAAAAACgW4Ph+HayWC3SlwzHdxbTFQAAAAAAAAC6F1+FcH04niaL1iJ9yHB0tJiu&#10;AAAAAAAAALAeg+HoRrJoLbLtDMe3F9MUAAAAAAAAANZrcHN8+kjhWmSLefhElOHoYDFFAQAAAAAA&#10;AGC9Bsejq6kCtsjWMhzdWExPAAAAAAAAANiMwXB8J1nEFtl8Tge3RnuLqQkAAAAAAAAAmzE4GT2V&#10;KGKLbD7Ho6uLaQkAAAAAAAAAmzUYjm8ni9kim8pwfGcxHQEAAAAAAABg8+KrEq4Px9NkUVtkEzkZ&#10;PbWYjgAAAAAAAACwHYObo5eSRW2RdWc4vr2YhgAAAAAAAACwXYOb49NHCtsia8zDJ57cGu0tpiAA&#10;AAAAAAAAbNdgODpKFbhF1pbh6MZi+gEAAAAAAABAPwyG4zvJIrdI9zldTDsAAAAAAAAA6I/BcHSQ&#10;KHKLdJ/j0dXFtAMAAAAAAACAfhncHL2WLHaLdJXh+M5iurHjDs4SXTDx/StZ4r/j55u0d5ajs7x0&#10;luw44s/xs0176izFMYnj2NaY5I9jm2Ny7Sz5Y4njiGPcpNR8jeOK49u0OP8+zFdj8qjUfN3mfS1/&#10;HNu6NmVreNNjEu9XHJO4Nn2Yr5H4WR/ua9uYryGuwzbeFwAAAABgbQa3RnvXh+Npsugt0kVORtuo&#10;c9CRKAxFcSa+d+XBksTfx+vWWUiKQtU7Z0m9fz7xmnjtukSx6LWzrBqT8VmiALnOMYn9R3dS6v2z&#10;TM9y+yzrXIgxJvEe8V6pY8iSjcm6xFjH/uN9Uu+fJY4zruE6C38xB2NMUu+fz7rna4xJFH2rruF1&#10;j0lf1nDV+1qMXV/W8DqvTV/WcOjbGl41JjFfo4FhXWL+9eX3cHGexPsBAAAAAJwrg5ujl5JFb5G2&#10;GY7j39jZUVEUWVU0KiZe33XxJor+q4qLqcQ2XTYMZAWs1HstS4xJ18XGKOqtKqSl0nUBNsYk9pl6&#10;r2WJY++62Bhj3GRMogDb5XyN8W06X7tuGIjCvzX8X9qs4RjLLp2HNdz1fW3X13A0fHS9hvvyezhr&#10;mii+V7wPAAAAAMC5M7g5Pn2k8C3SIg+faHJr1OW/3bMhTYt6+cT2bYtIMXmiKJbaf510UUSKQn/d&#10;AlYxUVhrWwiO86jyyf1lyQprbTUpzBcTBcq2heCmhfl84jzaNnPEtYlxTe2/TqJA2Xa+xpis+uT+&#10;qsQa7mJMuljDXRTH41za3te6WMMx3/uyhqNZ4Tyt4S6aOfqyhrv6PdxFk1qMSdk86WIeAgAAAAD0&#10;zmA4OkoVwEUaZzjyb+o7pouiXjGxvyaFtS6Kevk0LSLFsbct6hXTtBDcRbNCPk0/JR3bdDkmcU5x&#10;s6g7JvH6Lgqd+TQtBHdRmM8nxqTJkw5iTLpoVsinT2u4SXF8Hfe1pmt4WRG6SZqu4S6aFYrp0xpu&#10;0uDSRbNCPnGdm87XJk8CWZama7jKmMT1AwAAAAA4lwbD8Z1kEVykfuLf29kRUWjqulhTTOy/SvEm&#10;ik1tPzG/LFFYq1LQWveYZA0Dq8YkiotxvF0W9YqJManSWBKFtHWOSZxjNAysKsBmBdcui9DFxHlW&#10;KcDGuHVdhM4nxiSu/6oxiXnUlzHpyxpeRxE6n11cw5u6r1nD/5U6aziacnZtTOI6AgAAAACcS4Ph&#10;6CBRBBepn+GoyYdh2aAoeEQhZZ0FvVSiqBoFonj/KJTH/0bik7HrLBoVE+8V75m9fxS34n+3PSbZ&#10;cUTWWdBLJcYkzj97/+z6bGNM4tyz49jmmMR5Z2OyzfkaSY1JzJt1NiqkEmPS5zW8jTEpu69tYw3n&#10;x8QafnQNZ2Oy7TWcHce21nBX97XYDgAAAADg3BrcHL2WLIaLVM1wHPUBei5VBBERERGpGs0TAAAA&#10;AMC5Nrg12rs+HE+TRXGRKhmOVj3FnB5IFUFEREREqkbzBAAAAABw7g2Go2vJorjIyoziCdTsgFQR&#10;RERERKRqNE8AAAAAABfC4OZ4/GhhXKQ8D59Ycmu0t5hC9FyqCLIs8f3oV89SfKxI/Hf8PP5+E98f&#10;H98NH9/R/tRZio7OEn+3ie/2j3ONTqE49+KkjzGJ7/iP749Pbdt14ntylo1JHOcmxyTesyiOLcYk&#10;jjW1bdeJsY/3K87XuFabnK8x7nFtysYk/i7mdGrbrhPn3Kcx6cMazu5rfVjD8X59WsPbHpM+reFo&#10;EOjLGo5zL45J/Pc2xiS1dgAAAAAAzqXBcHSUKpCLlGcUNQR2RKogkkoUSKoWR+J18fp1FG+iuJgq&#10;XpWJ166joBXnVmdMoqgVBa3Uvtqm7phEIXIdBdjYZ+y7qnWOSey3WFgsE9cwblrrmK8x9+rO13U1&#10;ltQdkz6t4XWMSZM1HA0FqX21TTQIVL02YV1rOMZkF9dwiONex3yte1/ry3xd5xqOMYmGCQAAAACA&#10;C2lwc/zOowVykWTi39TZIanCSD51i3p5Ubzp6tPJdYt6RV0Wx6OAWrWAVRRj2VVhLRZbnSJ0UZeF&#10;tTpFvaI4h64aXGI/qU/tVxHH31VxPMa1TRdZFCa7Ko7HfGuzhrsqjrddw10Wx+O+ZA1/O23ua+d1&#10;Dcf4NtXlGm77e7jLNaw7FgAAAAC48AbD0UGiSC7yaIajNnUgtiBVIIlE0aerT5bGpGhTRIrCT9Oi&#10;Xl7bIlLdpwgs07YQ3KZZIa9tITi2bVroLGpTCO6yqNe2ENymMJ8X+4gxSb1HlcSYtGlWyDsva7ht&#10;s0JeF2u4C31aw22a1Lpcw3E+bcakTbNCXszXNs0cffo93NWYAAAAAACcC4Ph6EayWC6SZTiOWgU7&#10;plggiQJWV4X5oiiM1SnexITqqtCZF/usU1iLY+6qCJ2XFcfrFBujcLyOAlZfxiTOrU5xPMauzSfm&#10;l4nz68N8bTIm61rDfRmTJvN1HZ+Yt4YfFWNiDX+bNQwAAAAAcM4Mbo32rg/H02TRXCQyHK2jHsSa&#10;RXEkPmUfhZ1NfYd5vE+8X+rT/VGoiaLRJiZTfDo5inapguMmxyQKZFHQik/2FotaUUSL44vCbx/G&#10;JP5uE4W0GJM45xiTYmE6/jt+HmO2juJi0ar5GmPS1Sf3l4nrH2MS71kck5g3fRqTTa3heI94r9R8&#10;jTGxhr+dTd/XrOFvq7qGN6EvYwIAAAAAsLMGw9G1ZNFc5OYo/p0dAAAAAAAAAM6/wc3x+NHCuVzk&#10;PHwiya3RJj48CgAAAAAAAADbNxiOjlIFdLnAGY429ZRpAAAAAAAAAOiHwc3xO48U0OWiJr4umwsi&#10;/33txe9Ij8RkiO9v2cT3+kfHTuq79CPx3fGb+l7/+E74OOfU98ZHYqxizNb9aJbYf5UxOTrLusV7&#10;lH2Xfhxb9r3+mxiTKvN1E9/rH3MxxiSuQ/E48mOybtbwo+Jcq6zhdY9Jn9Zwn+5r1vC3xTy8cZay&#10;MYmfx99vYg3n50m8JwAAAADAhTQYjg4SRXS5iBmONlHHYcuiCBNFo1Shpizx+nUUb6I4lSpelSVe&#10;u46CVkz8suJVWWJMui42xv6iaJUqtpYlxmQdRem6YxLHHMe+jjGpO1/juNdxM6s7X7Mx6VqTNRxj&#10;so6idF/WcJxbkzXc9X2tyRqOYvU65qs1/KhdXsPrmK8hNSbrOGcAAAAAgJ0xGI5uJIvpcpESH7Tk&#10;nIuCSL5AUjddFdaiKFb2KegqiW27KAQ3KerlE4W1+CR1F6IBok5Rr5goNnZRWIt9xM0g9R5VEmPS&#10;VTNHjG2dInQxcW27mK9NCvP5xHXtqhAca7DNmMQny8/bGo5zSr1HlXRZHO/LGo4xabuGu2pwsYa/&#10;Lc6l7e/hrtbwsjHpak0AAAAAAOykwa3R3uDm+LRQTJeLlOFoHR9opCei6NOmqJdP7KdpcbxtobOY&#10;NkWkKA62Kerl0+aT422bFfJpWwhuW+jMp00hOIp6bQrz+bQpBHc9X+M6Nx2Tts0K+ZyXNRzn0Jc1&#10;3KYwn0+2hpuOSddruGmDS9druGmTWoxj22aFfNqu4S5/D7e5r60aE80TAAAAAMCFNxiOriWL6nL+&#10;Mxz5d/JzKoo1XRX1ion9Vi02ZsWarop6+cQ+o4hUtdi4zjGpU1hb55jULazFa7sq6hVT51Hz8bo2&#10;TwJZljrzNcSYrGu+xnWvOl/7MibrXsN1xmSda7jOfM3GJLWftqm7hqORpKtmhWL6sobj/Oo0/azr&#10;vtan+drkvlZlTOL8AAAAAAAuvMFwfCdZXJdzm+vD8TSePLKYAuy4KFxFISUKH+sqpBUT7xPvF++b&#10;n0jxyeModEUhbR0F12LiPeK94j3zhb44pmxM1tUgUEyMSXxSuljUijGJ4tW6iovFxPnGJ/uLY5LN&#10;k/i7TY1JNJbEuRfHJP47xqqrp2+sSpxvar7GmGxyvkayMSl+uj8bk3UVXIvp4xrOj0l+DW/qvhZj&#10;v2wNb2q+xpik1nA2Jhd1Dcd5x/um1nD83Sbna3ENZ9cmxmRT87Xr+1rsCwAAAADgwhsMR0epAruc&#10;4wxH8e/+nBOpIoiIiIhI1WieAAAAAABYGAzHt5NFdjmPiQ9Fco6kiiAiIiIiVaN5AgAAAABgYTAc&#10;HTz8Kod0sV3OU4aj4tO32XGpIoiIiIhI1WieAAAAAADIGQxHN5LFdjlPia8n55xJFUGWJb4DPSZC&#10;FErie9GjmyYS/x0/38T3xmeJx6DEd9Vn36kfiT/Hzzb1vfGR7HvsYwyy44ixycYktc26Eucd75sf&#10;k/ge/RiT+I771DbrSLxXjEm8d3YccUxxbHfOktpmXSmbr3W/079tsvlaHJNNz9dI38YkNV8v6hqO&#10;9RHvWxyTOL5tr+FsTDa9hrMx2fZ8jTFJreE4lk3P12wNZ8eRjUn8fNNjEtch3h8AAAAAgIXBrdHe&#10;4Ob4tFBsl/OU4ehgcbk5R1LFkFSiQBJFor2zrBKvW2eRLwo1VSbjU2eJ16b20UWioBfnukqMWRTb&#10;1jUmUSiLolmVMYkC1zoLn7HvKkW0ONY45nUV+bIxqTJfoyC7zjGJORhzcZUYk3XOV2v40WRjskqM&#10;2TrHZBfXcIyJNfxtcf2iuSK1jy5Sdb6Gda/hqvMEAAAAAODCGgxH15JFd9n9DEdRw+AcShVF8okC&#10;VhT+m4jtuiysRbGmSnGxKIpeXRbW4pyqFrDysmJjap9NE0W9KsXFoih6dflJ6SjSNSmkxbF3XWys&#10;WnAtigJsl8XGmHNVCq5FMce7fNpBVoRuIuZ5H9ZwbNOHNRxiLLsckz6t4VgDdZ3nNRzj2+S+to41&#10;3PT3cNdruOmYAAAAAABcSIPh+E6y+C67nNN4ssjiEnPOpIojWaL40/bCx/ZtPzkehZ8mRb2iLopI&#10;USRsOyZdFIKbNisUdVEIblqYz4smg7aF4KbNCnlxbdsWgmM8mxbm8+L6ti0EN21WyOvTGo59tJ2v&#10;TZsV8rpYw10VobtoUmvarJDXpzUc55Paf9XEeDZtVsjrYg336fdwF/d6AAAAAIALZTAcHSWK77LL&#10;GY66qAPSU6kiSRSwuv5kaeyvSbGxi6JeXuyrSXG8i6JeUZNPSa+jgBWF4CaFtSjqtS3MFzVpcIkx&#10;7PomFde6yXztojBfFNe7yZh00ayQ16c1HPtMvdeyrOO+tutrOMbkvK7hpg0uXa/hbL42GZO+/B6O&#10;Mel6ngAAAAAAXBiD4fh2sggvu5fhOP6dnXMsK45EYScKJF0Xa4pi/6seZx5Foyg2rbNYE/uOJopl&#10;hc9NjUkUDVeNSXyiOz4J3XVhPi/GJM53WZEvG5OuG0ny4hxjTFZ9ij3+vuuCa1Fc+1VjEnMo5tI6&#10;52uMSVz/VWMS82gTY9KXNRzvsWwNR+JYL9Ia7sN9zRp+VIxJ1fnadeNTUV/GBAAAAADgQhgMRwfX&#10;h+Npshgvu5XhaN01J7YsLvA6C+HLxHtHoqAUBbT48zYKNfGe8d5R2IxjyY5rG+J9o3C27TGJOZGN&#10;SST+vI15EgXH/JjE/8Z/r7MAXSYbkziObEy2cW2yMYn5kR+TbYj3zcakD2s4G5PsuDatOF+zMdnm&#10;fLWG/0tqDW9jTPoyX0NfxgQAAAAA4FwbDEc3ksV42Z0Mx/HBRAAAAAAAAACgqcHN8ekjBXnZiTx8&#10;cshwtI0PEAMAAAAAAADA+TE4Hl1NFeZlBzIcxROcAQAAAAAAAIC2BsPxnWRxXvqc08Gt0Ta+jhwA&#10;AAAAAAAAzp/ByeipRHFe+pzh6Nri8gEAAAAAAAAAXRgMx7eTRXrpX4bjO4vLBgAAAAAAAAB0Jb4C&#10;4vpwPE0W66VfGY6OFpcNAAAAAAAAAOjSYDi6kSzWS38yHN9eXC4AAAAAAAAAYB0GN8enjxTspRd5&#10;+GSQ4ehgcakAAAAAAAAAgHUYHI+upgr30oMMRzcWlwkAAAAAAAAAWKfBcHwnWbyXbeZ0cXkAAAAA&#10;AAAAgHUbnIyeShTvZZs5Hl1dXB4AAAAAAAAAYBMGw/HtZBFfNp/h+M7isgAAAAAAAAAAmzK4Ndq7&#10;PhxPk8V82WxORk8tLgsAAAAAAAAAsEmDm6OXksV82VyG49uLywEAAAAAAAAAbMPg5vj0kYK+bCQP&#10;n/xxa7S3uBQAAAAAAAAAwDYMhqOjVGFfNpDh6MbiMgAAAAAAAAAA2zQYju8ki/uyzpwuhh8AAAAA&#10;AAAA2LbBcHSQKO7LOnM8uroYfgAAAAAAAACgDwY3R68li/zSfYbjO4thBwAAAAAAAAD6YnBrtHd9&#10;OJ4mi/3SbU5GTy2GHQAAAAAAAADok8HN0UvJYr90l+H49mK4AQAAAAAAAIA+Gtwcnz5S8JdO8vDJ&#10;HrdGe4uhBgAAAAAAAAD6aDAcHaUK/9JFRi8thhkAAAAAAAAA6LPBcHwnXfyXFjldDC8AAAAAAAAA&#10;0HeD4eggUfyXNhmOjhbDCwAAAAAAAADsgsHN0WvJJgCpn+H4zmJYAQAAAAAAAIBdMbg12rs+HE+T&#10;zQBSL8PRwWJYAQAAAAAAAIBdMhiOriWbAaRGRq8thhMAAAAAAAAA2EWDm+Pxow0BUiUPn9xxa7S3&#10;GEoAAAAAAAAAYBcNhqOjVGOAVMnopcUwAgAAAAAAAAC7bHBz/M6jjQGyIqeL4QMAAAAAAAAAdt1g&#10;ODpINAfIsgxHR4vhg5VulKTud75cPUtqP9fOUkWbbWPCF7et++iV4vaRqgsp9f6Rg7PUFft67Sx3&#10;EomfxzhXvTZlx9Umy8T5prZZlTinqmMV557aRyT2U9Wy/TS5bm3EcWfXPDrfHiwSf46fxTE9dZY2&#10;iufYJuvS5Xytcg1T2y1LHF8XcyPua6n9V9V2+5SYX7GPmG/js2RzMBI/e+cscU/tem3E+8b+i6k7&#10;38vGpGlW/e5Jvd+qbarIX4fUvSD7HdBGap1t8vclAAAAAAAtDYajG8kmAXk0w3H8+zpUli+S5RNF&#10;mqqiED09S2o/VSdkm22jcJPaPn5eVZvty96/TjEpXpsvli1LjPXts6wqZJYdV5ssE+eQ2qZq4vyr&#10;FCCjkJvaPsalamNJjF9qH3EMmxLnWvWaR6qOT0pqf02zLl3O1yprL7VdlURzQRSbq861orivpfZb&#10;Vdvt82KcyvZXlir3nqrK1mH8vI6657Aqq373pN5v1TbLbPJeULbOqv6+C223BwAAAACghcGt0d71&#10;4XiabBaQb2c46vqDoZxzqSJIlqqf/i0rZkeqFpTabLus6Fq1gSG1bdViUNn7V33vKIKltq+SZce4&#10;bFyaZpm2zRNZoji9rDC9rFmnStF12XFWvWZtxLoqfrq/TmLbujf61H6aZl26nK9VrmNquzqJOVj3&#10;E/shVXiPVNV2+xBrqKxxoWqanHteHENqv1nqNKeUjUnTrPrdk3q/VdukxDpuey+o+5SOZeus6lMt&#10;Utsu+10EAAAAAEDHBsPRtWSzgOQyqvOwAHgoVQTJEoWZVVYVzKsWlNpsu6wYVPVpBKltqxaDyt6/&#10;SgF31fhVSdknkJeNS9Ms08W5ZIm5t+y6ReE2tV1k1biXfcJ7EzfQKHSWNX7USeyjTtE0tY+mWZcu&#10;52uVtZfarkmieayLQn9VbbePY21TsM+n7hMi8lZd7zrNGWVj0jSrfvek3m/VNkXbuhcsG/fYV5XG&#10;rNS2sV8AAAAAADZocHM8frRhQCIPn8xxa1SnfgMPpYog+SwrYMWEW/Wo8aoFpTbbrirCVdlParuq&#10;xaCy969SwE0V4epkWYPLqnFpkmW6bJ6IrGpmKBu7Zde7bExiHq/7BtpVsTRLnaJpavumWZcu5+sm&#10;myciq5p98srmbVVtt++qcSLSpnli1e+O+Puq2t5Hi1l2Dwmp91u1Td427wWr1tmy3ymZ1HaxXwAA&#10;AAAANmgwHB2lGgfkLMNR06+/5oJLFUHyWfZJ1CrFzqoFpTbbVjmOVYWdJttkyt5/VQE3xjW1XYx5&#10;7DO2zxKNBKli47KCWdwUYgzLUtxXJN4j9dosy8RxpvYZ28X5FBOf2F9WQI1xWFaQLhu/SOqGGK8v&#10;K1hWfVx9U3EeZe+dJcYjxiW75vHnVYXuqkX71LarrnVZ1iXON3WcUaDP5kzVNP30fIxJcV9xXao0&#10;HFRtJIgxTG1fVZvt4z6S2jZLdv6xHmIORvNc2dcyVSmyl6n6VUVV12WcV36O5lN27eLnqddHmjRu&#10;xc+qiPW67L4XiX3FdahzL4h9VrkXxL5S2+ez6vxT28R+AQAAAADYsMHN8TuPNA5ImxoGF1yqCFJM&#10;FM+KlhWu86laUGqzbZViUGRZIS71+qrFoLL3j6LXMnE8qe2WdULF32WFtzqPtU8pvm+kTQEszrfJ&#10;Ppd9Bceq4mnZ2KcaL8qKwKn53bUorKfeOxI38GVNMDGuyxovqlyzptttUtm1XLWOmkq917J7Ttzz&#10;yo4xS5Vif7xHatuqmm6/7J4d82vZ/SS2za+fmLNVCvVlys6hmKq/A5Ypuy+1mVep4696rMvmUJV7&#10;wbLGi1VND2HVHM6yrt+XAAAAAAB0aDAcHTz8iop0E8HFzHC0rtoSF0CqCJJKsZDSdfGrzbZVi0FR&#10;ICz7RHrq9VWLQWXvv2phNt0uipbLGiyqSr13mwJYHHfTfZZ9Ir7KtmWfyM4XEsuOLdVk0bVlReuY&#10;41XeP15Tdp5VziG1XZtrvQ5N10NTqfeqcs9Z9pULUdhepezeWVXT7csaeOJcqn7lQ9x3lt1Hq4j3&#10;Sh1H2fxu816hbO23mVepa1Bl7sQ6LW6XpWpDyrJ7QWTVPsrWWTHL5kXq9X27nwAAAAAAXBiD4ehG&#10;songYmYTH5rmHEsVQVLJPxK86iPXI1UKSqHNtlWLQZEoOqWkXlu1GNS06Fu2XSzqKkW0tlLv3aYA&#10;VlakrLLPdWwbyYp/ZZ/Wbvv0jirKGkPya6qKsqJzZFUzTWqbNtd6HcrWQ5si9zKp96p6zyl7akxk&#10;VSNCqvAeqarJ9jHPUttENrEG8lJNHFlDRvHnkapfh1Km7P7QZl6lrkGVuVP2lJ04/zr3ghir2Ca1&#10;r1XXs2ydpVLW0JF6bd/uJwAAAAAAF8bg1mhvcHN8WmgiuJgZjtp+KJMLLlUEKUsUgaOQUla0SaVq&#10;MbLNtnWKQZHUo81Tr6taDGpa9F1W9I8xjuNcVYhtI/W+bQpgZedTZZ9ttg1lDQoxh8quT9X51VbZ&#10;p8SbPD2k7OkBq7roUtu0udbrUHad2hS5l0m9V505Ea9N7SN1f8kr266qJtuXNXtUeVJGl8p+f2Rj&#10;lv9qkCx1GwuKyu4tbeZV6hpUmTtl167JWmx6Xyvbriyp5pXU6/p2PwEAAAAAuFAGw9G1ZDPBRcpw&#10;5N+qaS1VBIliSVmDxLLiT+rnVQpKoc22Ze9dVlCPFL+GJPWaqgus7P1XFeeqNqLEa6KoGMX2NkXE&#10;otR7tbmptGmAKLtWVT8VH+NS9nSJsmyq8yz13pEm17Ls6RMxR5ZJbRPrK65N1ax7vOI9UscZzSdx&#10;rFWyqnEhL/VesY+qyhoSVu0j/j61XVVNti8b2zrj1YWyJy9kc6tsTNs8HaNPzRPFbbI0uRfEmKX2&#10;FVmmbC6U/TxSbPRKvSa2BwAAAABgiwbD8Z1kU8EFyPXheBpP4FgMBTRWVgQpK3Klkn0VRurvqhSU&#10;Qptty4o+oexT/1Fszj/VIfWaqsWgsvevUpwr23ZZopGiTeEvk9p31XNOado8sWyu1XnyxrKvUiim&#10;zXnWUTYmVed2SlnDzTKp19dNF3NumSZroZg649p2+/gFnNrHqkaWeI/UdlU12b5sm3Vf06JUg1Nx&#10;zFOvafOEjLI12ObcU+NZPI+ismaH7PdnE2UNY8uUrbNQNk+6/H0JAAAAAMCaDIajo1RjwYXIcNTk&#10;ie/wiGVFkLJCSjFZUSX1d6sKSpk22y4rBkXBqqzYHEWrrAMp9fdVi0Fl71+1OFf2VQyrEk0UbTqo&#10;UvtsUwArK1LGdYz9FhPHv+xpEVWvf17qsf/FtClW1rVsTJqKbVP7XCb1+rppU2yuIuZE6n3rpM64&#10;tt0+pPYRWabJ9ctrsn3ZNuu+pnllzU3FpwCVNVMVX1dV2Rpsc+6p8Vw1dzZ5L1h2bmXrLMTvk3X/&#10;vgQAAAAAYI0Gw/HtZHPB+c4ma3+cc8uKIMsaD7LkCyapv69aGGqz7bJiUCgrWkWy73NP/V3VYlDZ&#10;+9cpzkXBcNVYp5IvaNWV2l/Vc05ZNs5NUmf8MlXmbJ2nWbRVNibrKJguk3p93TS5HnWUraM6qTOu&#10;bbcPqX1Elmly/fKabF+2zbqvaV7qGFJPlIj7WfF1kbrXJlO2Btuce+pcVh3fJu8Fy+5x2/59CQAA&#10;AADAGg2Go4OHX2GRbjI4nxmONlnv4JxbVQRZ9pUKxS6e1GuqFobabLuqGBSWFWbjMS6pn1ctBpXt&#10;u+5CjaJhHEuVpyfkU/U4i7rcV1hWdKubNo/WWTZnXzvLJkURM3UcbTrgUvuLLJN6fd2s+xfPsjVa&#10;NXUK0W23L/sahlVfMVFW8K6qyfZl95SmT3Ooq2ys4rhiXhVTdo6xn7pif6l9xc+bSh3fqrlT1hTS&#10;5itJyhrFlilbZ3nL7qFlf9fmdwcAAAAAAB0aDEc3kk0G5zNRa4DOVCmClBWyip9uTb1mVUEp02bb&#10;KsWgUHYeZQWoqsWgsvdvU5yLQlsUNqPYv+yrLSJx/E2k9tWmAFZWpKyTOJcuCrrRnJDaf9OndLSR&#10;Oo5Ik0JwWTPGqgJs2TaxJqpm3U/sKFtHUayNuVUldY4x9V5xnlWVNV2t+iUd75HarqrU9qvuAWVj&#10;mz1JYN2afjVRMU2an2JepPYVP28qdQ2qzJ3iNlmarK2m94KyuVC0qSY+AAAAAAA6Nrg12hvcHJ8W&#10;mgzOZ4ajJvU2KFWlCJL61HCqUFJ8TaRqMbLNtlWLQVE4L2uUSKVqMajs/dsU54qiULasmNWk+Jba&#10;T9VzTikrUlZNnF9XzQ2p4mZkG8qOpUnhuqwIvWpfqW3aXOt12MQ6yku9V9V7Tii7rtHssUzZNay6&#10;hlP3sFXHHQ1JxW0isa91NxTVve8uS5Pj7VPzRNk9fJP3grJ1VhTjvKpxL5++3U8AAAAAAC60wXB0&#10;LdlscJ4yHPm3aTpXtQiSL7iUfeVAfh9ZqhYj22xbtRgU6hT4qy64svevWpyLomnVgmBZwaxJITC1&#10;n6rnnFI2tnEdY79ZygqIURht0gSSkipuRrZh2SPw65zvsrm76mkdqW3aXOt1iONJHWeTuV1F6r2q&#10;3nOWXdNVHY5l51nlepTNgVhTq5Q1MNQt3Ne9HsvGqknqfqVP2Zi1mVep+0uVuVP2tJJIneOJ+0Zq&#10;H5FV41M2/1KWvU8xfbufAAAAAABceIPh+E6y6eB85DSesLE4VehMnSJI9lUIZUWe4n4iVYuRbbat&#10;UwwKVYt5VYtBZe9fpRiWfbo3CptVXl9WfGtSCEztp00BLI6h6j7LvlajrDGnrlRxM7INcY3LCtdV&#10;G0biNWX7WPWY/pDars21Xoc266iJ1HtVuecsu39UaUQoWydxfVf9ki+b13FMq5Q1XkWqNiRk+6jT&#10;cFHn6QVVUmW+55WNd5t5lboOVeZOH+4FZeusTNe/LwEAAAAA2JDBcHSUaDo4HxmO6n7YEiqpUwSJ&#10;os2yAklqX1UKSqHNtnWLQWHZV2BkqVoMKnv/KsW5YhNBHFdZAS0Kb2XF0ybf55PaT9VzTikrUqb2&#10;GeeYem2kzTFkysZpW8rmSCQKofH3qcJ5/GzZtpFVT50Iqe26GOculZ1nmyL3Mqn3KrvnxHWIcS6b&#10;V1mqrsOy4nfcD1LnG/tdds+q8r7xmrL3jcT+y/YTx1S8V1VpoCj7upDYV4zlqpQ1XtSZE2X3pTbz&#10;Ko6tuL/4WRWr1vOqe8Gya1jl/yiWvf8yyxpvssR+AQAAAADomcFwfDvZfLDLGY6r/ps81NZlESS1&#10;r6qTt822TYpBUYha9YnoquNQ9v6rinPLClJRXHztLLHvSPy57HjrfhI7k9pX1XNOKStSlu2zbNwi&#10;VT6BvUyquBnZpmLxuZgoisZxZ9e87BzyqfoEgNS2ba71OpTNh6qF9nyqFJFT75Vdg3yWFavzqdPh&#10;uGzuR+Kc49rGuo9jSL0mS/x9VVWeIhD7y+490VCx7D65av6VNXykmgNSypqsYr9V9a15Iqy6F0Ri&#10;f3ENIvHnVfOw6piUzb1l4nqtOubYLwAAAAAAPRNfbXF9OJ4mmxB2NcNRm3/jh6W6LIKk9lW1oNRm&#10;2ybFoLDs6QeRquNQ9v7LFm7ZJ7KbpMvr1XRfoW7zRCgryMXP24i5k9rvNq365H/dxBhVLUKntm9z&#10;rdehbB01SZVzS23XNFWbWDJx3bqaC3UbjZY1bdXNsjkY8z21Td2xKrtHVHnaRuhj80SX1z9S515Q&#10;ts5WiXm27Jj7dj8BAAAAAGBhMBzdSDYh7GKG47p1BqilyyJIal99bp4Iyz6JXXUcyt5/VXGu6nfJ&#10;L0ubJoPU/toUwJo0TyxrYIlPvzfVx+aJEOe76oknVRLnV7VYGlL7aHOt16FsHTVJlXNLbdcksY6b&#10;KFsvddL0+7y6aKBYVbCP9Zvarm7TQpxjaj9V7w9l41z3OPJS95eqv68y0fxR1hhSJ3UaJ0LZOqui&#10;7FpE+nY/AQAAAAAgZ3BzfPpII8KO5eETNIajqh+uhEa6LIKk9lW1oNRm2zbFoFBWSKw6DmXvX6U4&#10;Fws8VYirkrpFs6LUPtsUwMqKlKv2WTZ+kaYFzrIx7YO4Zm2K102uUVf7Wadl86Buqpxbars6iTlW&#10;96kPRTG/mzyBILZp2jiRiaaPpk8/iMaFZfee+LvUvpt8xVDZvuJnVe5/ZfelpveWkLq/VP19lRfH&#10;X9ZkUiVN1nDZOquq7e9LAAAAAAC2YHA8uppqSNipDEf+LZq167IIktpX1YJSm23bFoOigJX6BHDV&#10;cSh7/zrFuXhtFKWqFDOjANnFzSG17zb7LStSVtln2Sew41yrFEiLUsXNSJ/EeL1zltRxFhPzIuZH&#10;02661D67mENdKltHTVLl3FLbrUrMxyh2t22ayIv5HcdbZe23nQdFWfG+yntHYr5Wua+VPaGg6VM6&#10;ygr2VRpIyu5LVc6jTFfNE5k4lrJzLKbtHChbZ1W1/X0JAAAAAMCWDIbjO8mmhN3I6eDWqEnNEGqJ&#10;ok0xTYsyqX1VLTK22TaON7V9Hal9VB2HsvdvuoBj2ygyRjEqn/hZl0Xb4vFGml77EOfbdJ9lYxhp&#10;Mo4xTql99VGc39WzxDWOomgUYSPx5/hZF8ddHIdIm2u9DsvmQN1UObfUdsuyCfE+2XrP5kH23+s+&#10;huy983MwmiXiZzE/66zDsvXX9J7Y5t5Stm3TYwmp8+vi3hzHtO57Qdk6qyM1pn27nwAAAAAAUDA4&#10;GT2VaErYjQxHbZ/IDQAAAAAAAADw8OkTt5PNCX3OcBwfNAQAAAAAAAAAaC+++uL6cDxNNin0NcNR&#10;3ScoAwAAAAAAAACUGwxHN5JNCn3McBxfbQ0AAAAAAAAA0K3BzfHpI40KPcvDJ2QMRweLQwYAAAAA&#10;AAAA6M7geHQ11bDQqwxHNxaHCwAAAAAAAADQvcFwfCfZtNCPnC4OEwAAAAAAAABgPQYno6cSTQv9&#10;yPHo6uIwAQAAAAAAAADWZ3Bz9FqyeWGbGY7vLA4PAAAAAAAAAGC9BrdGe9eH42myiWFbORk9tTg8&#10;AAAAAAAAAID1G9wcvZRsYthGhuPbi8MCAAAAAAAAANicwc3x6SONDBvOwydg3BrtLQ4JAAAAAAAA&#10;AGBzBsPRUaqhYaMZjm4sDgcAAAAAAAAAYPMGw/GdZFPDZnK6OAxgxxyd5cGKxGuA3ZZa2/lY5wAA&#10;AAAAwLkwGI4OEk0Nm8nx6OriMIAdo3kCLobU2s7HOgcAAAAAAM6Nwc3Ra8nmhnVmOL6zeHtgBx2c&#10;Jb5zZ1niNcBuS63tfKxzAAAAAADg3BjcGu1dH46nySaHdeVk9NTi7QEAAAAAAAAAtm9wc/RSsslh&#10;HRmOby/eFjgH4pPn8eh+j+8nxDyI72TKnkwQ/+3pBLtvV9Z5dozmXNp5GZ84h5fOss77zN5ZsvGK&#10;PwMAAAAAcIEMbo5PH2l06DgPn3Bxa+TfoOmV1Pf410kUVlKioJN6fZXEtm20ee8sVZ2eJdumbCxW&#10;yR9vHfF+Vd47v/+6xxjfMZRtu0z2urrfSVT13JvuP2T7b7JtFVG0jK646Vmy9yom5sm1s3QtG5em&#10;WTYmqddXTRfycyP+3MRrZ2m7j/DOWbL91LmO+XNokjpzNo4r265pl2bV9ZiSn4vL1JmzsW7iXLpo&#10;DMjfL2O/TeX3U3ec89vWnY+xbX4ephLnFfvt4v9oxrll+41GDQAAAAAALpDBcHSUanjoNiP//kzv&#10;5AsvTVJWjG9TNKxbVCpq895ZqsgXwiJR2Goif7x15N+/7DqE/P6XvS6lbkG0TrE3VD33pvsP2f6b&#10;bLtK3bkWxc0uv7cpG5emWTYmqddXTReKY1t33IrrM/bXRBTu8/upU3ivOz+KqTNn47jy2zZpOKi6&#10;HlPyc3GZpnM2GmHayDcDROreCzPFeVWnmSa/bZ35mG8CqpJo5Ion4DTVZs4DAAAAAHBODIbjO+mm&#10;h07i357ppSjmpBKdPlnhJP6cek2k7BOu+SJcartlafsp49g+td9IvoCW+vssVaSKgJssWMZxZtst&#10;O+bitaijbkE0/reOqufedP8h23+TbZcpFmNj/1GwzK+JKPjHOeafStG2sJkX+8/mbDHjs8T7xf+m&#10;/j6yrCEhO944z9S2y9KF/NzIzqOquAbFZoLYXxPF6xypeo7L7kXZ9cn2l0rVhpGYT/nji8Rx11V1&#10;PaZka3TVttnrls3LSBxLfp+Rpg0UxWaASNP7QRxbcV9Vr1N+2yrzMeZxfp5EsvWYF+8fv6e7aKAJ&#10;xbUXWceTcwAAAAAA6LHBcHSQaHroJsNR8d+6odfyRZ4mk7dNEW6dujquKFZl+8l/KniTBcuq1yi/&#10;/7rXsm5BtG5Bsuq5N91/yPbfZNsy+WsezRCrxjWKoPkifGxTteDaVJsxC9mxxjXahvzcqHssqU/q&#10;NzmPuG7Z9vFkmawJpou5lF2fSFvZvqJ4ns2zONZ8I08VVddjStXzyV5XdQxjbWXjHmnSEJBfe/m5&#10;0WQN5u+7WaqOdX7bKvMxf9zRRFHleLNr2GS+hziPbLzj/bOGjKrXCwAAAACAc2QwHN1INj+0yXDs&#10;35zZOfkiz6rCcEqbItw6dXVcxQJlvsi1qYJl1WuU33/da7mugmim6rk33X/I9t9k25T8uMf1r1OA&#10;LRZD16nNmIXsOOMabUN+buSL56vGu3h9sj83OY/8MUTRPv/fbZtfsusTaSN/vtlTgrL/rnvO+fOr&#10;q+r5NJmX8dSDbN91z6nYDBD/ne0r/ruu/Pjmz7nK+dS5NvmnicS9os7vlTZzM//UqTje/JyI/wYA&#10;AAAA4AIZ3BrtXR+Op8kmiKYZjpo+ORm2Jl/kaVIwaVOEW6cujiv/CPjsMfJ1imJFTY+p6jVqU/xa&#10;Z0E0VD33pvsP2f6bbJuSHUukydrIb7/OR+G3GbOQHWPd+dyV/NwoFpLLRIE5+6R8FMzbFN1DVnSP&#10;p06E/NpvUnjPy8+DNrKGnDjWrMCe7Tt+VkfV9ZhS9Xyazsts33W3y59T9n/G8k1Mdf8PWvG+G3Mj&#10;++/s90GZ/Lar5mP+KzjaNurUUXzSRL75JFsHAAAAAABcIIPh6FqyCaJRRqv+LR16qVggqqtNEW6d&#10;ujiu/GPf84W3rCi4qYJl1WuU33/da5mdU2SZ7HVtCpvLNN1/yPbfZNuiKGK23V++AL/Op0+0GbOQ&#10;HWNco20ozo18wbvsmPJrs+1TGPKNF/l106bwnpddn0hT+bmU/z8b+WOv06BTdT2mVD2fpvMy23fd&#10;7bLCf367snGronjfzTfsRJaNd9X5mG8WatukU0d+3sQxZLqa8wAAAAAA7KjBzfH40UaIenn4BItb&#10;ozpPWobeKBaI6mpThFuntseV/xRusai16YJl1WuU33/da7nugmjVc2+6/5Dtv8m2RfnjzRcX64qm&#10;iWw/6/ol0WbMQnZ8cc7bUJwbxSJ18dP4+fWQnXP+Z3XPI3uvYoNLvoGmzdhk1yfSVFkjV8iOP/63&#10;quKY11H1fJrMy3yzQ51mgvw9uXjvy44j7ud11mB+TmX7jDmR/V6I/y17UkTV+Zi/rmX7WofsvlSc&#10;M03HHwAAAACAc2IwHB2lGiLqZRQffIWdlCoQ1dGmCLdObY+r+H3wRZssWFa9Rvn9172W6yyIhqrn&#10;3nT/Idt/k22LsuNYdbyrtLkmVbUZs5AdXxzrNqTmRn7O55sa8o0VUbzOGgnyr69zHvlP/qcaobKx&#10;rVt4z2s7l+J9s4J9qqC96l6VUnU9plQ9nybzMv/kgzqNadmcSD3hpencyG+XH9d8o0a8X2peVH3P&#10;tnOjifyxpcY4//UkTec8AAAAAAA7bHBz/M6jDRGVU6d2Cr1TViCqKl+Eq5Mm71VHm+JgyIpxZYW/&#10;fMGy6pMJmo5VPsvGLb//uuNbtyDaJstk+y8b92Wy/TfZtig7jrY3+Lbrq4o2Yxay46uTLsY4U7ZW&#10;85/Kj9eE/M/yXYv5cc5eW8Wq65xvrmjaJZm9R6SJ/Piknk6Qb66oel3KxryKqueTva7KMUUTTL5o&#10;n2qCKLOqASZk9/M663nZ2s3PwzjuoqrzcdXvmUycV+xnWarKrktZQ1DTtQQAAAAAwDkxGI4OEk0R&#10;1TIcFf9NHXbKsgJRFVFcybavk3UvnPxx1ZX/ZHFZY0TbgmXTLBu3/P7rjm9WUIssk39d0yyT7b/q&#10;mOZl+2+ybVGb48jLr6+ywm5bbY81O7466WKMM2VrNdZYVlyO5BuWiu+fH+fYXxVVt2lSeM/Lrk+k&#10;iSoF9rpf/1A25lVUPZ/sdXH88X6pxJMm8vvLXl/8apJl8u9TJn9Pr7oO8/MjdT/NvvoiEueSV3Vu&#10;Za9Zdm1DcYxSqSL/tRzLjit7vzZPXAEAAAAAYIcNhqMbyeaIZRmOV/17N/TeqgLRKlGAyRdjqqZO&#10;cayJeI/suOrKimKriqX5gmWVscsfU34sViX/KPtl7xOvrfK6lHxxbpnsdcsKoqnU3X+Tm2u2/ybb&#10;FlU93lXyRdsm66uKNmMWsuOL7VPXLpUuG0Fif9kxFMWYZX+XJVXQzb8u9ldFtq5WFYibFN7z2syl&#10;/Hsve8JNviie+mqPomVjvkrV88m/rkriOsRx1SnW17nuWbNb1ada5PedWrtxnNk+i6+pelzZ75pV&#10;xxS/a2I8i4n7cPY+VeR/l6xzzgMAAAAAsOMGt0Z714fjabJJoizD0brrv7B2qwpEq7Qpwq1T0+PK&#10;j8eqotGmCpZVr1F+/3WvZRTism2XyV4X/1tH1XPP9r+qcSUl23+Va7FKvsjY5kZf94kATTS9Jpns&#10;+OIabcOquZEfw0iqiSC/RqqcR37txv5XqVt4z8uuT6SurDheZT3UmbP5Ma87v6uu0ex1MXbx52Ly&#10;hf+mazY753iPVU0X+XOucn+sct+NNZ29Jo4hG8uq8zHGIXtdE6vWTl6MT/baKuNdZ+4BAAAAAHAO&#10;DYaja8kmiWRGVeot0HtVCkTL1CnebFLT48oXs+qmTsGyjqrXKP9p4brXMjvv+N9lqr6uqOq5v3OW&#10;Kq9LybaL92or/xUR8eemsgJkFFbXpek1yWTn2cW4NVFlbmSf0I/5kZJfI1XOI99oUDdN11akjvw5&#10;1c2q/4OSn9/bulfE/TJrSonUbS6K7bNt62bVsYf8+C8bo/x9N+ZpNCnkt102H/Nzf9mTRcpUWTuZ&#10;/GvrpsmxAQAAAABwDgxujsePNkp8Ow+fUHFrtOpDjrATqhaIytQp3mxSk+NqU4yLrPo0b9OxqnqN&#10;qhbsUrLtyorTmaqF06Kq555/XZ1iahT3su26eMx8fi40/eR1vqja9JP1VTS9JpnsGOvOma5UmRsx&#10;F5Y9XaDO3I995Iv2dVN3nLPrE6kjv13dLBurkB+vOs1Bsc9suy7uFfl1G+uszv+xKj6RpG5WNbtV&#10;ve+GfDNO/LnqfMw/uaLuvApV1k7Y9JwHAAAAAOCcGAxHR6mGiW9lOOqiNge9UKdAlFK1eLNpTY4r&#10;XwCLol6MR5VkRcJVBcumYxXvkW0Xf14mK5DVKfjni/yrCqlVCqIpVc89f651Gg7y125VUbSq/D7r&#10;Pmoo5kH21Ikujyml6TXJZMcY12gburiH5OfNqvPIv1/M/di2SvJPRalzPbPrE6kqX1SPuZc6nlTy&#10;57ZqHLLXNb1XrPo/QlXnZb4JYlVDRibfDBD7T41FKvnjX3V/iddnr40/LxPHkz0dJdt39udV1yE/&#10;P+o+4SF/vZcp3uPzY7Is+Tkf/w0AAAAAwAU0uDl+55GGif9Kk688h96Kgkib4kjV4s2m1T2u/JMG&#10;6hTtQ74wtaxQ1nSs6lyjOkW7UCzyL2v+CFULokV1zj1/PFWePpEfn7rHtUzMifyntVcVizPFQmrd&#10;xou6ml6TTHacVebLOjRdF3n5ObDqPLL5VfeXeb6hoc49Irs+kary67hu4012fquaIprcK7L1sKpR&#10;LNSZl/n1UuVJGPk5U/f3Vv56LBvbOvfdULxfZFk1tvn3ie2r3PMy+caTZarOiaI2vxcBAAAAADgn&#10;BsPRwcOv5kg1TwxHdf+dHnqtboGoqIvC5zrUPa786+sUrzJVilNNx6rONSoW8JYV7uK1+aLlstdm&#10;6hRE8+qce/5R/nEuyz6NHX+XP9+ub9D5Y4nEJ7FXFVyzuRDZRLdd02uSyY61yvVfh6brIi+/Rpad&#10;R77RqWozTF6+8L6qeSCT36aKtgXr/HguO8c694q4J67zXlE8llX34GyNNVlf+TW97Dzq3Hcz+W2y&#10;VBmrfBNEjMOqBpIYr3zzS6RM2znf9IkrAAAAAACcI4Ph6EaieaLqE6VhZzQpEOXlC3VRJKuTdX4i&#10;P39cq+Q/UR3H1UQUu7L3KytQ1TmmvLrXKF8si0ShMcY6fh7bx3HkC2KRqkXIGJ94fd1xqnvuxcJg&#10;HF/sIwqfcR7x53wxNxI/W4fieEZi/OL9YjzjmFLHE/9dtcDeRtNrksmON+ZJ7KNOmjQaFcXYZcfQ&#10;VH6NLJsHWdE9/reJqoX3vBinbJsq8uPRZHzz97NV63rZvSKb18V7RZxPFdl5V319fmzjOMrWTv6Y&#10;489NZPMgxqnsferedzP56xepOk+K97z8tYj3j6SuR5zDsnHIrsOyc10mPw6ePgEAAAAAcEENbo32&#10;BjfHp99qnhiOfOiOc6dpgShTLBTVSdWiWhP541olX4yLAl4T+YJlWWG2zjHlNblGcR7Z8axKFOiq&#10;FtXqFkQzTc696txaVTzsQhSxs3NflTieOPZNaXpNMsXjr5Mm94yipusiL79GysY+/5oqXw1Rpkrh&#10;PS8/b1bJ30eaXs+QL8SvukZ17xVVNZmXsf/svcq6VbPxL7vPVpG/55fNhfx8qTvP8w0Ode4FcS2y&#10;86uSuM7L/o9plXVRRdYYVnXOAwAAAABwDg2Go2u5xolN1sJgY7KicKTJp5yjCJVtXzd1CnF15Y9r&#10;lTiOeF1Zsa6quElk75kqaNU5prym1yiKXFEYjO2yAlqWKIZF4a3uNc/Gqu61a3ruMY7xXsWnOkRi&#10;X3F+myzmRTEyxi1V4NzG8YSm1ySTXZcmaXLPKGo6N/LyayT2l5Jfn22uURS4s/1UKapn1yeySt19&#10;l4l1k+2nyv95WXWviHOo2z3adF7GfTg79uIY5M+rrOmhijjfbD9lx9f0vhti/9l5lM3HZWKb2D7V&#10;1BL7jGta5Xpk1zTS1ZyPPwMAAAAAcEENhuM714fjaTyJYvEjAAAAAAAAAICLYzAcHQ2ORz5oxw77&#10;jd/4/wFFngkSYsog5QAAAABJRU5ErkJgglBLAwQUAAYACAAAACEAChtEHN8AAAAJAQAADwAAAGRy&#10;cy9kb3ducmV2LnhtbEyPQWvCQBCF7wX/wzJCb7qJaSWk2YhI25MUqoXS25gdk2B2N2TXJP77Tk/1&#10;OO893rwv30ymFQP1vnFWQbyMQJAtnW5speDr+LZIQfiAVmPrLCm4kYdNMXvIMdNutJ80HEIluMT6&#10;DBXUIXSZlL6syaBfuo4se2fXGwx89pXUPY5cblq5iqK1NNhY/lBjR7uaysvhahS8jzhuk/h12F/O&#10;u9vP8fnjex+TUo/zafsCItAU/sPwN5+nQ8GbTu5qtRetAgYJChbJEwOwvYrSlKUTB5N1CrLI5T1B&#10;8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cvr/NkgIAALgH&#10;AAAOAAAAAAAAAAAAAAAAADoCAABkcnMvZTJvRG9jLnhtbFBLAQItAAoAAAAAAAAAIQB/pwg0ylsA&#10;AMpbAAAUAAAAAAAAAAAAAAAAAPgEAABkcnMvbWVkaWEvaW1hZ2UxLnBuZ1BLAQItABQABgAIAAAA&#10;IQAKG0Qc3wAAAAkBAAAPAAAAAAAAAAAAAAAAAPRgAABkcnMvZG93bnJldi54bWxQSwECLQAUAAYA&#10;CAAAACEAqiYOvrwAAAAhAQAAGQAAAAAAAAAAAAAAAAAAYgAAZHJzL19yZWxzL2Uyb0RvYy54bWwu&#10;cmVsc1BLBQYAAAAABgAGAHwBAADz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128873;top:1371;width:14002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iRxvQAAANoAAAAPAAAAZHJzL2Rvd25yZXYueG1sRE/LqsIw&#10;EN0L/kMYwZ2mvYurVKOIILi8ProfmzGtNpPS5Gr1640guBoO5znzZWdrcaPWV44VpOMEBHHhdMVG&#10;wfGwGU1B+ICssXZMCh7kYbno9+aYaXfnHd32wYgYwj5DBWUITSalL0qy6MeuIY7c2bUWQ4StkbrF&#10;ewy3tfxJkl9pseLYUGJD65KK6/7fKjjV6zx9bHcTg3TIzd8zrZJLrtRw0K1mIAJ14Sv+uLc6zof3&#10;K+8rFy8AAAD//wMAUEsBAi0AFAAGAAgAAAAhANvh9svuAAAAhQEAABMAAAAAAAAAAAAAAAAAAAAA&#10;AFtDb250ZW50X1R5cGVzXS54bWxQSwECLQAUAAYACAAAACEAWvQsW78AAAAVAQAACwAAAAAAAAAA&#10;AAAAAAAfAQAAX3JlbHMvLnJlbHNQSwECLQAUAAYACAAAACEAQ2Ykcb0AAADaAAAADwAAAAAAAAAA&#10;AAAAAAAHAgAAZHJzL2Rvd25yZXYueG1sUEsFBgAAAAADAAMAtwAAAPECAAAAAA==&#10;">
                <v:imagedata r:id="rId2" o:title="" cropleft="52570f"/>
              </v:shape>
              <v:shape id="Picture 2" o:spid="_x0000_s1028" type="#_x0000_t75" style="position:absolute;left:1619;width:20098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3vwAAAANoAAAAPAAAAZHJzL2Rvd25yZXYueG1sRI9Bi8Iw&#10;FITvgv8hPGEvoul6EKlGEUGQvbV68fZonm0xealJrPXfm4WFPQ4z8w2z2Q3WiJ58aB0r+J5nIIgr&#10;p1uuFVzOx9kKRIjIGo1jUvCmALvteLTBXLsXF9SXsRYJwiFHBU2MXS5lqBqyGOauI07ezXmLMUlf&#10;S+3xleDWyEWWLaXFltNCgx0dGqru5dMq+PHX1bJyx8epNNNHF/vBFNNCqa/JsF+DiDTE//Bf+6QV&#10;LOD3SroBcvsBAAD//wMAUEsBAi0AFAAGAAgAAAAhANvh9svuAAAAhQEAABMAAAAAAAAAAAAAAAAA&#10;AAAAAFtDb250ZW50X1R5cGVzXS54bWxQSwECLQAUAAYACAAAACEAWvQsW78AAAAVAQAACwAAAAAA&#10;AAAAAAAAAAAfAQAAX3JlbHMvLnJlbHNQSwECLQAUAAYACAAAACEA7OwN78AAAADaAAAADwAAAAAA&#10;AAAAAAAAAAAHAgAAZHJzL2Rvd25yZXYueG1sUEsFBgAAAAADAAMAtwAAAPQCAAAAAA==&#10;">
                <v:imagedata r:id="rId2" o:title="" cropright="46924f"/>
              </v:shape>
            </v:group>
          </w:pict>
        </mc:Fallback>
      </mc:AlternateContent>
    </w:r>
  </w:p>
  <w:p w14:paraId="67F88910" w14:textId="77777777" w:rsidR="00E6364D" w:rsidRDefault="00E6364D">
    <w:pPr>
      <w:pStyle w:val="Header"/>
    </w:pPr>
  </w:p>
  <w:p w14:paraId="6296AB74" w14:textId="522DB371" w:rsidR="00E6364D" w:rsidRDefault="00E6364D">
    <w:pPr>
      <w:pStyle w:val="Header"/>
    </w:pPr>
  </w:p>
  <w:p w14:paraId="2B3903D5" w14:textId="2F62990E" w:rsidR="00E6364D" w:rsidRDefault="00CB327D" w:rsidP="00CB327D">
    <w:pPr>
      <w:pStyle w:val="Header"/>
      <w:tabs>
        <w:tab w:val="clear" w:pos="4513"/>
        <w:tab w:val="clear" w:pos="9026"/>
        <w:tab w:val="left" w:pos="11460"/>
      </w:tabs>
    </w:pPr>
    <w:r>
      <w:tab/>
    </w:r>
  </w:p>
  <w:p w14:paraId="338EBDF8" w14:textId="259B3E6E" w:rsidR="00097CB9" w:rsidRDefault="00B25DE1">
    <w:pPr>
      <w:pStyle w:val="Header"/>
    </w:pPr>
    <w:r>
      <w:rPr>
        <w:noProof/>
      </w:rPr>
      <w:pict w14:anchorId="68C39E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331017" o:spid="_x0000_s1027" type="#_x0000_t136" style="position:absolute;margin-left:0;margin-top:0;width:885.6pt;height:98.4pt;rotation:315;z-index:-251658238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For Implement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847F" w14:textId="1CB0E02B" w:rsidR="00097CB9" w:rsidRDefault="00B25DE1">
    <w:pPr>
      <w:pStyle w:val="Header"/>
    </w:pPr>
    <w:r>
      <w:rPr>
        <w:noProof/>
      </w:rPr>
      <w:pict w14:anchorId="56F826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82331015" o:spid="_x0000_s1025" type="#_x0000_t136" style="position:absolute;margin-left:0;margin-top:0;width:885.6pt;height:98.4pt;rotation:315;z-index:-251658240;mso-position-horizontal:center;mso-position-horizontal-relative:margin;mso-position-vertical:center;mso-position-vertical-relative:margin" o:allowincell="f" fillcolor="#aeaaaa [2414]" stroked="f">
          <v:fill opacity=".5"/>
          <v:textpath style="font-family:&quot;Arial&quot;;font-size:1pt" string="For Implement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5FC4"/>
    <w:multiLevelType w:val="hybridMultilevel"/>
    <w:tmpl w:val="5784FE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5F72"/>
    <w:multiLevelType w:val="hybridMultilevel"/>
    <w:tmpl w:val="0310CE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8D89A"/>
    <w:multiLevelType w:val="hybridMultilevel"/>
    <w:tmpl w:val="FFFFFFFF"/>
    <w:lvl w:ilvl="0" w:tplc="82020162">
      <w:start w:val="1"/>
      <w:numFmt w:val="decimal"/>
      <w:lvlText w:val="%1."/>
      <w:lvlJc w:val="left"/>
      <w:pPr>
        <w:ind w:left="720" w:hanging="360"/>
      </w:pPr>
    </w:lvl>
    <w:lvl w:ilvl="1" w:tplc="5A782E0E">
      <w:start w:val="1"/>
      <w:numFmt w:val="lowerLetter"/>
      <w:lvlText w:val="%2."/>
      <w:lvlJc w:val="left"/>
      <w:pPr>
        <w:ind w:left="1440" w:hanging="360"/>
      </w:pPr>
    </w:lvl>
    <w:lvl w:ilvl="2" w:tplc="323EED6C">
      <w:start w:val="1"/>
      <w:numFmt w:val="lowerRoman"/>
      <w:lvlText w:val="%3."/>
      <w:lvlJc w:val="right"/>
      <w:pPr>
        <w:ind w:left="2160" w:hanging="180"/>
      </w:pPr>
    </w:lvl>
    <w:lvl w:ilvl="3" w:tplc="F012A716">
      <w:start w:val="1"/>
      <w:numFmt w:val="decimal"/>
      <w:lvlText w:val="%4."/>
      <w:lvlJc w:val="left"/>
      <w:pPr>
        <w:ind w:left="2880" w:hanging="360"/>
      </w:pPr>
    </w:lvl>
    <w:lvl w:ilvl="4" w:tplc="6AF240FE">
      <w:start w:val="1"/>
      <w:numFmt w:val="lowerLetter"/>
      <w:lvlText w:val="%5."/>
      <w:lvlJc w:val="left"/>
      <w:pPr>
        <w:ind w:left="3600" w:hanging="360"/>
      </w:pPr>
    </w:lvl>
    <w:lvl w:ilvl="5" w:tplc="B4E0A874">
      <w:start w:val="1"/>
      <w:numFmt w:val="lowerRoman"/>
      <w:lvlText w:val="%6."/>
      <w:lvlJc w:val="right"/>
      <w:pPr>
        <w:ind w:left="4320" w:hanging="180"/>
      </w:pPr>
    </w:lvl>
    <w:lvl w:ilvl="6" w:tplc="D4321DB0">
      <w:start w:val="1"/>
      <w:numFmt w:val="decimal"/>
      <w:lvlText w:val="%7."/>
      <w:lvlJc w:val="left"/>
      <w:pPr>
        <w:ind w:left="5040" w:hanging="360"/>
      </w:pPr>
    </w:lvl>
    <w:lvl w:ilvl="7" w:tplc="2F5665E0">
      <w:start w:val="1"/>
      <w:numFmt w:val="lowerLetter"/>
      <w:lvlText w:val="%8."/>
      <w:lvlJc w:val="left"/>
      <w:pPr>
        <w:ind w:left="5760" w:hanging="360"/>
      </w:pPr>
    </w:lvl>
    <w:lvl w:ilvl="8" w:tplc="E34A18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1366F"/>
    <w:multiLevelType w:val="hybridMultilevel"/>
    <w:tmpl w:val="FC7E24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395F"/>
    <w:multiLevelType w:val="hybridMultilevel"/>
    <w:tmpl w:val="464EB4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155E"/>
    <w:multiLevelType w:val="hybridMultilevel"/>
    <w:tmpl w:val="E02824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476D"/>
    <w:multiLevelType w:val="hybridMultilevel"/>
    <w:tmpl w:val="DDB61E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D5A71"/>
    <w:multiLevelType w:val="multilevel"/>
    <w:tmpl w:val="258A8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403F82"/>
    <w:multiLevelType w:val="hybridMultilevel"/>
    <w:tmpl w:val="2CCA94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61ADD"/>
    <w:multiLevelType w:val="hybridMultilevel"/>
    <w:tmpl w:val="7B922A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F0488"/>
    <w:multiLevelType w:val="hybridMultilevel"/>
    <w:tmpl w:val="FA5AFA7C"/>
    <w:lvl w:ilvl="0" w:tplc="D93681B2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531951"/>
    <w:multiLevelType w:val="hybridMultilevel"/>
    <w:tmpl w:val="C0CE3C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DA4AA"/>
    <w:multiLevelType w:val="hybridMultilevel"/>
    <w:tmpl w:val="FFFFFFFF"/>
    <w:lvl w:ilvl="0" w:tplc="43687220">
      <w:start w:val="1"/>
      <w:numFmt w:val="decimal"/>
      <w:lvlText w:val="%1."/>
      <w:lvlJc w:val="left"/>
      <w:pPr>
        <w:ind w:left="720" w:hanging="360"/>
      </w:pPr>
    </w:lvl>
    <w:lvl w:ilvl="1" w:tplc="CB3C4E7C">
      <w:start w:val="1"/>
      <w:numFmt w:val="lowerLetter"/>
      <w:lvlText w:val="%2."/>
      <w:lvlJc w:val="left"/>
      <w:pPr>
        <w:ind w:left="1440" w:hanging="360"/>
      </w:pPr>
    </w:lvl>
    <w:lvl w:ilvl="2" w:tplc="3EAC9DDC">
      <w:start w:val="1"/>
      <w:numFmt w:val="lowerRoman"/>
      <w:lvlText w:val="%3."/>
      <w:lvlJc w:val="right"/>
      <w:pPr>
        <w:ind w:left="2160" w:hanging="180"/>
      </w:pPr>
    </w:lvl>
    <w:lvl w:ilvl="3" w:tplc="9DAAFA62">
      <w:start w:val="1"/>
      <w:numFmt w:val="decimal"/>
      <w:lvlText w:val="%4."/>
      <w:lvlJc w:val="left"/>
      <w:pPr>
        <w:ind w:left="2880" w:hanging="360"/>
      </w:pPr>
    </w:lvl>
    <w:lvl w:ilvl="4" w:tplc="3550A34C">
      <w:start w:val="1"/>
      <w:numFmt w:val="lowerLetter"/>
      <w:lvlText w:val="%5."/>
      <w:lvlJc w:val="left"/>
      <w:pPr>
        <w:ind w:left="3600" w:hanging="360"/>
      </w:pPr>
    </w:lvl>
    <w:lvl w:ilvl="5" w:tplc="3A2E6AFC">
      <w:start w:val="1"/>
      <w:numFmt w:val="lowerRoman"/>
      <w:lvlText w:val="%6."/>
      <w:lvlJc w:val="right"/>
      <w:pPr>
        <w:ind w:left="4320" w:hanging="180"/>
      </w:pPr>
    </w:lvl>
    <w:lvl w:ilvl="6" w:tplc="E73C6974">
      <w:start w:val="1"/>
      <w:numFmt w:val="decimal"/>
      <w:lvlText w:val="%7."/>
      <w:lvlJc w:val="left"/>
      <w:pPr>
        <w:ind w:left="5040" w:hanging="360"/>
      </w:pPr>
    </w:lvl>
    <w:lvl w:ilvl="7" w:tplc="13DE876C">
      <w:start w:val="1"/>
      <w:numFmt w:val="lowerLetter"/>
      <w:lvlText w:val="%8."/>
      <w:lvlJc w:val="left"/>
      <w:pPr>
        <w:ind w:left="5760" w:hanging="360"/>
      </w:pPr>
    </w:lvl>
    <w:lvl w:ilvl="8" w:tplc="DDFA6A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A3ACA"/>
    <w:multiLevelType w:val="hybridMultilevel"/>
    <w:tmpl w:val="079659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725FC"/>
    <w:multiLevelType w:val="hybridMultilevel"/>
    <w:tmpl w:val="D7FC63B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56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5" w15:restartNumberingAfterBreak="0">
    <w:nsid w:val="4B4D1F0F"/>
    <w:multiLevelType w:val="hybridMultilevel"/>
    <w:tmpl w:val="C25E0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A4A4A"/>
    <w:multiLevelType w:val="multilevel"/>
    <w:tmpl w:val="9F341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997197"/>
    <w:multiLevelType w:val="hybridMultilevel"/>
    <w:tmpl w:val="044A09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33FF0"/>
    <w:multiLevelType w:val="hybridMultilevel"/>
    <w:tmpl w:val="55806454"/>
    <w:lvl w:ilvl="0" w:tplc="D93681B2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5726EF"/>
    <w:multiLevelType w:val="hybridMultilevel"/>
    <w:tmpl w:val="C8840B42"/>
    <w:lvl w:ilvl="0" w:tplc="D93681B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B6E2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805B9"/>
    <w:multiLevelType w:val="hybridMultilevel"/>
    <w:tmpl w:val="5A2A77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63744"/>
    <w:multiLevelType w:val="hybridMultilevel"/>
    <w:tmpl w:val="BDD65A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87D97"/>
    <w:multiLevelType w:val="hybridMultilevel"/>
    <w:tmpl w:val="FFFFFFFF"/>
    <w:lvl w:ilvl="0" w:tplc="B13281DE">
      <w:start w:val="1"/>
      <w:numFmt w:val="lowerLetter"/>
      <w:lvlText w:val="%1."/>
      <w:lvlJc w:val="left"/>
      <w:pPr>
        <w:ind w:left="720" w:hanging="360"/>
      </w:pPr>
    </w:lvl>
    <w:lvl w:ilvl="1" w:tplc="C65EC1B0">
      <w:start w:val="1"/>
      <w:numFmt w:val="lowerLetter"/>
      <w:lvlText w:val="%2."/>
      <w:lvlJc w:val="left"/>
      <w:pPr>
        <w:ind w:left="1440" w:hanging="360"/>
      </w:pPr>
    </w:lvl>
    <w:lvl w:ilvl="2" w:tplc="0562FC2C">
      <w:start w:val="1"/>
      <w:numFmt w:val="lowerRoman"/>
      <w:lvlText w:val="%3."/>
      <w:lvlJc w:val="right"/>
      <w:pPr>
        <w:ind w:left="2160" w:hanging="180"/>
      </w:pPr>
    </w:lvl>
    <w:lvl w:ilvl="3" w:tplc="DB4EBAE8">
      <w:start w:val="1"/>
      <w:numFmt w:val="decimal"/>
      <w:lvlText w:val="%4."/>
      <w:lvlJc w:val="left"/>
      <w:pPr>
        <w:ind w:left="2880" w:hanging="360"/>
      </w:pPr>
    </w:lvl>
    <w:lvl w:ilvl="4" w:tplc="038098FE">
      <w:start w:val="1"/>
      <w:numFmt w:val="lowerLetter"/>
      <w:lvlText w:val="%5."/>
      <w:lvlJc w:val="left"/>
      <w:pPr>
        <w:ind w:left="3600" w:hanging="360"/>
      </w:pPr>
    </w:lvl>
    <w:lvl w:ilvl="5" w:tplc="DA82542A">
      <w:start w:val="1"/>
      <w:numFmt w:val="lowerRoman"/>
      <w:lvlText w:val="%6."/>
      <w:lvlJc w:val="right"/>
      <w:pPr>
        <w:ind w:left="4320" w:hanging="180"/>
      </w:pPr>
    </w:lvl>
    <w:lvl w:ilvl="6" w:tplc="3F0613A8">
      <w:start w:val="1"/>
      <w:numFmt w:val="decimal"/>
      <w:lvlText w:val="%7."/>
      <w:lvlJc w:val="left"/>
      <w:pPr>
        <w:ind w:left="5040" w:hanging="360"/>
      </w:pPr>
    </w:lvl>
    <w:lvl w:ilvl="7" w:tplc="76DC4C26">
      <w:start w:val="1"/>
      <w:numFmt w:val="lowerLetter"/>
      <w:lvlText w:val="%8."/>
      <w:lvlJc w:val="left"/>
      <w:pPr>
        <w:ind w:left="5760" w:hanging="360"/>
      </w:pPr>
    </w:lvl>
    <w:lvl w:ilvl="8" w:tplc="B1B61500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924476">
    <w:abstractNumId w:val="16"/>
  </w:num>
  <w:num w:numId="2" w16cid:durableId="1396316443">
    <w:abstractNumId w:val="5"/>
  </w:num>
  <w:num w:numId="3" w16cid:durableId="610816246">
    <w:abstractNumId w:val="6"/>
  </w:num>
  <w:num w:numId="4" w16cid:durableId="2044204195">
    <w:abstractNumId w:val="21"/>
  </w:num>
  <w:num w:numId="5" w16cid:durableId="1636328652">
    <w:abstractNumId w:val="9"/>
  </w:num>
  <w:num w:numId="6" w16cid:durableId="1371030625">
    <w:abstractNumId w:val="14"/>
  </w:num>
  <w:num w:numId="7" w16cid:durableId="526992407">
    <w:abstractNumId w:val="19"/>
  </w:num>
  <w:num w:numId="8" w16cid:durableId="1949728215">
    <w:abstractNumId w:val="7"/>
  </w:num>
  <w:num w:numId="9" w16cid:durableId="1916668424">
    <w:abstractNumId w:val="10"/>
  </w:num>
  <w:num w:numId="10" w16cid:durableId="1821002680">
    <w:abstractNumId w:val="4"/>
  </w:num>
  <w:num w:numId="11" w16cid:durableId="1449206284">
    <w:abstractNumId w:val="1"/>
  </w:num>
  <w:num w:numId="12" w16cid:durableId="563872799">
    <w:abstractNumId w:val="18"/>
  </w:num>
  <w:num w:numId="13" w16cid:durableId="1188370855">
    <w:abstractNumId w:val="8"/>
  </w:num>
  <w:num w:numId="14" w16cid:durableId="1839727157">
    <w:abstractNumId w:val="0"/>
  </w:num>
  <w:num w:numId="15" w16cid:durableId="290286915">
    <w:abstractNumId w:val="17"/>
  </w:num>
  <w:num w:numId="16" w16cid:durableId="1727215537">
    <w:abstractNumId w:val="11"/>
  </w:num>
  <w:num w:numId="17" w16cid:durableId="2109302579">
    <w:abstractNumId w:val="20"/>
  </w:num>
  <w:num w:numId="18" w16cid:durableId="1709914640">
    <w:abstractNumId w:val="23"/>
  </w:num>
  <w:num w:numId="19" w16cid:durableId="736901592">
    <w:abstractNumId w:val="12"/>
  </w:num>
  <w:num w:numId="20" w16cid:durableId="1749576936">
    <w:abstractNumId w:val="2"/>
  </w:num>
  <w:num w:numId="21" w16cid:durableId="356779846">
    <w:abstractNumId w:val="15"/>
  </w:num>
  <w:num w:numId="22" w16cid:durableId="1827938630">
    <w:abstractNumId w:val="3"/>
  </w:num>
  <w:num w:numId="23" w16cid:durableId="473571983">
    <w:abstractNumId w:val="22"/>
  </w:num>
  <w:num w:numId="24" w16cid:durableId="21212990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49"/>
    <w:rsid w:val="00000994"/>
    <w:rsid w:val="00000A3D"/>
    <w:rsid w:val="00002117"/>
    <w:rsid w:val="00002714"/>
    <w:rsid w:val="00002D16"/>
    <w:rsid w:val="00004081"/>
    <w:rsid w:val="000063C3"/>
    <w:rsid w:val="000113C9"/>
    <w:rsid w:val="00012D27"/>
    <w:rsid w:val="00014B09"/>
    <w:rsid w:val="00017E5C"/>
    <w:rsid w:val="00017F18"/>
    <w:rsid w:val="000212F9"/>
    <w:rsid w:val="000217CD"/>
    <w:rsid w:val="000217FD"/>
    <w:rsid w:val="00022706"/>
    <w:rsid w:val="00027806"/>
    <w:rsid w:val="00027DB8"/>
    <w:rsid w:val="00030113"/>
    <w:rsid w:val="000306D0"/>
    <w:rsid w:val="00035D52"/>
    <w:rsid w:val="00036D85"/>
    <w:rsid w:val="000377D1"/>
    <w:rsid w:val="000378AD"/>
    <w:rsid w:val="00041D27"/>
    <w:rsid w:val="00042F1E"/>
    <w:rsid w:val="000462EC"/>
    <w:rsid w:val="00047386"/>
    <w:rsid w:val="0005064C"/>
    <w:rsid w:val="0005471F"/>
    <w:rsid w:val="0007107A"/>
    <w:rsid w:val="00071611"/>
    <w:rsid w:val="00071EE3"/>
    <w:rsid w:val="000727BD"/>
    <w:rsid w:val="0007340C"/>
    <w:rsid w:val="0007467C"/>
    <w:rsid w:val="00075BBF"/>
    <w:rsid w:val="00083F68"/>
    <w:rsid w:val="000848C8"/>
    <w:rsid w:val="0008701F"/>
    <w:rsid w:val="00090AE7"/>
    <w:rsid w:val="00090C30"/>
    <w:rsid w:val="00091DC5"/>
    <w:rsid w:val="00093540"/>
    <w:rsid w:val="00094933"/>
    <w:rsid w:val="00095506"/>
    <w:rsid w:val="00095A93"/>
    <w:rsid w:val="00096720"/>
    <w:rsid w:val="00097C60"/>
    <w:rsid w:val="00097CB9"/>
    <w:rsid w:val="00097E0C"/>
    <w:rsid w:val="000A4899"/>
    <w:rsid w:val="000B1816"/>
    <w:rsid w:val="000B461F"/>
    <w:rsid w:val="000C2D06"/>
    <w:rsid w:val="000C3648"/>
    <w:rsid w:val="000C4656"/>
    <w:rsid w:val="000C517C"/>
    <w:rsid w:val="000C5B7D"/>
    <w:rsid w:val="000D21B9"/>
    <w:rsid w:val="000D4690"/>
    <w:rsid w:val="000D7E80"/>
    <w:rsid w:val="000E4EB6"/>
    <w:rsid w:val="000E66BF"/>
    <w:rsid w:val="000F15DE"/>
    <w:rsid w:val="000F386F"/>
    <w:rsid w:val="000F6CD9"/>
    <w:rsid w:val="000F6D27"/>
    <w:rsid w:val="000F6FBF"/>
    <w:rsid w:val="000F7D19"/>
    <w:rsid w:val="0010600D"/>
    <w:rsid w:val="00106C97"/>
    <w:rsid w:val="00112E1F"/>
    <w:rsid w:val="00116100"/>
    <w:rsid w:val="00120438"/>
    <w:rsid w:val="00120470"/>
    <w:rsid w:val="001270E5"/>
    <w:rsid w:val="001271FF"/>
    <w:rsid w:val="00127E41"/>
    <w:rsid w:val="00130A83"/>
    <w:rsid w:val="001329B7"/>
    <w:rsid w:val="0013548E"/>
    <w:rsid w:val="0013577D"/>
    <w:rsid w:val="00136875"/>
    <w:rsid w:val="00136FC9"/>
    <w:rsid w:val="00140262"/>
    <w:rsid w:val="00140732"/>
    <w:rsid w:val="00141350"/>
    <w:rsid w:val="00143EFD"/>
    <w:rsid w:val="00147BBE"/>
    <w:rsid w:val="00151066"/>
    <w:rsid w:val="001558A3"/>
    <w:rsid w:val="00156044"/>
    <w:rsid w:val="0015679F"/>
    <w:rsid w:val="0015752C"/>
    <w:rsid w:val="00157A94"/>
    <w:rsid w:val="0016614F"/>
    <w:rsid w:val="001672C1"/>
    <w:rsid w:val="001709F0"/>
    <w:rsid w:val="00173104"/>
    <w:rsid w:val="00173E10"/>
    <w:rsid w:val="00174372"/>
    <w:rsid w:val="0017726D"/>
    <w:rsid w:val="001818DF"/>
    <w:rsid w:val="00186C84"/>
    <w:rsid w:val="00197D41"/>
    <w:rsid w:val="001A0E4D"/>
    <w:rsid w:val="001A2EA3"/>
    <w:rsid w:val="001A5C71"/>
    <w:rsid w:val="001A74E6"/>
    <w:rsid w:val="001B04F7"/>
    <w:rsid w:val="001B160A"/>
    <w:rsid w:val="001B17E0"/>
    <w:rsid w:val="001B284E"/>
    <w:rsid w:val="001B3443"/>
    <w:rsid w:val="001C05DA"/>
    <w:rsid w:val="001C0AF2"/>
    <w:rsid w:val="001C200C"/>
    <w:rsid w:val="001C30E4"/>
    <w:rsid w:val="001C6C95"/>
    <w:rsid w:val="001C6DB8"/>
    <w:rsid w:val="001C73F4"/>
    <w:rsid w:val="001C7FA0"/>
    <w:rsid w:val="001D05C3"/>
    <w:rsid w:val="001D2D62"/>
    <w:rsid w:val="001D7D36"/>
    <w:rsid w:val="001E0C1B"/>
    <w:rsid w:val="001E0F5D"/>
    <w:rsid w:val="001E39B7"/>
    <w:rsid w:val="001E41D6"/>
    <w:rsid w:val="001E438C"/>
    <w:rsid w:val="001E47B7"/>
    <w:rsid w:val="001E6607"/>
    <w:rsid w:val="001E6B92"/>
    <w:rsid w:val="001E7947"/>
    <w:rsid w:val="001E7E6E"/>
    <w:rsid w:val="001F7525"/>
    <w:rsid w:val="002000E4"/>
    <w:rsid w:val="0020053F"/>
    <w:rsid w:val="00201A3E"/>
    <w:rsid w:val="00202E6A"/>
    <w:rsid w:val="00206ED8"/>
    <w:rsid w:val="002073FE"/>
    <w:rsid w:val="00210C87"/>
    <w:rsid w:val="00214DD6"/>
    <w:rsid w:val="0022016D"/>
    <w:rsid w:val="002207A7"/>
    <w:rsid w:val="00220B86"/>
    <w:rsid w:val="00224BB2"/>
    <w:rsid w:val="00225811"/>
    <w:rsid w:val="00227344"/>
    <w:rsid w:val="002325B7"/>
    <w:rsid w:val="00234BE9"/>
    <w:rsid w:val="00234C21"/>
    <w:rsid w:val="0023635B"/>
    <w:rsid w:val="002368F8"/>
    <w:rsid w:val="00237C0A"/>
    <w:rsid w:val="00240803"/>
    <w:rsid w:val="002414E2"/>
    <w:rsid w:val="00241AF0"/>
    <w:rsid w:val="00242E69"/>
    <w:rsid w:val="0024545A"/>
    <w:rsid w:val="00246D59"/>
    <w:rsid w:val="002527F5"/>
    <w:rsid w:val="0025402D"/>
    <w:rsid w:val="00255412"/>
    <w:rsid w:val="002575D5"/>
    <w:rsid w:val="00260A61"/>
    <w:rsid w:val="00260F39"/>
    <w:rsid w:val="00261A95"/>
    <w:rsid w:val="00262686"/>
    <w:rsid w:val="00263450"/>
    <w:rsid w:val="002636C3"/>
    <w:rsid w:val="002645FC"/>
    <w:rsid w:val="0026606A"/>
    <w:rsid w:val="002661B1"/>
    <w:rsid w:val="002664AD"/>
    <w:rsid w:val="00267888"/>
    <w:rsid w:val="00270FC3"/>
    <w:rsid w:val="002720AE"/>
    <w:rsid w:val="00272371"/>
    <w:rsid w:val="00272410"/>
    <w:rsid w:val="00272471"/>
    <w:rsid w:val="00272E0D"/>
    <w:rsid w:val="0027380F"/>
    <w:rsid w:val="0027419D"/>
    <w:rsid w:val="0027487E"/>
    <w:rsid w:val="00282552"/>
    <w:rsid w:val="00284AF3"/>
    <w:rsid w:val="00286E81"/>
    <w:rsid w:val="002920B3"/>
    <w:rsid w:val="00294DD5"/>
    <w:rsid w:val="00295290"/>
    <w:rsid w:val="00295C9C"/>
    <w:rsid w:val="002A31EB"/>
    <w:rsid w:val="002A37F1"/>
    <w:rsid w:val="002A3E95"/>
    <w:rsid w:val="002A4EAE"/>
    <w:rsid w:val="002A58D6"/>
    <w:rsid w:val="002A65F6"/>
    <w:rsid w:val="002A7173"/>
    <w:rsid w:val="002B24CF"/>
    <w:rsid w:val="002B2D88"/>
    <w:rsid w:val="002B2DC8"/>
    <w:rsid w:val="002B3CA4"/>
    <w:rsid w:val="002B483A"/>
    <w:rsid w:val="002B4B35"/>
    <w:rsid w:val="002B5FD7"/>
    <w:rsid w:val="002B6493"/>
    <w:rsid w:val="002C052A"/>
    <w:rsid w:val="002C3017"/>
    <w:rsid w:val="002C58B5"/>
    <w:rsid w:val="002C5AFA"/>
    <w:rsid w:val="002C62D6"/>
    <w:rsid w:val="002C7685"/>
    <w:rsid w:val="002D2385"/>
    <w:rsid w:val="002D6A74"/>
    <w:rsid w:val="002D6BDA"/>
    <w:rsid w:val="002E0C44"/>
    <w:rsid w:val="002E1588"/>
    <w:rsid w:val="002E16AE"/>
    <w:rsid w:val="002E40D4"/>
    <w:rsid w:val="002E781A"/>
    <w:rsid w:val="002F1AF1"/>
    <w:rsid w:val="002F1C1D"/>
    <w:rsid w:val="002F3491"/>
    <w:rsid w:val="002F375D"/>
    <w:rsid w:val="002F3F5A"/>
    <w:rsid w:val="002F415F"/>
    <w:rsid w:val="002F6087"/>
    <w:rsid w:val="002F62B3"/>
    <w:rsid w:val="002F6780"/>
    <w:rsid w:val="002F6E72"/>
    <w:rsid w:val="002F715B"/>
    <w:rsid w:val="002F755A"/>
    <w:rsid w:val="002F7A58"/>
    <w:rsid w:val="00300855"/>
    <w:rsid w:val="00302F2C"/>
    <w:rsid w:val="00305503"/>
    <w:rsid w:val="00312C41"/>
    <w:rsid w:val="00315958"/>
    <w:rsid w:val="00315A8B"/>
    <w:rsid w:val="00315E48"/>
    <w:rsid w:val="00315E8B"/>
    <w:rsid w:val="0031605E"/>
    <w:rsid w:val="00320139"/>
    <w:rsid w:val="00321DDD"/>
    <w:rsid w:val="00322D64"/>
    <w:rsid w:val="00325917"/>
    <w:rsid w:val="00325A7F"/>
    <w:rsid w:val="003300C8"/>
    <w:rsid w:val="00334896"/>
    <w:rsid w:val="00341620"/>
    <w:rsid w:val="003419CD"/>
    <w:rsid w:val="00344347"/>
    <w:rsid w:val="00344E20"/>
    <w:rsid w:val="0034548F"/>
    <w:rsid w:val="00346EC6"/>
    <w:rsid w:val="0035126B"/>
    <w:rsid w:val="00351AD0"/>
    <w:rsid w:val="003549E6"/>
    <w:rsid w:val="00357250"/>
    <w:rsid w:val="003621A3"/>
    <w:rsid w:val="0036310D"/>
    <w:rsid w:val="00366FEC"/>
    <w:rsid w:val="0037309F"/>
    <w:rsid w:val="00374826"/>
    <w:rsid w:val="00375796"/>
    <w:rsid w:val="00375F9A"/>
    <w:rsid w:val="00377614"/>
    <w:rsid w:val="003806BD"/>
    <w:rsid w:val="00380727"/>
    <w:rsid w:val="00380DD7"/>
    <w:rsid w:val="0038233F"/>
    <w:rsid w:val="003839B4"/>
    <w:rsid w:val="0038422D"/>
    <w:rsid w:val="0038444D"/>
    <w:rsid w:val="003859B2"/>
    <w:rsid w:val="00386070"/>
    <w:rsid w:val="003866E2"/>
    <w:rsid w:val="00386CB9"/>
    <w:rsid w:val="0038798C"/>
    <w:rsid w:val="00390F79"/>
    <w:rsid w:val="003A4BE8"/>
    <w:rsid w:val="003A79FD"/>
    <w:rsid w:val="003B24DD"/>
    <w:rsid w:val="003B29F6"/>
    <w:rsid w:val="003C0B72"/>
    <w:rsid w:val="003C10E0"/>
    <w:rsid w:val="003C14F6"/>
    <w:rsid w:val="003C310B"/>
    <w:rsid w:val="003C44F3"/>
    <w:rsid w:val="003D0CF4"/>
    <w:rsid w:val="003D3160"/>
    <w:rsid w:val="003D4E84"/>
    <w:rsid w:val="003D7F7F"/>
    <w:rsid w:val="003E0F18"/>
    <w:rsid w:val="003E18DE"/>
    <w:rsid w:val="003E6216"/>
    <w:rsid w:val="003E7E71"/>
    <w:rsid w:val="003F1F19"/>
    <w:rsid w:val="003F29BC"/>
    <w:rsid w:val="003F7ABF"/>
    <w:rsid w:val="0040175E"/>
    <w:rsid w:val="00404025"/>
    <w:rsid w:val="004055BB"/>
    <w:rsid w:val="00406818"/>
    <w:rsid w:val="004105E3"/>
    <w:rsid w:val="00412DC7"/>
    <w:rsid w:val="0041676F"/>
    <w:rsid w:val="00417C57"/>
    <w:rsid w:val="00417D7F"/>
    <w:rsid w:val="00417F55"/>
    <w:rsid w:val="00424E6C"/>
    <w:rsid w:val="00425D5B"/>
    <w:rsid w:val="00430856"/>
    <w:rsid w:val="00430C5E"/>
    <w:rsid w:val="00431161"/>
    <w:rsid w:val="004321AA"/>
    <w:rsid w:val="00432867"/>
    <w:rsid w:val="00432FF5"/>
    <w:rsid w:val="004357A6"/>
    <w:rsid w:val="00436058"/>
    <w:rsid w:val="004403A1"/>
    <w:rsid w:val="00440DB3"/>
    <w:rsid w:val="00441453"/>
    <w:rsid w:val="00441BF6"/>
    <w:rsid w:val="0044342C"/>
    <w:rsid w:val="00443B5B"/>
    <w:rsid w:val="00454119"/>
    <w:rsid w:val="00455150"/>
    <w:rsid w:val="00456192"/>
    <w:rsid w:val="004561A4"/>
    <w:rsid w:val="004571CD"/>
    <w:rsid w:val="004631FC"/>
    <w:rsid w:val="00470420"/>
    <w:rsid w:val="004742A3"/>
    <w:rsid w:val="004768D0"/>
    <w:rsid w:val="0048099C"/>
    <w:rsid w:val="004838BC"/>
    <w:rsid w:val="004849F2"/>
    <w:rsid w:val="00485418"/>
    <w:rsid w:val="004872A6"/>
    <w:rsid w:val="00490D73"/>
    <w:rsid w:val="0049336B"/>
    <w:rsid w:val="004934BF"/>
    <w:rsid w:val="0049462B"/>
    <w:rsid w:val="00499950"/>
    <w:rsid w:val="004A0054"/>
    <w:rsid w:val="004A1331"/>
    <w:rsid w:val="004A3916"/>
    <w:rsid w:val="004A54F1"/>
    <w:rsid w:val="004A6EAF"/>
    <w:rsid w:val="004A7DBD"/>
    <w:rsid w:val="004B01FE"/>
    <w:rsid w:val="004B04AD"/>
    <w:rsid w:val="004B1D66"/>
    <w:rsid w:val="004B1F71"/>
    <w:rsid w:val="004B3397"/>
    <w:rsid w:val="004B4505"/>
    <w:rsid w:val="004B5077"/>
    <w:rsid w:val="004C0C28"/>
    <w:rsid w:val="004C4ED9"/>
    <w:rsid w:val="004C6AA4"/>
    <w:rsid w:val="004C7820"/>
    <w:rsid w:val="004C7F1A"/>
    <w:rsid w:val="004D1503"/>
    <w:rsid w:val="004D509E"/>
    <w:rsid w:val="004D535C"/>
    <w:rsid w:val="004D5713"/>
    <w:rsid w:val="004D6B54"/>
    <w:rsid w:val="004D6E41"/>
    <w:rsid w:val="004E10EE"/>
    <w:rsid w:val="004E1783"/>
    <w:rsid w:val="004E34AC"/>
    <w:rsid w:val="004E39BC"/>
    <w:rsid w:val="004E4582"/>
    <w:rsid w:val="004E4CF9"/>
    <w:rsid w:val="004E7994"/>
    <w:rsid w:val="004F0712"/>
    <w:rsid w:val="004F5D49"/>
    <w:rsid w:val="00501F2B"/>
    <w:rsid w:val="0051080E"/>
    <w:rsid w:val="0051127B"/>
    <w:rsid w:val="00513120"/>
    <w:rsid w:val="005137C7"/>
    <w:rsid w:val="005224C6"/>
    <w:rsid w:val="005232CD"/>
    <w:rsid w:val="0052391D"/>
    <w:rsid w:val="00523EEA"/>
    <w:rsid w:val="00524B20"/>
    <w:rsid w:val="00526532"/>
    <w:rsid w:val="00531D9B"/>
    <w:rsid w:val="00536717"/>
    <w:rsid w:val="00547AE9"/>
    <w:rsid w:val="00550860"/>
    <w:rsid w:val="00552515"/>
    <w:rsid w:val="00555F8C"/>
    <w:rsid w:val="00561443"/>
    <w:rsid w:val="00564DA1"/>
    <w:rsid w:val="00565CDF"/>
    <w:rsid w:val="00567B00"/>
    <w:rsid w:val="00567FC4"/>
    <w:rsid w:val="00570D02"/>
    <w:rsid w:val="005713DE"/>
    <w:rsid w:val="00571C77"/>
    <w:rsid w:val="0057245F"/>
    <w:rsid w:val="00574A89"/>
    <w:rsid w:val="00581283"/>
    <w:rsid w:val="00587D80"/>
    <w:rsid w:val="00596296"/>
    <w:rsid w:val="005A05EE"/>
    <w:rsid w:val="005A2459"/>
    <w:rsid w:val="005A2711"/>
    <w:rsid w:val="005A2FF4"/>
    <w:rsid w:val="005A300F"/>
    <w:rsid w:val="005A3D8C"/>
    <w:rsid w:val="005A726A"/>
    <w:rsid w:val="005A7E42"/>
    <w:rsid w:val="005B3E75"/>
    <w:rsid w:val="005B4DAE"/>
    <w:rsid w:val="005B4FF1"/>
    <w:rsid w:val="005B5F5C"/>
    <w:rsid w:val="005C7E60"/>
    <w:rsid w:val="005CD3CF"/>
    <w:rsid w:val="005D1D23"/>
    <w:rsid w:val="005D3DD2"/>
    <w:rsid w:val="005D51C5"/>
    <w:rsid w:val="005D54DF"/>
    <w:rsid w:val="005E009F"/>
    <w:rsid w:val="005E03F0"/>
    <w:rsid w:val="005E380E"/>
    <w:rsid w:val="005E575A"/>
    <w:rsid w:val="005E7352"/>
    <w:rsid w:val="005F1EAD"/>
    <w:rsid w:val="005F243A"/>
    <w:rsid w:val="005F2C4C"/>
    <w:rsid w:val="005F3726"/>
    <w:rsid w:val="005F4E7F"/>
    <w:rsid w:val="005F58AB"/>
    <w:rsid w:val="00606007"/>
    <w:rsid w:val="00613686"/>
    <w:rsid w:val="0061372C"/>
    <w:rsid w:val="00615A41"/>
    <w:rsid w:val="0061604F"/>
    <w:rsid w:val="0061646F"/>
    <w:rsid w:val="00617A8C"/>
    <w:rsid w:val="00620E8E"/>
    <w:rsid w:val="00625136"/>
    <w:rsid w:val="00625BC4"/>
    <w:rsid w:val="0062698A"/>
    <w:rsid w:val="00630CE8"/>
    <w:rsid w:val="006329C2"/>
    <w:rsid w:val="00633A13"/>
    <w:rsid w:val="00643EDF"/>
    <w:rsid w:val="006442E2"/>
    <w:rsid w:val="00644D94"/>
    <w:rsid w:val="00645AE7"/>
    <w:rsid w:val="00647D30"/>
    <w:rsid w:val="00651815"/>
    <w:rsid w:val="00651B76"/>
    <w:rsid w:val="00652854"/>
    <w:rsid w:val="00652A81"/>
    <w:rsid w:val="00652D28"/>
    <w:rsid w:val="00654D5D"/>
    <w:rsid w:val="006550D1"/>
    <w:rsid w:val="006570DB"/>
    <w:rsid w:val="00661BA0"/>
    <w:rsid w:val="006623CB"/>
    <w:rsid w:val="00665073"/>
    <w:rsid w:val="00665105"/>
    <w:rsid w:val="00665624"/>
    <w:rsid w:val="00665FB0"/>
    <w:rsid w:val="00671207"/>
    <w:rsid w:val="006722BC"/>
    <w:rsid w:val="00676E81"/>
    <w:rsid w:val="00676F16"/>
    <w:rsid w:val="00683A48"/>
    <w:rsid w:val="0068618B"/>
    <w:rsid w:val="0069665B"/>
    <w:rsid w:val="00696C8F"/>
    <w:rsid w:val="006A1613"/>
    <w:rsid w:val="006A685B"/>
    <w:rsid w:val="006B0248"/>
    <w:rsid w:val="006B4794"/>
    <w:rsid w:val="006C0E0D"/>
    <w:rsid w:val="006C12CA"/>
    <w:rsid w:val="006C13EA"/>
    <w:rsid w:val="006C3A40"/>
    <w:rsid w:val="006C4F2A"/>
    <w:rsid w:val="006C574A"/>
    <w:rsid w:val="006C58E8"/>
    <w:rsid w:val="006C65F9"/>
    <w:rsid w:val="006D139D"/>
    <w:rsid w:val="006D6D8D"/>
    <w:rsid w:val="006D79B8"/>
    <w:rsid w:val="006E075E"/>
    <w:rsid w:val="006E0FEB"/>
    <w:rsid w:val="006E3B85"/>
    <w:rsid w:val="006E63D2"/>
    <w:rsid w:val="006F68FC"/>
    <w:rsid w:val="006F7B83"/>
    <w:rsid w:val="00701040"/>
    <w:rsid w:val="007032B8"/>
    <w:rsid w:val="00703555"/>
    <w:rsid w:val="00704E24"/>
    <w:rsid w:val="00705BEF"/>
    <w:rsid w:val="007147B2"/>
    <w:rsid w:val="00720241"/>
    <w:rsid w:val="00722AC1"/>
    <w:rsid w:val="00723368"/>
    <w:rsid w:val="00724EB1"/>
    <w:rsid w:val="00731C49"/>
    <w:rsid w:val="0074015F"/>
    <w:rsid w:val="00740959"/>
    <w:rsid w:val="00743EC6"/>
    <w:rsid w:val="00745479"/>
    <w:rsid w:val="00746E02"/>
    <w:rsid w:val="007505B7"/>
    <w:rsid w:val="00750EFC"/>
    <w:rsid w:val="00751FC7"/>
    <w:rsid w:val="0075247A"/>
    <w:rsid w:val="00754404"/>
    <w:rsid w:val="00757D3B"/>
    <w:rsid w:val="00760029"/>
    <w:rsid w:val="00760290"/>
    <w:rsid w:val="0076063D"/>
    <w:rsid w:val="00760BE7"/>
    <w:rsid w:val="007639FF"/>
    <w:rsid w:val="00763B0A"/>
    <w:rsid w:val="00764656"/>
    <w:rsid w:val="007657DE"/>
    <w:rsid w:val="00765F66"/>
    <w:rsid w:val="0076683E"/>
    <w:rsid w:val="00770102"/>
    <w:rsid w:val="00771E9B"/>
    <w:rsid w:val="007722F6"/>
    <w:rsid w:val="00772E24"/>
    <w:rsid w:val="00780852"/>
    <w:rsid w:val="007818E1"/>
    <w:rsid w:val="007829FF"/>
    <w:rsid w:val="0078412B"/>
    <w:rsid w:val="007842F1"/>
    <w:rsid w:val="00784C7B"/>
    <w:rsid w:val="007874BD"/>
    <w:rsid w:val="00792173"/>
    <w:rsid w:val="00795B7A"/>
    <w:rsid w:val="00796C64"/>
    <w:rsid w:val="007A231F"/>
    <w:rsid w:val="007A6FE4"/>
    <w:rsid w:val="007B243C"/>
    <w:rsid w:val="007B3533"/>
    <w:rsid w:val="007B359C"/>
    <w:rsid w:val="007B3D2B"/>
    <w:rsid w:val="007B3E20"/>
    <w:rsid w:val="007B6CC3"/>
    <w:rsid w:val="007B6E4F"/>
    <w:rsid w:val="007B77B3"/>
    <w:rsid w:val="007C0264"/>
    <w:rsid w:val="007C2788"/>
    <w:rsid w:val="007C296C"/>
    <w:rsid w:val="007C641A"/>
    <w:rsid w:val="007C7E33"/>
    <w:rsid w:val="007C7E77"/>
    <w:rsid w:val="007D0543"/>
    <w:rsid w:val="007D1832"/>
    <w:rsid w:val="007D313F"/>
    <w:rsid w:val="007D4DE3"/>
    <w:rsid w:val="007E16F6"/>
    <w:rsid w:val="007E36EE"/>
    <w:rsid w:val="007E6ADB"/>
    <w:rsid w:val="007E7C3B"/>
    <w:rsid w:val="007F3C8E"/>
    <w:rsid w:val="0080173D"/>
    <w:rsid w:val="00804E5B"/>
    <w:rsid w:val="00804F78"/>
    <w:rsid w:val="0080577E"/>
    <w:rsid w:val="008062A7"/>
    <w:rsid w:val="008127B7"/>
    <w:rsid w:val="0081302F"/>
    <w:rsid w:val="00813031"/>
    <w:rsid w:val="0081488B"/>
    <w:rsid w:val="0081715C"/>
    <w:rsid w:val="0082363D"/>
    <w:rsid w:val="008238D0"/>
    <w:rsid w:val="00823A93"/>
    <w:rsid w:val="00826308"/>
    <w:rsid w:val="00827C8B"/>
    <w:rsid w:val="00831061"/>
    <w:rsid w:val="0083109A"/>
    <w:rsid w:val="00831799"/>
    <w:rsid w:val="00835F17"/>
    <w:rsid w:val="00836304"/>
    <w:rsid w:val="0084162F"/>
    <w:rsid w:val="00844911"/>
    <w:rsid w:val="008513B9"/>
    <w:rsid w:val="00854DAA"/>
    <w:rsid w:val="00856E02"/>
    <w:rsid w:val="00857AE3"/>
    <w:rsid w:val="00860677"/>
    <w:rsid w:val="008616C7"/>
    <w:rsid w:val="00865723"/>
    <w:rsid w:val="00876A49"/>
    <w:rsid w:val="00877D22"/>
    <w:rsid w:val="00881800"/>
    <w:rsid w:val="00883FC7"/>
    <w:rsid w:val="008871CF"/>
    <w:rsid w:val="00887348"/>
    <w:rsid w:val="00887802"/>
    <w:rsid w:val="00887C69"/>
    <w:rsid w:val="00891193"/>
    <w:rsid w:val="008926F2"/>
    <w:rsid w:val="0089364A"/>
    <w:rsid w:val="00893929"/>
    <w:rsid w:val="00894167"/>
    <w:rsid w:val="00894A9D"/>
    <w:rsid w:val="00895CB1"/>
    <w:rsid w:val="00895ECB"/>
    <w:rsid w:val="008A44CB"/>
    <w:rsid w:val="008A47C9"/>
    <w:rsid w:val="008A6722"/>
    <w:rsid w:val="008A7273"/>
    <w:rsid w:val="008B416A"/>
    <w:rsid w:val="008B50D7"/>
    <w:rsid w:val="008B764C"/>
    <w:rsid w:val="008C2D0F"/>
    <w:rsid w:val="008C6DD5"/>
    <w:rsid w:val="008C787E"/>
    <w:rsid w:val="008C7B89"/>
    <w:rsid w:val="008D21CB"/>
    <w:rsid w:val="008D29B6"/>
    <w:rsid w:val="008D3649"/>
    <w:rsid w:val="008D612C"/>
    <w:rsid w:val="008D61F4"/>
    <w:rsid w:val="008E0C2E"/>
    <w:rsid w:val="008E1686"/>
    <w:rsid w:val="008E18D7"/>
    <w:rsid w:val="008E2773"/>
    <w:rsid w:val="008E2975"/>
    <w:rsid w:val="008E5445"/>
    <w:rsid w:val="008F29B9"/>
    <w:rsid w:val="008F5F97"/>
    <w:rsid w:val="00901AB3"/>
    <w:rsid w:val="0090336A"/>
    <w:rsid w:val="009038A2"/>
    <w:rsid w:val="009108EB"/>
    <w:rsid w:val="00913160"/>
    <w:rsid w:val="0091405E"/>
    <w:rsid w:val="009164A0"/>
    <w:rsid w:val="0092145A"/>
    <w:rsid w:val="00923791"/>
    <w:rsid w:val="00925190"/>
    <w:rsid w:val="0092549E"/>
    <w:rsid w:val="009275CE"/>
    <w:rsid w:val="009311F5"/>
    <w:rsid w:val="00931879"/>
    <w:rsid w:val="00935E78"/>
    <w:rsid w:val="00936647"/>
    <w:rsid w:val="009373AA"/>
    <w:rsid w:val="0093787F"/>
    <w:rsid w:val="00937B29"/>
    <w:rsid w:val="00937EA9"/>
    <w:rsid w:val="00940149"/>
    <w:rsid w:val="0094279F"/>
    <w:rsid w:val="0094315D"/>
    <w:rsid w:val="009466F7"/>
    <w:rsid w:val="00951A46"/>
    <w:rsid w:val="00953430"/>
    <w:rsid w:val="009538F4"/>
    <w:rsid w:val="00954C35"/>
    <w:rsid w:val="009553FB"/>
    <w:rsid w:val="00956C9D"/>
    <w:rsid w:val="009638A7"/>
    <w:rsid w:val="009668F9"/>
    <w:rsid w:val="00971074"/>
    <w:rsid w:val="00971518"/>
    <w:rsid w:val="00973051"/>
    <w:rsid w:val="009751AC"/>
    <w:rsid w:val="0098024D"/>
    <w:rsid w:val="00980CB8"/>
    <w:rsid w:val="00980E87"/>
    <w:rsid w:val="00986D53"/>
    <w:rsid w:val="00996586"/>
    <w:rsid w:val="00996B8F"/>
    <w:rsid w:val="009A1B06"/>
    <w:rsid w:val="009A2771"/>
    <w:rsid w:val="009A34B3"/>
    <w:rsid w:val="009A7D1E"/>
    <w:rsid w:val="009B059B"/>
    <w:rsid w:val="009B4AC8"/>
    <w:rsid w:val="009C046C"/>
    <w:rsid w:val="009C136B"/>
    <w:rsid w:val="009C35AE"/>
    <w:rsid w:val="009C47C2"/>
    <w:rsid w:val="009C75E9"/>
    <w:rsid w:val="009D03BE"/>
    <w:rsid w:val="009D2889"/>
    <w:rsid w:val="009D39DA"/>
    <w:rsid w:val="009D4A07"/>
    <w:rsid w:val="009D6A32"/>
    <w:rsid w:val="009D7313"/>
    <w:rsid w:val="009E1BB9"/>
    <w:rsid w:val="009E48EB"/>
    <w:rsid w:val="009E4F0A"/>
    <w:rsid w:val="009E6B91"/>
    <w:rsid w:val="009E6EE1"/>
    <w:rsid w:val="009F4680"/>
    <w:rsid w:val="009F5273"/>
    <w:rsid w:val="009F7489"/>
    <w:rsid w:val="009F7F60"/>
    <w:rsid w:val="00A00178"/>
    <w:rsid w:val="00A06834"/>
    <w:rsid w:val="00A06A70"/>
    <w:rsid w:val="00A070F5"/>
    <w:rsid w:val="00A0746D"/>
    <w:rsid w:val="00A10AC6"/>
    <w:rsid w:val="00A1131E"/>
    <w:rsid w:val="00A1243B"/>
    <w:rsid w:val="00A13A22"/>
    <w:rsid w:val="00A14269"/>
    <w:rsid w:val="00A15323"/>
    <w:rsid w:val="00A15399"/>
    <w:rsid w:val="00A1725D"/>
    <w:rsid w:val="00A17373"/>
    <w:rsid w:val="00A22BB3"/>
    <w:rsid w:val="00A2307E"/>
    <w:rsid w:val="00A265EE"/>
    <w:rsid w:val="00A26CD2"/>
    <w:rsid w:val="00A2791B"/>
    <w:rsid w:val="00A308AD"/>
    <w:rsid w:val="00A37417"/>
    <w:rsid w:val="00A433D4"/>
    <w:rsid w:val="00A454AD"/>
    <w:rsid w:val="00A4566E"/>
    <w:rsid w:val="00A47A00"/>
    <w:rsid w:val="00A50200"/>
    <w:rsid w:val="00A5110C"/>
    <w:rsid w:val="00A532E0"/>
    <w:rsid w:val="00A542CF"/>
    <w:rsid w:val="00A5568B"/>
    <w:rsid w:val="00A56E95"/>
    <w:rsid w:val="00A62167"/>
    <w:rsid w:val="00A62FD5"/>
    <w:rsid w:val="00A63B1C"/>
    <w:rsid w:val="00A63D18"/>
    <w:rsid w:val="00A676D3"/>
    <w:rsid w:val="00A719AC"/>
    <w:rsid w:val="00A74345"/>
    <w:rsid w:val="00A76812"/>
    <w:rsid w:val="00A76A32"/>
    <w:rsid w:val="00A770A6"/>
    <w:rsid w:val="00A8251E"/>
    <w:rsid w:val="00A8364A"/>
    <w:rsid w:val="00A836FF"/>
    <w:rsid w:val="00A83C5B"/>
    <w:rsid w:val="00A84D1D"/>
    <w:rsid w:val="00A87A9C"/>
    <w:rsid w:val="00A90B74"/>
    <w:rsid w:val="00A96F5E"/>
    <w:rsid w:val="00AA0586"/>
    <w:rsid w:val="00AA0AC2"/>
    <w:rsid w:val="00AA1D84"/>
    <w:rsid w:val="00AA4324"/>
    <w:rsid w:val="00AA514F"/>
    <w:rsid w:val="00AA5275"/>
    <w:rsid w:val="00AA5AC9"/>
    <w:rsid w:val="00AA673C"/>
    <w:rsid w:val="00AA7888"/>
    <w:rsid w:val="00AB55F9"/>
    <w:rsid w:val="00AB5DF7"/>
    <w:rsid w:val="00AB6688"/>
    <w:rsid w:val="00AB6D3A"/>
    <w:rsid w:val="00AC04A9"/>
    <w:rsid w:val="00AC0AA9"/>
    <w:rsid w:val="00AC1145"/>
    <w:rsid w:val="00AC146F"/>
    <w:rsid w:val="00AC4BAE"/>
    <w:rsid w:val="00AC5C1C"/>
    <w:rsid w:val="00AC664D"/>
    <w:rsid w:val="00AD2BD3"/>
    <w:rsid w:val="00AD3067"/>
    <w:rsid w:val="00AD455A"/>
    <w:rsid w:val="00AE01EA"/>
    <w:rsid w:val="00AE0465"/>
    <w:rsid w:val="00AE6D5E"/>
    <w:rsid w:val="00AF084E"/>
    <w:rsid w:val="00AF4FC1"/>
    <w:rsid w:val="00AF793F"/>
    <w:rsid w:val="00B03F97"/>
    <w:rsid w:val="00B04107"/>
    <w:rsid w:val="00B05213"/>
    <w:rsid w:val="00B06A74"/>
    <w:rsid w:val="00B10416"/>
    <w:rsid w:val="00B10EBE"/>
    <w:rsid w:val="00B119EF"/>
    <w:rsid w:val="00B149E3"/>
    <w:rsid w:val="00B15130"/>
    <w:rsid w:val="00B158A0"/>
    <w:rsid w:val="00B175CB"/>
    <w:rsid w:val="00B2088A"/>
    <w:rsid w:val="00B2133D"/>
    <w:rsid w:val="00B22536"/>
    <w:rsid w:val="00B2255E"/>
    <w:rsid w:val="00B23631"/>
    <w:rsid w:val="00B2510A"/>
    <w:rsid w:val="00B2754B"/>
    <w:rsid w:val="00B34677"/>
    <w:rsid w:val="00B35B2F"/>
    <w:rsid w:val="00B36C2B"/>
    <w:rsid w:val="00B408C2"/>
    <w:rsid w:val="00B410FF"/>
    <w:rsid w:val="00B416EB"/>
    <w:rsid w:val="00B41C64"/>
    <w:rsid w:val="00B47AF2"/>
    <w:rsid w:val="00B504EC"/>
    <w:rsid w:val="00B50717"/>
    <w:rsid w:val="00B559B6"/>
    <w:rsid w:val="00B57789"/>
    <w:rsid w:val="00B6090A"/>
    <w:rsid w:val="00B61FCF"/>
    <w:rsid w:val="00B63639"/>
    <w:rsid w:val="00B63B5F"/>
    <w:rsid w:val="00B71E95"/>
    <w:rsid w:val="00B72193"/>
    <w:rsid w:val="00B73979"/>
    <w:rsid w:val="00B80C3E"/>
    <w:rsid w:val="00B81E66"/>
    <w:rsid w:val="00B8202D"/>
    <w:rsid w:val="00B840BE"/>
    <w:rsid w:val="00B85BE4"/>
    <w:rsid w:val="00B94089"/>
    <w:rsid w:val="00B94287"/>
    <w:rsid w:val="00B96C29"/>
    <w:rsid w:val="00B97A79"/>
    <w:rsid w:val="00BA0D62"/>
    <w:rsid w:val="00BA16F0"/>
    <w:rsid w:val="00BA17AC"/>
    <w:rsid w:val="00BA34ED"/>
    <w:rsid w:val="00BA6174"/>
    <w:rsid w:val="00BA71BF"/>
    <w:rsid w:val="00BB0261"/>
    <w:rsid w:val="00BB0566"/>
    <w:rsid w:val="00BB0ABC"/>
    <w:rsid w:val="00BB1330"/>
    <w:rsid w:val="00BB1CFC"/>
    <w:rsid w:val="00BB41B7"/>
    <w:rsid w:val="00BB4B8B"/>
    <w:rsid w:val="00BB67C4"/>
    <w:rsid w:val="00BB7B7B"/>
    <w:rsid w:val="00BC0892"/>
    <w:rsid w:val="00BC0BBA"/>
    <w:rsid w:val="00BC0C1C"/>
    <w:rsid w:val="00BC16D4"/>
    <w:rsid w:val="00BC182E"/>
    <w:rsid w:val="00BC2522"/>
    <w:rsid w:val="00BC554B"/>
    <w:rsid w:val="00BD01C7"/>
    <w:rsid w:val="00BD049A"/>
    <w:rsid w:val="00BD0736"/>
    <w:rsid w:val="00BD1CEB"/>
    <w:rsid w:val="00BD28AC"/>
    <w:rsid w:val="00BD677C"/>
    <w:rsid w:val="00BE26A1"/>
    <w:rsid w:val="00BE27C4"/>
    <w:rsid w:val="00BE2913"/>
    <w:rsid w:val="00BE487B"/>
    <w:rsid w:val="00BE4E84"/>
    <w:rsid w:val="00BF1219"/>
    <w:rsid w:val="00BF1F7C"/>
    <w:rsid w:val="00BF2243"/>
    <w:rsid w:val="00BF64BD"/>
    <w:rsid w:val="00BF7F5E"/>
    <w:rsid w:val="00C00298"/>
    <w:rsid w:val="00C0162B"/>
    <w:rsid w:val="00C0591F"/>
    <w:rsid w:val="00C07C9E"/>
    <w:rsid w:val="00C10049"/>
    <w:rsid w:val="00C113F6"/>
    <w:rsid w:val="00C11662"/>
    <w:rsid w:val="00C12E79"/>
    <w:rsid w:val="00C14996"/>
    <w:rsid w:val="00C16AC7"/>
    <w:rsid w:val="00C20F39"/>
    <w:rsid w:val="00C2373F"/>
    <w:rsid w:val="00C23838"/>
    <w:rsid w:val="00C253EB"/>
    <w:rsid w:val="00C348FB"/>
    <w:rsid w:val="00C37EDE"/>
    <w:rsid w:val="00C4163D"/>
    <w:rsid w:val="00C41777"/>
    <w:rsid w:val="00C41AEF"/>
    <w:rsid w:val="00C41EAE"/>
    <w:rsid w:val="00C46BE1"/>
    <w:rsid w:val="00C46FCC"/>
    <w:rsid w:val="00C50719"/>
    <w:rsid w:val="00C50A4E"/>
    <w:rsid w:val="00C50E3E"/>
    <w:rsid w:val="00C5168A"/>
    <w:rsid w:val="00C52DFC"/>
    <w:rsid w:val="00C55169"/>
    <w:rsid w:val="00C56E76"/>
    <w:rsid w:val="00C61E1E"/>
    <w:rsid w:val="00C64E30"/>
    <w:rsid w:val="00C712A2"/>
    <w:rsid w:val="00C73607"/>
    <w:rsid w:val="00C772F9"/>
    <w:rsid w:val="00C81D49"/>
    <w:rsid w:val="00C85C8E"/>
    <w:rsid w:val="00C93155"/>
    <w:rsid w:val="00C93877"/>
    <w:rsid w:val="00C961B3"/>
    <w:rsid w:val="00CA1858"/>
    <w:rsid w:val="00CA201E"/>
    <w:rsid w:val="00CA3FC7"/>
    <w:rsid w:val="00CA5651"/>
    <w:rsid w:val="00CA6BAF"/>
    <w:rsid w:val="00CA6C6F"/>
    <w:rsid w:val="00CB0637"/>
    <w:rsid w:val="00CB0EEA"/>
    <w:rsid w:val="00CB302F"/>
    <w:rsid w:val="00CB327D"/>
    <w:rsid w:val="00CB74E3"/>
    <w:rsid w:val="00CC16D4"/>
    <w:rsid w:val="00CC1B8E"/>
    <w:rsid w:val="00CD01E9"/>
    <w:rsid w:val="00CD02FF"/>
    <w:rsid w:val="00CE05B8"/>
    <w:rsid w:val="00CE3A81"/>
    <w:rsid w:val="00CE4A9A"/>
    <w:rsid w:val="00CE7950"/>
    <w:rsid w:val="00CF03D3"/>
    <w:rsid w:val="00CF3086"/>
    <w:rsid w:val="00CF40C7"/>
    <w:rsid w:val="00CF42DC"/>
    <w:rsid w:val="00CF498E"/>
    <w:rsid w:val="00CF5FE2"/>
    <w:rsid w:val="00D01D99"/>
    <w:rsid w:val="00D01F5C"/>
    <w:rsid w:val="00D0403B"/>
    <w:rsid w:val="00D04E37"/>
    <w:rsid w:val="00D106DD"/>
    <w:rsid w:val="00D13DF1"/>
    <w:rsid w:val="00D14109"/>
    <w:rsid w:val="00D14CD9"/>
    <w:rsid w:val="00D15D44"/>
    <w:rsid w:val="00D16B66"/>
    <w:rsid w:val="00D17894"/>
    <w:rsid w:val="00D2359C"/>
    <w:rsid w:val="00D23AE8"/>
    <w:rsid w:val="00D24D37"/>
    <w:rsid w:val="00D3135C"/>
    <w:rsid w:val="00D323C0"/>
    <w:rsid w:val="00D3242E"/>
    <w:rsid w:val="00D32F93"/>
    <w:rsid w:val="00D42306"/>
    <w:rsid w:val="00D47CDD"/>
    <w:rsid w:val="00D50BBA"/>
    <w:rsid w:val="00D54577"/>
    <w:rsid w:val="00D54A15"/>
    <w:rsid w:val="00D577DA"/>
    <w:rsid w:val="00D629B9"/>
    <w:rsid w:val="00D63DB2"/>
    <w:rsid w:val="00D642EC"/>
    <w:rsid w:val="00D64F4D"/>
    <w:rsid w:val="00D701BA"/>
    <w:rsid w:val="00D7075A"/>
    <w:rsid w:val="00D7665B"/>
    <w:rsid w:val="00D77C9C"/>
    <w:rsid w:val="00D839A7"/>
    <w:rsid w:val="00D85A1F"/>
    <w:rsid w:val="00D876AD"/>
    <w:rsid w:val="00D9176E"/>
    <w:rsid w:val="00D92667"/>
    <w:rsid w:val="00D93EAA"/>
    <w:rsid w:val="00D949D9"/>
    <w:rsid w:val="00D96FBA"/>
    <w:rsid w:val="00DA0131"/>
    <w:rsid w:val="00DA3715"/>
    <w:rsid w:val="00DA4223"/>
    <w:rsid w:val="00DA424A"/>
    <w:rsid w:val="00DA701E"/>
    <w:rsid w:val="00DA7108"/>
    <w:rsid w:val="00DA75CF"/>
    <w:rsid w:val="00DA7E86"/>
    <w:rsid w:val="00DB03DA"/>
    <w:rsid w:val="00DB0FF9"/>
    <w:rsid w:val="00DB448B"/>
    <w:rsid w:val="00DB6ECC"/>
    <w:rsid w:val="00DB6EDC"/>
    <w:rsid w:val="00DC08D8"/>
    <w:rsid w:val="00DC1D64"/>
    <w:rsid w:val="00DC368F"/>
    <w:rsid w:val="00DC40DE"/>
    <w:rsid w:val="00DC50D3"/>
    <w:rsid w:val="00DC5204"/>
    <w:rsid w:val="00DC63AD"/>
    <w:rsid w:val="00DC7BA8"/>
    <w:rsid w:val="00DD5180"/>
    <w:rsid w:val="00DD750F"/>
    <w:rsid w:val="00DE38F0"/>
    <w:rsid w:val="00DE6A3D"/>
    <w:rsid w:val="00DF056F"/>
    <w:rsid w:val="00DF0B8A"/>
    <w:rsid w:val="00DF21E4"/>
    <w:rsid w:val="00DF51B3"/>
    <w:rsid w:val="00DF5B33"/>
    <w:rsid w:val="00E02A8F"/>
    <w:rsid w:val="00E047EA"/>
    <w:rsid w:val="00E06520"/>
    <w:rsid w:val="00E14220"/>
    <w:rsid w:val="00E1532F"/>
    <w:rsid w:val="00E16771"/>
    <w:rsid w:val="00E1770A"/>
    <w:rsid w:val="00E209BF"/>
    <w:rsid w:val="00E2186D"/>
    <w:rsid w:val="00E22A8A"/>
    <w:rsid w:val="00E22E03"/>
    <w:rsid w:val="00E26880"/>
    <w:rsid w:val="00E30A7E"/>
    <w:rsid w:val="00E30B20"/>
    <w:rsid w:val="00E3682F"/>
    <w:rsid w:val="00E4024D"/>
    <w:rsid w:val="00E40358"/>
    <w:rsid w:val="00E43BEE"/>
    <w:rsid w:val="00E44E86"/>
    <w:rsid w:val="00E466F6"/>
    <w:rsid w:val="00E51AEA"/>
    <w:rsid w:val="00E530EB"/>
    <w:rsid w:val="00E54BD3"/>
    <w:rsid w:val="00E572C7"/>
    <w:rsid w:val="00E60C6F"/>
    <w:rsid w:val="00E6364D"/>
    <w:rsid w:val="00E63D22"/>
    <w:rsid w:val="00E64927"/>
    <w:rsid w:val="00E659AE"/>
    <w:rsid w:val="00E67750"/>
    <w:rsid w:val="00E709E6"/>
    <w:rsid w:val="00E71792"/>
    <w:rsid w:val="00E72044"/>
    <w:rsid w:val="00E7257C"/>
    <w:rsid w:val="00E7782C"/>
    <w:rsid w:val="00E826A0"/>
    <w:rsid w:val="00E827BB"/>
    <w:rsid w:val="00E834B5"/>
    <w:rsid w:val="00E8567A"/>
    <w:rsid w:val="00E86884"/>
    <w:rsid w:val="00E9198E"/>
    <w:rsid w:val="00E920AC"/>
    <w:rsid w:val="00E92C23"/>
    <w:rsid w:val="00E932A7"/>
    <w:rsid w:val="00E93786"/>
    <w:rsid w:val="00E95A02"/>
    <w:rsid w:val="00E9688F"/>
    <w:rsid w:val="00E96D4B"/>
    <w:rsid w:val="00EA4AE4"/>
    <w:rsid w:val="00EA4F14"/>
    <w:rsid w:val="00EA4F24"/>
    <w:rsid w:val="00EA607D"/>
    <w:rsid w:val="00EA7D0C"/>
    <w:rsid w:val="00EB1CE0"/>
    <w:rsid w:val="00EB48CA"/>
    <w:rsid w:val="00EB6478"/>
    <w:rsid w:val="00EC052E"/>
    <w:rsid w:val="00EC0731"/>
    <w:rsid w:val="00EC08CA"/>
    <w:rsid w:val="00EC5220"/>
    <w:rsid w:val="00EC6B85"/>
    <w:rsid w:val="00EC6CED"/>
    <w:rsid w:val="00EC6FCC"/>
    <w:rsid w:val="00EC70A8"/>
    <w:rsid w:val="00ED004A"/>
    <w:rsid w:val="00ED1C73"/>
    <w:rsid w:val="00EE10DA"/>
    <w:rsid w:val="00EE25B9"/>
    <w:rsid w:val="00EE6A37"/>
    <w:rsid w:val="00EE7242"/>
    <w:rsid w:val="00EF1FBA"/>
    <w:rsid w:val="00EF4323"/>
    <w:rsid w:val="00EF4517"/>
    <w:rsid w:val="00F00184"/>
    <w:rsid w:val="00F043F3"/>
    <w:rsid w:val="00F04FC0"/>
    <w:rsid w:val="00F07589"/>
    <w:rsid w:val="00F07E3A"/>
    <w:rsid w:val="00F1097D"/>
    <w:rsid w:val="00F11B35"/>
    <w:rsid w:val="00F12F07"/>
    <w:rsid w:val="00F145C1"/>
    <w:rsid w:val="00F16AA1"/>
    <w:rsid w:val="00F21D0D"/>
    <w:rsid w:val="00F302A0"/>
    <w:rsid w:val="00F31422"/>
    <w:rsid w:val="00F315AD"/>
    <w:rsid w:val="00F31BA0"/>
    <w:rsid w:val="00F33743"/>
    <w:rsid w:val="00F341D9"/>
    <w:rsid w:val="00F35416"/>
    <w:rsid w:val="00F361BE"/>
    <w:rsid w:val="00F36262"/>
    <w:rsid w:val="00F364E3"/>
    <w:rsid w:val="00F370CD"/>
    <w:rsid w:val="00F40BE2"/>
    <w:rsid w:val="00F45E77"/>
    <w:rsid w:val="00F47572"/>
    <w:rsid w:val="00F5088E"/>
    <w:rsid w:val="00F50C78"/>
    <w:rsid w:val="00F51972"/>
    <w:rsid w:val="00F52017"/>
    <w:rsid w:val="00F54C74"/>
    <w:rsid w:val="00F54F84"/>
    <w:rsid w:val="00F5646E"/>
    <w:rsid w:val="00F57C20"/>
    <w:rsid w:val="00F61DAF"/>
    <w:rsid w:val="00F63EAE"/>
    <w:rsid w:val="00F65426"/>
    <w:rsid w:val="00F673DC"/>
    <w:rsid w:val="00F72D94"/>
    <w:rsid w:val="00F73A6B"/>
    <w:rsid w:val="00F73D80"/>
    <w:rsid w:val="00F74350"/>
    <w:rsid w:val="00F74BAC"/>
    <w:rsid w:val="00F81844"/>
    <w:rsid w:val="00F81DAF"/>
    <w:rsid w:val="00F82F9F"/>
    <w:rsid w:val="00F83B03"/>
    <w:rsid w:val="00F85D12"/>
    <w:rsid w:val="00F95758"/>
    <w:rsid w:val="00FA1D97"/>
    <w:rsid w:val="00FA307C"/>
    <w:rsid w:val="00FA50F7"/>
    <w:rsid w:val="00FA57CE"/>
    <w:rsid w:val="00FB22B5"/>
    <w:rsid w:val="00FB28A2"/>
    <w:rsid w:val="00FB4B3C"/>
    <w:rsid w:val="00FB6124"/>
    <w:rsid w:val="00FB728C"/>
    <w:rsid w:val="00FB7F95"/>
    <w:rsid w:val="00FC09D8"/>
    <w:rsid w:val="00FC0B80"/>
    <w:rsid w:val="00FC0ED0"/>
    <w:rsid w:val="00FC1364"/>
    <w:rsid w:val="00FC346B"/>
    <w:rsid w:val="00FC5AB4"/>
    <w:rsid w:val="00FC66F6"/>
    <w:rsid w:val="00FC7F56"/>
    <w:rsid w:val="00FD3F55"/>
    <w:rsid w:val="00FD530F"/>
    <w:rsid w:val="00FD560E"/>
    <w:rsid w:val="00FE0922"/>
    <w:rsid w:val="00FE176F"/>
    <w:rsid w:val="00FE3BBB"/>
    <w:rsid w:val="00FE45AD"/>
    <w:rsid w:val="00FE7166"/>
    <w:rsid w:val="00FF0C10"/>
    <w:rsid w:val="00FF10AA"/>
    <w:rsid w:val="00FF25CB"/>
    <w:rsid w:val="00FF6E38"/>
    <w:rsid w:val="00FF7154"/>
    <w:rsid w:val="016D79BD"/>
    <w:rsid w:val="01A0D573"/>
    <w:rsid w:val="01A13FAF"/>
    <w:rsid w:val="025E17B5"/>
    <w:rsid w:val="026B0171"/>
    <w:rsid w:val="0326DA67"/>
    <w:rsid w:val="039C72DA"/>
    <w:rsid w:val="03B6405C"/>
    <w:rsid w:val="04099459"/>
    <w:rsid w:val="044DF3D0"/>
    <w:rsid w:val="04FD247B"/>
    <w:rsid w:val="062E884F"/>
    <w:rsid w:val="081D4724"/>
    <w:rsid w:val="08ACB09F"/>
    <w:rsid w:val="08AE4192"/>
    <w:rsid w:val="08FCB99E"/>
    <w:rsid w:val="09448A6A"/>
    <w:rsid w:val="098A0B18"/>
    <w:rsid w:val="0997C7AF"/>
    <w:rsid w:val="0B374921"/>
    <w:rsid w:val="0B9A9515"/>
    <w:rsid w:val="0BE74415"/>
    <w:rsid w:val="0C2C543E"/>
    <w:rsid w:val="0C605D6C"/>
    <w:rsid w:val="0C8A63ED"/>
    <w:rsid w:val="0DC74A10"/>
    <w:rsid w:val="0ED713AC"/>
    <w:rsid w:val="0F33F0B7"/>
    <w:rsid w:val="0F90A91B"/>
    <w:rsid w:val="1048C36B"/>
    <w:rsid w:val="123E595B"/>
    <w:rsid w:val="12922E3C"/>
    <w:rsid w:val="1302F661"/>
    <w:rsid w:val="135DF686"/>
    <w:rsid w:val="13C84E02"/>
    <w:rsid w:val="141F864D"/>
    <w:rsid w:val="14330460"/>
    <w:rsid w:val="155E01AB"/>
    <w:rsid w:val="15CAC638"/>
    <w:rsid w:val="174ED4E2"/>
    <w:rsid w:val="17B34D22"/>
    <w:rsid w:val="18A900A5"/>
    <w:rsid w:val="18CDE679"/>
    <w:rsid w:val="19007645"/>
    <w:rsid w:val="195113C8"/>
    <w:rsid w:val="1A62C9AD"/>
    <w:rsid w:val="1B3388D5"/>
    <w:rsid w:val="1BB774D1"/>
    <w:rsid w:val="1C27A57E"/>
    <w:rsid w:val="1C419485"/>
    <w:rsid w:val="1D4BAEC6"/>
    <w:rsid w:val="1D581824"/>
    <w:rsid w:val="1D86C5A3"/>
    <w:rsid w:val="1DBE4B12"/>
    <w:rsid w:val="1DC87631"/>
    <w:rsid w:val="1F49133B"/>
    <w:rsid w:val="207FD3E4"/>
    <w:rsid w:val="2118E80E"/>
    <w:rsid w:val="2148A845"/>
    <w:rsid w:val="2177EA51"/>
    <w:rsid w:val="21ABA669"/>
    <w:rsid w:val="220428A3"/>
    <w:rsid w:val="22EA8F23"/>
    <w:rsid w:val="23428524"/>
    <w:rsid w:val="23D66C9D"/>
    <w:rsid w:val="23E01C63"/>
    <w:rsid w:val="244D0AAB"/>
    <w:rsid w:val="247B0777"/>
    <w:rsid w:val="24DEE675"/>
    <w:rsid w:val="25312968"/>
    <w:rsid w:val="253651C3"/>
    <w:rsid w:val="2565AC2A"/>
    <w:rsid w:val="2573F2A4"/>
    <w:rsid w:val="25B601D0"/>
    <w:rsid w:val="263F9651"/>
    <w:rsid w:val="26A5BB1F"/>
    <w:rsid w:val="26D9DE82"/>
    <w:rsid w:val="27288C3B"/>
    <w:rsid w:val="27379683"/>
    <w:rsid w:val="280436A6"/>
    <w:rsid w:val="2863F266"/>
    <w:rsid w:val="28650B84"/>
    <w:rsid w:val="287D89EE"/>
    <w:rsid w:val="289AF9F8"/>
    <w:rsid w:val="28B9E775"/>
    <w:rsid w:val="292FD7AB"/>
    <w:rsid w:val="298A1F73"/>
    <w:rsid w:val="2A0CEA14"/>
    <w:rsid w:val="2A368D97"/>
    <w:rsid w:val="2A5A646E"/>
    <w:rsid w:val="2B559503"/>
    <w:rsid w:val="2C1BD9A2"/>
    <w:rsid w:val="2C5BD074"/>
    <w:rsid w:val="2D92FC97"/>
    <w:rsid w:val="2E4D1F0D"/>
    <w:rsid w:val="2E6D6AA7"/>
    <w:rsid w:val="2E71D7F7"/>
    <w:rsid w:val="3193B4CD"/>
    <w:rsid w:val="32BDE0FC"/>
    <w:rsid w:val="34E80AE2"/>
    <w:rsid w:val="3549D352"/>
    <w:rsid w:val="35745B14"/>
    <w:rsid w:val="363A030A"/>
    <w:rsid w:val="364F5F66"/>
    <w:rsid w:val="36AA0C9A"/>
    <w:rsid w:val="3838B660"/>
    <w:rsid w:val="38DD7C7F"/>
    <w:rsid w:val="38E09504"/>
    <w:rsid w:val="3940CAD0"/>
    <w:rsid w:val="395F7A33"/>
    <w:rsid w:val="39F870EA"/>
    <w:rsid w:val="3ACE4D12"/>
    <w:rsid w:val="3AE622F4"/>
    <w:rsid w:val="3B7B80DA"/>
    <w:rsid w:val="3C54ACE4"/>
    <w:rsid w:val="3C5CD413"/>
    <w:rsid w:val="3C8FFA5C"/>
    <w:rsid w:val="3F69547B"/>
    <w:rsid w:val="3F8A5EE4"/>
    <w:rsid w:val="4095C44D"/>
    <w:rsid w:val="414EF0CD"/>
    <w:rsid w:val="4244B9D0"/>
    <w:rsid w:val="42DF7F51"/>
    <w:rsid w:val="431A6D54"/>
    <w:rsid w:val="436C9D6C"/>
    <w:rsid w:val="438B2053"/>
    <w:rsid w:val="43D1E9EB"/>
    <w:rsid w:val="43E9F547"/>
    <w:rsid w:val="44E8ECD5"/>
    <w:rsid w:val="44FBD0CC"/>
    <w:rsid w:val="452E7898"/>
    <w:rsid w:val="45C47920"/>
    <w:rsid w:val="4686C00C"/>
    <w:rsid w:val="46AE6FD6"/>
    <w:rsid w:val="46C0FAAD"/>
    <w:rsid w:val="474E8C8D"/>
    <w:rsid w:val="47C96AA3"/>
    <w:rsid w:val="48A475ED"/>
    <w:rsid w:val="48A58DDF"/>
    <w:rsid w:val="48D748B1"/>
    <w:rsid w:val="48E4BFB3"/>
    <w:rsid w:val="4A07ADDB"/>
    <w:rsid w:val="4A418E6D"/>
    <w:rsid w:val="4B524F95"/>
    <w:rsid w:val="4BDB87C3"/>
    <w:rsid w:val="4CCF8FD3"/>
    <w:rsid w:val="4DAAD601"/>
    <w:rsid w:val="4EA07D12"/>
    <w:rsid w:val="500364B3"/>
    <w:rsid w:val="5026BCD7"/>
    <w:rsid w:val="506BDBA6"/>
    <w:rsid w:val="50B75084"/>
    <w:rsid w:val="51C8C863"/>
    <w:rsid w:val="51D12D68"/>
    <w:rsid w:val="51F8713A"/>
    <w:rsid w:val="53091A5D"/>
    <w:rsid w:val="5469200C"/>
    <w:rsid w:val="553C7B19"/>
    <w:rsid w:val="554D96CC"/>
    <w:rsid w:val="5550B7CD"/>
    <w:rsid w:val="55C9DF79"/>
    <w:rsid w:val="56278925"/>
    <w:rsid w:val="563AC6D2"/>
    <w:rsid w:val="567F28ED"/>
    <w:rsid w:val="56ED517C"/>
    <w:rsid w:val="576ACC84"/>
    <w:rsid w:val="57AED8A5"/>
    <w:rsid w:val="57CC80A4"/>
    <w:rsid w:val="57FAF26C"/>
    <w:rsid w:val="5969F126"/>
    <w:rsid w:val="597B1E68"/>
    <w:rsid w:val="5AB5817B"/>
    <w:rsid w:val="5ABC6295"/>
    <w:rsid w:val="5AC1F988"/>
    <w:rsid w:val="5C6546DC"/>
    <w:rsid w:val="5CC6324C"/>
    <w:rsid w:val="5D546A63"/>
    <w:rsid w:val="5DA37818"/>
    <w:rsid w:val="5DB4A35B"/>
    <w:rsid w:val="5F7DFBF1"/>
    <w:rsid w:val="5F9E4864"/>
    <w:rsid w:val="5FE21063"/>
    <w:rsid w:val="5FE6A3AA"/>
    <w:rsid w:val="6045EE87"/>
    <w:rsid w:val="6065E460"/>
    <w:rsid w:val="60BAA757"/>
    <w:rsid w:val="613325B5"/>
    <w:rsid w:val="619D1BBA"/>
    <w:rsid w:val="622B4942"/>
    <w:rsid w:val="62DCDDBF"/>
    <w:rsid w:val="62E33E72"/>
    <w:rsid w:val="66AC1883"/>
    <w:rsid w:val="66D6184C"/>
    <w:rsid w:val="66F29F16"/>
    <w:rsid w:val="672CE997"/>
    <w:rsid w:val="67808F69"/>
    <w:rsid w:val="6849AB59"/>
    <w:rsid w:val="68A37487"/>
    <w:rsid w:val="68B69055"/>
    <w:rsid w:val="6AB76220"/>
    <w:rsid w:val="6D6FF443"/>
    <w:rsid w:val="6E432184"/>
    <w:rsid w:val="6E59431C"/>
    <w:rsid w:val="6E65B188"/>
    <w:rsid w:val="6F25FFD8"/>
    <w:rsid w:val="6F49312F"/>
    <w:rsid w:val="6F4FF245"/>
    <w:rsid w:val="6FEF7D59"/>
    <w:rsid w:val="711A20EE"/>
    <w:rsid w:val="714E2390"/>
    <w:rsid w:val="71A1B390"/>
    <w:rsid w:val="71C8557A"/>
    <w:rsid w:val="72092F97"/>
    <w:rsid w:val="7241D1CF"/>
    <w:rsid w:val="728F8236"/>
    <w:rsid w:val="72C8FFCA"/>
    <w:rsid w:val="72FC1512"/>
    <w:rsid w:val="7357F32E"/>
    <w:rsid w:val="7384F1CC"/>
    <w:rsid w:val="73AE799F"/>
    <w:rsid w:val="7433256B"/>
    <w:rsid w:val="74546993"/>
    <w:rsid w:val="750F104B"/>
    <w:rsid w:val="757CFEA0"/>
    <w:rsid w:val="75CF7281"/>
    <w:rsid w:val="7652E1DD"/>
    <w:rsid w:val="76D5E93E"/>
    <w:rsid w:val="776D207C"/>
    <w:rsid w:val="78307665"/>
    <w:rsid w:val="790F7BEC"/>
    <w:rsid w:val="7A0EDE2C"/>
    <w:rsid w:val="7A96A952"/>
    <w:rsid w:val="7B951205"/>
    <w:rsid w:val="7C6A4FC6"/>
    <w:rsid w:val="7C6EC7CB"/>
    <w:rsid w:val="7C76AB97"/>
    <w:rsid w:val="7D044A86"/>
    <w:rsid w:val="7D5574D1"/>
    <w:rsid w:val="7D8BCD1E"/>
    <w:rsid w:val="7DCD4747"/>
    <w:rsid w:val="7DFEA5D8"/>
    <w:rsid w:val="7E3C9EC6"/>
    <w:rsid w:val="7F99E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CB710"/>
  <w15:chartTrackingRefBased/>
  <w15:docId w15:val="{813598AE-7070-470D-A0C8-8C14DEAA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6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rsid w:val="00876A49"/>
    <w:pPr>
      <w:spacing w:line="300" w:lineRule="auto"/>
    </w:pPr>
    <w:rPr>
      <w:rFonts w:eastAsiaTheme="minorEastAsia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76A49"/>
    <w:rPr>
      <w:rFonts w:eastAsiaTheme="minorEastAsia"/>
      <w:sz w:val="19"/>
      <w:szCs w:val="1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97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B9"/>
  </w:style>
  <w:style w:type="paragraph" w:styleId="Footer">
    <w:name w:val="footer"/>
    <w:basedOn w:val="Normal"/>
    <w:link w:val="FooterChar"/>
    <w:uiPriority w:val="99"/>
    <w:unhideWhenUsed/>
    <w:rsid w:val="00097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B9"/>
  </w:style>
  <w:style w:type="character" w:styleId="CommentReference">
    <w:name w:val="annotation reference"/>
    <w:basedOn w:val="DefaultParagraphFont"/>
    <w:uiPriority w:val="99"/>
    <w:semiHidden/>
    <w:unhideWhenUsed/>
    <w:rsid w:val="00787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4B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A0AC2"/>
    <w:pPr>
      <w:ind w:left="720"/>
      <w:contextualSpacing/>
    </w:pPr>
  </w:style>
  <w:style w:type="paragraph" w:styleId="Revision">
    <w:name w:val="Revision"/>
    <w:hidden/>
    <w:uiPriority w:val="99"/>
    <w:semiHidden/>
    <w:rsid w:val="00AA0AC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639FF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E25B9"/>
  </w:style>
  <w:style w:type="character" w:customStyle="1" w:styleId="eop">
    <w:name w:val="eop"/>
    <w:basedOn w:val="DefaultParagraphFont"/>
    <w:rsid w:val="00EE25B9"/>
  </w:style>
  <w:style w:type="paragraph" w:customStyle="1" w:styleId="paragraph">
    <w:name w:val="paragraph"/>
    <w:basedOn w:val="Normal"/>
    <w:rsid w:val="0061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NormalWeb">
    <w:name w:val="Normal (Web)"/>
    <w:basedOn w:val="Normal"/>
    <w:uiPriority w:val="99"/>
    <w:unhideWhenUsed/>
    <w:rsid w:val="0064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877D22"/>
    <w:rPr>
      <w:b/>
      <w:bCs/>
    </w:rPr>
  </w:style>
  <w:style w:type="character" w:styleId="Emphasis">
    <w:name w:val="Emphasis"/>
    <w:basedOn w:val="DefaultParagraphFont"/>
    <w:uiPriority w:val="20"/>
    <w:qFormat/>
    <w:rsid w:val="002575D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E66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bf34228-492d-4e55-8be3-acd1af93f503">
      <Terms xmlns="http://schemas.microsoft.com/office/infopath/2007/PartnerControls"/>
    </lcf76f155ced4ddcb4097134ff3c332f>
    <_ip_UnifiedCompliancePolicyProperties xmlns="http://schemas.microsoft.com/sharepoint/v3" xsi:nil="true"/>
    <_dlc_DocId xmlns="5f014b56-29c4-47de-b9e6-dfd11d780836">MoEd-266206626-129906</_dlc_DocId>
    <_dlc_DocIdUrl xmlns="5f014b56-29c4-47de-b9e6-dfd11d780836">
      <Url>https://educationgovtnz.sharepoint.com/sites/GRPMoEEXTTPNCEAChangeProgramme-NZCRAS/_layouts/15/DocIdRedir.aspx?ID=MoEd-266206626-129906</Url>
      <Description>MoEd-266206626-129906</Description>
    </_dlc_DocIdUrl>
    <SharedWithUsers xmlns="5f014b56-29c4-47de-b9e6-dfd11d780836">
      <UserInfo>
        <DisplayName>Beau Morgan</DisplayName>
        <AccountId>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5519A6B9B263488E24DCDC043D2010" ma:contentTypeVersion="15" ma:contentTypeDescription="Create a new document." ma:contentTypeScope="" ma:versionID="0edf19a45dc9d18da3a8de2fb60a781f">
  <xsd:schema xmlns:xsd="http://www.w3.org/2001/XMLSchema" xmlns:xs="http://www.w3.org/2001/XMLSchema" xmlns:p="http://schemas.microsoft.com/office/2006/metadata/properties" xmlns:ns1="http://schemas.microsoft.com/sharepoint/v3" xmlns:ns2="3bf34228-492d-4e55-8be3-acd1af93f503" xmlns:ns3="5f014b56-29c4-47de-b9e6-dfd11d780836" targetNamespace="http://schemas.microsoft.com/office/2006/metadata/properties" ma:root="true" ma:fieldsID="795917c5d1f0d3baef459590cf6bdc0b" ns1:_="" ns2:_="" ns3:_="">
    <xsd:import namespace="http://schemas.microsoft.com/sharepoint/v3"/>
    <xsd:import namespace="3bf34228-492d-4e55-8be3-acd1af93f503"/>
    <xsd:import namespace="5f014b56-29c4-47de-b9e6-dfd11d780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34228-492d-4e55-8be3-acd1af93f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4b56-29c4-47de-b9e6-dfd11d780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51A2BC-9937-46E0-B80E-6477FE1F939E}">
  <ds:schemaRefs>
    <ds:schemaRef ds:uri="http://schemas.microsoft.com/sharepoint/v3"/>
    <ds:schemaRef ds:uri="http://schemas.microsoft.com/office/2006/metadata/properties"/>
    <ds:schemaRef ds:uri="5f014b56-29c4-47de-b9e6-dfd11d78083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3bf34228-492d-4e55-8be3-acd1af93f50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038FA1-94B0-4AB4-AE0B-721EFC54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f34228-492d-4e55-8be3-acd1af93f503"/>
    <ds:schemaRef ds:uri="5f014b56-29c4-47de-b9e6-dfd11d780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A4995-43DB-4BE1-A1C0-28F5BB694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C8FFD-E574-4AD1-A0E7-04200A6DCB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2238</Words>
  <Characters>12757</Characters>
  <DocSecurity>0</DocSecurity>
  <Lines>106</Lines>
  <Paragraphs>29</Paragraphs>
  <ScaleCrop>false</ScaleCrop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2023-11-03T03:18:00Z</dcterms:created>
  <dcterms:modified xsi:type="dcterms:W3CDTF">2023-11-03T03:18:00Z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0x0101002D5519A6B9B263488E24DCDC043D2010</vt:lpwstr>
  </property>
  <property fmtid="{D5CDD505-2E9C-101B-9397-08002B2CF9AE}" pid="3" name="MediaServiceImageTags">
    <vt:lpwstr/>
  </property>
  <property fmtid="{D5CDD505-2E9C-101B-9397-08002B2CF9AE}" pid="4" name="_dlc_DocIdItemGuid">
    <vt:lpwstr>8685d600-74d4-4f36-9251-ba7f2d492116</vt:lpwstr>
  </property>
</Properties>
</file>