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28D443A3" w:rsidR="001711BE" w:rsidRPr="001711BE" w:rsidRDefault="007579F7" w:rsidP="00FA6B57">
      <w:pPr>
        <w:pStyle w:val="Heading1"/>
        <w:spacing w:before="120"/>
        <w:ind w:left="0"/>
      </w:pPr>
      <w:r>
        <w:t xml:space="preserve">Science </w:t>
      </w:r>
      <w:r w:rsidR="00E8677B">
        <w:t xml:space="preserve">Assessment Schedule: </w:t>
      </w:r>
      <w:r w:rsidR="00E8677B" w:rsidRPr="001B22C6">
        <w:t xml:space="preserve">Assessment Activity </w:t>
      </w:r>
      <w:r w:rsidR="007546AD">
        <w:t>1.1c</w:t>
      </w:r>
    </w:p>
    <w:p w14:paraId="3803CB25" w14:textId="0BC15B4B" w:rsidR="001711BE" w:rsidRPr="0057097E" w:rsidRDefault="00873C0D" w:rsidP="003B5C73">
      <w:pPr>
        <w:pStyle w:val="Heading5"/>
        <w:rPr>
          <w:b w:val="0"/>
          <w:bCs/>
        </w:rPr>
      </w:pPr>
      <w:r w:rsidRPr="0057097E">
        <w:t>Activity Title:</w:t>
      </w:r>
      <w:r w:rsidR="0081712C" w:rsidRPr="0057097E">
        <w:rPr>
          <w:b w:val="0"/>
          <w:bCs/>
        </w:rPr>
        <w:t xml:space="preserve"> </w:t>
      </w:r>
      <w:r w:rsidR="007546AD">
        <w:rPr>
          <w:b w:val="0"/>
          <w:bCs/>
        </w:rPr>
        <w:t>An apple a day</w:t>
      </w:r>
    </w:p>
    <w:p w14:paraId="20982265" w14:textId="0DD6BBD8" w:rsidR="00F04990" w:rsidRDefault="00C8178E" w:rsidP="004631F0">
      <w:pPr>
        <w:pStyle w:val="Heading5"/>
        <w:rPr>
          <w:b w:val="0"/>
          <w:bCs/>
        </w:rPr>
      </w:pPr>
      <w:r w:rsidRPr="0057097E">
        <w:t>Achievement Standard:</w:t>
      </w:r>
      <w:r w:rsidRPr="0057097E">
        <w:rPr>
          <w:b w:val="0"/>
          <w:bCs/>
        </w:rPr>
        <w:t xml:space="preserve"> </w:t>
      </w:r>
      <w:r w:rsidR="004631F0">
        <w:rPr>
          <w:b w:val="0"/>
          <w:bCs/>
        </w:rPr>
        <w:t>91928</w:t>
      </w:r>
      <w:r w:rsidR="00883354">
        <w:rPr>
          <w:b w:val="0"/>
          <w:bCs/>
        </w:rPr>
        <w:t xml:space="preserve"> </w:t>
      </w:r>
      <w:r w:rsidR="004631F0" w:rsidRPr="004631F0">
        <w:rPr>
          <w:b w:val="0"/>
          <w:bCs/>
        </w:rPr>
        <w:t>Demonstrate understanding of how a life process is managed in a primary production system</w:t>
      </w:r>
    </w:p>
    <w:p w14:paraId="59A2E63F" w14:textId="77777777" w:rsidR="00C60575" w:rsidRPr="00C60575" w:rsidRDefault="00C60575" w:rsidP="00C60575"/>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14:paraId="32B04D3D" w14:textId="77777777" w:rsidTr="009C7824">
        <w:trPr>
          <w:trHeight w:val="499"/>
        </w:trPr>
        <w:tc>
          <w:tcPr>
            <w:tcW w:w="3402" w:type="dxa"/>
            <w:tcBorders>
              <w:top w:val="single" w:sz="12" w:space="0" w:color="2C5F2D" w:themeColor="accent6"/>
              <w:bottom w:val="single" w:sz="12" w:space="0" w:color="2C5F2D" w:themeColor="accent6"/>
              <w:right w:val="single" w:sz="4" w:space="0" w:color="2C5F2D" w:themeColor="accent6"/>
            </w:tcBorders>
          </w:tcPr>
          <w:p w14:paraId="18154933" w14:textId="77777777" w:rsidR="00DD76C2" w:rsidRDefault="00DD76C2" w:rsidP="00122E87">
            <w:pPr>
              <w:pStyle w:val="TableHeading"/>
              <w:ind w:right="144"/>
            </w:pPr>
            <w:r>
              <w:t>Achievement</w:t>
            </w:r>
          </w:p>
        </w:tc>
        <w:tc>
          <w:tcPr>
            <w:tcW w:w="3402" w:type="dxa"/>
            <w:tcBorders>
              <w:top w:val="single" w:sz="12" w:space="0" w:color="2C5F2D" w:themeColor="accent6"/>
              <w:left w:val="single" w:sz="4" w:space="0" w:color="2C5F2D" w:themeColor="accent6"/>
              <w:bottom w:val="single" w:sz="12" w:space="0" w:color="2C5F2D" w:themeColor="accent6"/>
              <w:right w:val="single" w:sz="4" w:space="0" w:color="2C5F2D" w:themeColor="accent6"/>
            </w:tcBorders>
          </w:tcPr>
          <w:p w14:paraId="03A5FA14" w14:textId="77777777" w:rsidR="00DD76C2" w:rsidRDefault="00DD76C2" w:rsidP="00122E87">
            <w:pPr>
              <w:pStyle w:val="TableHeading"/>
            </w:pPr>
            <w:r>
              <w:t>Achievement with Merit</w:t>
            </w:r>
          </w:p>
        </w:tc>
        <w:tc>
          <w:tcPr>
            <w:tcW w:w="3402" w:type="dxa"/>
            <w:tcBorders>
              <w:top w:val="single" w:sz="12" w:space="0" w:color="2C5F2D" w:themeColor="accent6"/>
              <w:left w:val="single" w:sz="4" w:space="0" w:color="2C5F2D" w:themeColor="accent6"/>
              <w:bottom w:val="single" w:sz="12" w:space="0" w:color="2C5F2D" w:themeColor="accent6"/>
            </w:tcBorders>
          </w:tcPr>
          <w:p w14:paraId="11778EDC" w14:textId="77777777" w:rsidR="00DD76C2" w:rsidRDefault="00DD76C2" w:rsidP="00122E87">
            <w:pPr>
              <w:pStyle w:val="TableHeading"/>
              <w:ind w:right="135"/>
            </w:pPr>
            <w:r>
              <w:t>Achievement with Excellence</w:t>
            </w:r>
          </w:p>
        </w:tc>
      </w:tr>
      <w:tr w:rsidR="00065F88" w14:paraId="3E368B9C" w14:textId="77777777" w:rsidTr="009C7824">
        <w:trPr>
          <w:trHeight w:val="567"/>
        </w:trPr>
        <w:tc>
          <w:tcPr>
            <w:tcW w:w="10206" w:type="dxa"/>
            <w:gridSpan w:val="3"/>
            <w:tcBorders>
              <w:top w:val="single" w:sz="12" w:space="0" w:color="2C5F2D" w:themeColor="accent6"/>
              <w:bottom w:val="single" w:sz="4" w:space="0" w:color="2C5F2D" w:themeColor="accent6"/>
            </w:tcBorders>
            <w:vAlign w:val="center"/>
          </w:tcPr>
          <w:p w14:paraId="440CE83F" w14:textId="17D4E8A7" w:rsidR="00065F88" w:rsidRDefault="00065F88" w:rsidP="00065F88">
            <w:pPr>
              <w:pStyle w:val="TableHeading"/>
            </w:pPr>
            <w:r>
              <w:t>Achievement Criteria</w:t>
            </w:r>
          </w:p>
        </w:tc>
      </w:tr>
      <w:tr w:rsidR="00EE2B09" w:rsidRPr="00EE2B09" w14:paraId="6337AA8A" w14:textId="6FBF97DB" w:rsidTr="007F2874">
        <w:trPr>
          <w:trHeight w:val="703"/>
        </w:trPr>
        <w:tc>
          <w:tcPr>
            <w:tcW w:w="3402" w:type="dxa"/>
            <w:tcBorders>
              <w:top w:val="single" w:sz="4" w:space="0" w:color="2C5F2D" w:themeColor="accent6"/>
              <w:bottom w:val="single" w:sz="4" w:space="0" w:color="2C5F2D" w:themeColor="accent6"/>
              <w:right w:val="single" w:sz="4" w:space="0" w:color="2C5F2D" w:themeColor="accent6"/>
            </w:tcBorders>
          </w:tcPr>
          <w:p w14:paraId="37261A24" w14:textId="5C6B7507" w:rsidR="00914728" w:rsidRPr="00EE2B09" w:rsidRDefault="00797E3A" w:rsidP="005F26BA">
            <w:pPr>
              <w:pStyle w:val="TableParagraph"/>
              <w:spacing w:after="120"/>
            </w:pPr>
            <w:r w:rsidRPr="00EE2B09">
              <w:t xml:space="preserve">At the Achieved level, the student </w:t>
            </w:r>
            <w:proofErr w:type="gramStart"/>
            <w:r w:rsidRPr="00EE2B09">
              <w:t>is able to</w:t>
            </w:r>
            <w:proofErr w:type="gramEnd"/>
            <w:r w:rsidRPr="00EE2B09">
              <w:t xml:space="preserve"> demonstrate understanding of how a life process is managed in a primary production system</w:t>
            </w:r>
          </w:p>
        </w:tc>
        <w:tc>
          <w:tcPr>
            <w:tcW w:w="3402" w:type="dxa"/>
            <w:tcBorders>
              <w:top w:val="single" w:sz="4" w:space="0" w:color="2C5F2D" w:themeColor="accent6"/>
              <w:left w:val="single" w:sz="4" w:space="0" w:color="2C5F2D" w:themeColor="accent6"/>
              <w:bottom w:val="single" w:sz="4" w:space="0" w:color="2C5F2D" w:themeColor="accent6"/>
              <w:right w:val="single" w:sz="4" w:space="0" w:color="2C5F2D" w:themeColor="accent6"/>
            </w:tcBorders>
          </w:tcPr>
          <w:p w14:paraId="10FD5F24" w14:textId="7433FCCF" w:rsidR="00914728" w:rsidRPr="00EE2B09" w:rsidRDefault="00373789" w:rsidP="005F26BA">
            <w:pPr>
              <w:pStyle w:val="TableParagraph"/>
              <w:spacing w:after="120"/>
            </w:pPr>
            <w:r w:rsidRPr="00EE2B09">
              <w:t xml:space="preserve">At the Merit level, the student </w:t>
            </w:r>
            <w:proofErr w:type="gramStart"/>
            <w:r w:rsidRPr="00EE2B09">
              <w:t>is able to</w:t>
            </w:r>
            <w:proofErr w:type="gramEnd"/>
            <w:r w:rsidRPr="00EE2B09">
              <w:t xml:space="preserve"> explain how a life process is managed in a primary production system</w:t>
            </w:r>
          </w:p>
        </w:tc>
        <w:tc>
          <w:tcPr>
            <w:tcW w:w="3402" w:type="dxa"/>
            <w:tcBorders>
              <w:top w:val="single" w:sz="4" w:space="0" w:color="2C5F2D" w:themeColor="accent6"/>
              <w:left w:val="single" w:sz="4" w:space="0" w:color="2C5F2D" w:themeColor="accent6"/>
              <w:bottom w:val="single" w:sz="4" w:space="0" w:color="2C5F2D" w:themeColor="accent6"/>
            </w:tcBorders>
          </w:tcPr>
          <w:p w14:paraId="24319A55" w14:textId="1567F5F9" w:rsidR="00914728" w:rsidRPr="00EE2B09" w:rsidRDefault="00373789" w:rsidP="005F26BA">
            <w:pPr>
              <w:pStyle w:val="TableParagraph"/>
              <w:spacing w:after="120"/>
            </w:pPr>
            <w:r w:rsidRPr="00EE2B09">
              <w:t xml:space="preserve">At the Excellence level, the student </w:t>
            </w:r>
            <w:proofErr w:type="gramStart"/>
            <w:r w:rsidRPr="00EE2B09">
              <w:t>is able to</w:t>
            </w:r>
            <w:proofErr w:type="gramEnd"/>
            <w:r w:rsidRPr="00EE2B09">
              <w:t xml:space="preserve"> evaluate how a life process is managed in a primary production system</w:t>
            </w:r>
          </w:p>
        </w:tc>
      </w:tr>
      <w:tr w:rsidR="00EE2B09" w:rsidRPr="00EE2B09" w14:paraId="172FA78A" w14:textId="77777777" w:rsidTr="00122E87">
        <w:trPr>
          <w:trHeight w:val="567"/>
        </w:trPr>
        <w:tc>
          <w:tcPr>
            <w:tcW w:w="10206" w:type="dxa"/>
            <w:gridSpan w:val="3"/>
            <w:tcBorders>
              <w:top w:val="single" w:sz="4" w:space="0" w:color="2C5F2D" w:themeColor="accent6"/>
              <w:bottom w:val="single" w:sz="4" w:space="0" w:color="2C5F2D" w:themeColor="accent6"/>
            </w:tcBorders>
            <w:vAlign w:val="center"/>
          </w:tcPr>
          <w:p w14:paraId="3529946B" w14:textId="77BE3C19" w:rsidR="003450E3" w:rsidRPr="00EE2B09" w:rsidRDefault="00167664" w:rsidP="00122E87">
            <w:pPr>
              <w:pStyle w:val="TableParagraph"/>
              <w:spacing w:after="120"/>
              <w:ind w:right="142"/>
            </w:pPr>
            <w:r w:rsidRPr="00EE2B09">
              <w:t xml:space="preserve">For all levels of achievement, the student </w:t>
            </w:r>
            <w:proofErr w:type="gramStart"/>
            <w:r w:rsidRPr="00EE2B09">
              <w:t>is able to</w:t>
            </w:r>
            <w:proofErr w:type="gramEnd"/>
            <w:r w:rsidRPr="00EE2B09">
              <w:t xml:space="preserve"> show understanding of a Māori concept in the context of how a life process is managed in a primary production system.</w:t>
            </w:r>
          </w:p>
        </w:tc>
      </w:tr>
      <w:tr w:rsidR="00065F88" w14:paraId="2AAE3A4F" w14:textId="77777777" w:rsidTr="00C04CF8">
        <w:trPr>
          <w:trHeight w:val="567"/>
        </w:trPr>
        <w:tc>
          <w:tcPr>
            <w:tcW w:w="10206" w:type="dxa"/>
            <w:gridSpan w:val="3"/>
            <w:tcBorders>
              <w:top w:val="single" w:sz="4" w:space="0" w:color="2C5F2D" w:themeColor="accent6"/>
              <w:bottom w:val="single" w:sz="4" w:space="0" w:color="2C5F2D" w:themeColor="accent6"/>
            </w:tcBorders>
            <w:vAlign w:val="center"/>
          </w:tcPr>
          <w:p w14:paraId="30F46407" w14:textId="0D23E1D7" w:rsidR="00065F88" w:rsidRDefault="00065F88" w:rsidP="00065F88">
            <w:pPr>
              <w:pStyle w:val="TableHeading"/>
            </w:pPr>
            <w:r>
              <w:t>Teacher Judgement</w:t>
            </w:r>
          </w:p>
        </w:tc>
      </w:tr>
      <w:tr w:rsidR="00EE2B09" w:rsidRPr="00EE2B09" w14:paraId="73BA4CB5" w14:textId="77777777" w:rsidTr="00612431">
        <w:trPr>
          <w:cantSplit/>
        </w:trPr>
        <w:tc>
          <w:tcPr>
            <w:tcW w:w="3402" w:type="dxa"/>
            <w:tcBorders>
              <w:top w:val="single" w:sz="4" w:space="0" w:color="2C5F2D" w:themeColor="accent6"/>
              <w:bottom w:val="single" w:sz="4" w:space="0" w:color="2C5F2D" w:themeColor="accent6"/>
              <w:right w:val="single" w:sz="4" w:space="0" w:color="2C5F2D" w:themeColor="accent6"/>
            </w:tcBorders>
          </w:tcPr>
          <w:p w14:paraId="4AAD2DEE" w14:textId="2DA0EA93" w:rsidR="00914728" w:rsidRPr="00EE2B09" w:rsidRDefault="000535D2" w:rsidP="00C56AA7">
            <w:pPr>
              <w:pStyle w:val="TableParagraph"/>
              <w:ind w:right="144"/>
            </w:pPr>
            <w:r w:rsidRPr="00EE2B09">
              <w:t xml:space="preserve">At the Achieved level, the student </w:t>
            </w:r>
            <w:proofErr w:type="gramStart"/>
            <w:r w:rsidRPr="00EE2B09">
              <w:t>is able to</w:t>
            </w:r>
            <w:proofErr w:type="gramEnd"/>
            <w:r w:rsidR="00914728" w:rsidRPr="00EE2B09">
              <w:t>:</w:t>
            </w:r>
          </w:p>
          <w:p w14:paraId="19433600" w14:textId="1FD1F225" w:rsidR="0063206F" w:rsidRPr="00EE2B09" w:rsidRDefault="0063206F" w:rsidP="00EE2B09">
            <w:pPr>
              <w:pStyle w:val="Bullet"/>
            </w:pPr>
            <w:r w:rsidRPr="00EE2B09">
              <w:t xml:space="preserve">describe a life process of the plant or animal that is managed in the production system </w:t>
            </w:r>
          </w:p>
          <w:p w14:paraId="0070ED87" w14:textId="32B8CC30" w:rsidR="00914728" w:rsidRPr="00EE2B09" w:rsidRDefault="0063206F" w:rsidP="0063206F">
            <w:pPr>
              <w:pStyle w:val="Bullet"/>
            </w:pPr>
            <w:r w:rsidRPr="00EE2B09">
              <w:t>describe one management practice that is relevant to the life process carried out when farming, using supporting evidence.</w:t>
            </w:r>
          </w:p>
        </w:tc>
        <w:tc>
          <w:tcPr>
            <w:tcW w:w="3402" w:type="dxa"/>
            <w:tcBorders>
              <w:top w:val="single" w:sz="4" w:space="0" w:color="2C5F2D" w:themeColor="accent6"/>
              <w:left w:val="single" w:sz="4" w:space="0" w:color="2C5F2D" w:themeColor="accent6"/>
              <w:bottom w:val="single" w:sz="4" w:space="0" w:color="2C5F2D" w:themeColor="accent6"/>
              <w:right w:val="single" w:sz="4" w:space="0" w:color="2C5F2D" w:themeColor="accent6"/>
            </w:tcBorders>
          </w:tcPr>
          <w:p w14:paraId="7EC66AF4" w14:textId="35AC5E18" w:rsidR="00914728" w:rsidRPr="00EE2B09" w:rsidRDefault="00F6485A" w:rsidP="00DF25AD">
            <w:pPr>
              <w:pStyle w:val="TableParagraph"/>
            </w:pPr>
            <w:r w:rsidRPr="00EE2B09">
              <w:t xml:space="preserve">At the Merit level, the student </w:t>
            </w:r>
            <w:proofErr w:type="gramStart"/>
            <w:r w:rsidRPr="00EE2B09">
              <w:t>is able to</w:t>
            </w:r>
            <w:proofErr w:type="gramEnd"/>
            <w:r w:rsidR="00914728" w:rsidRPr="00EE2B09">
              <w:t>:</w:t>
            </w:r>
          </w:p>
          <w:p w14:paraId="07550D11" w14:textId="61D432D7" w:rsidR="00914728" w:rsidRPr="00EE2B09" w:rsidRDefault="00C1771E" w:rsidP="00961BC1">
            <w:pPr>
              <w:pStyle w:val="Bullet"/>
            </w:pPr>
            <w:r w:rsidRPr="00EE2B09">
              <w:t>explain how the management practice influences a life process when producing the primary product.</w:t>
            </w:r>
          </w:p>
        </w:tc>
        <w:tc>
          <w:tcPr>
            <w:tcW w:w="3402" w:type="dxa"/>
            <w:tcBorders>
              <w:top w:val="single" w:sz="4" w:space="0" w:color="2C5F2D" w:themeColor="accent6"/>
              <w:left w:val="single" w:sz="4" w:space="0" w:color="2C5F2D" w:themeColor="accent6"/>
              <w:bottom w:val="single" w:sz="4" w:space="0" w:color="2C5F2D" w:themeColor="accent6"/>
            </w:tcBorders>
          </w:tcPr>
          <w:p w14:paraId="32AFC732" w14:textId="10F47AC4" w:rsidR="00914728" w:rsidRPr="00EE2B09" w:rsidRDefault="00A55917" w:rsidP="00C56AA7">
            <w:pPr>
              <w:pStyle w:val="TableParagraph"/>
              <w:ind w:right="135"/>
            </w:pPr>
            <w:r w:rsidRPr="00EE2B09">
              <w:t xml:space="preserve">At the Excellence level, the student </w:t>
            </w:r>
            <w:proofErr w:type="gramStart"/>
            <w:r w:rsidRPr="00EE2B09">
              <w:t>is able to</w:t>
            </w:r>
            <w:proofErr w:type="gramEnd"/>
            <w:r w:rsidR="00914728" w:rsidRPr="00EE2B09">
              <w:t>:</w:t>
            </w:r>
          </w:p>
          <w:p w14:paraId="64E3016B" w14:textId="30DDD910" w:rsidR="00914728" w:rsidRPr="00EE2B09" w:rsidRDefault="008F753C" w:rsidP="00961BC1">
            <w:pPr>
              <w:pStyle w:val="Bullet"/>
            </w:pPr>
            <w:r w:rsidRPr="00EE2B09">
              <w:t>evaluate a way that the management practice influences the life process to improve the production of the primary product.</w:t>
            </w:r>
          </w:p>
        </w:tc>
      </w:tr>
      <w:tr w:rsidR="00EE2B09" w:rsidRPr="00EE2B09" w14:paraId="586AF9F1" w14:textId="77777777" w:rsidTr="00122E87">
        <w:trPr>
          <w:cantSplit/>
        </w:trPr>
        <w:tc>
          <w:tcPr>
            <w:tcW w:w="10206" w:type="dxa"/>
            <w:gridSpan w:val="3"/>
            <w:tcBorders>
              <w:top w:val="single" w:sz="4" w:space="0" w:color="2C5F2D" w:themeColor="accent6"/>
              <w:bottom w:val="single" w:sz="4" w:space="0" w:color="2C5F2D" w:themeColor="accent6"/>
            </w:tcBorders>
          </w:tcPr>
          <w:p w14:paraId="22BA1958" w14:textId="54CE2693" w:rsidR="003052A3" w:rsidRPr="00EE2B09" w:rsidRDefault="00976CFB" w:rsidP="00C60575">
            <w:pPr>
              <w:pStyle w:val="TableParagraph"/>
              <w:spacing w:after="120"/>
              <w:ind w:right="142"/>
            </w:pPr>
            <w:r w:rsidRPr="00EE2B09">
              <w:t>At all levels</w:t>
            </w:r>
            <w:r w:rsidR="00E435D4" w:rsidRPr="00EE2B09">
              <w:t>,</w:t>
            </w:r>
            <w:r w:rsidRPr="00EE2B09">
              <w:t xml:space="preserve"> the student </w:t>
            </w:r>
            <w:proofErr w:type="gramStart"/>
            <w:r w:rsidRPr="00EE2B09">
              <w:t>is able to</w:t>
            </w:r>
            <w:proofErr w:type="gramEnd"/>
            <w:r w:rsidR="003052A3" w:rsidRPr="00EE2B09">
              <w:t xml:space="preserve"> </w:t>
            </w:r>
            <w:r w:rsidR="00B5251E" w:rsidRPr="00EE2B09">
              <w:t xml:space="preserve">show understanding of how a Māori concept has been considered in the context of the management of a life process in a primary production system. Examples of a Māori concept include </w:t>
            </w:r>
            <w:proofErr w:type="spellStart"/>
            <w:r w:rsidR="00B5251E" w:rsidRPr="00EE2B09">
              <w:t>tūhononga</w:t>
            </w:r>
            <w:proofErr w:type="spellEnd"/>
            <w:r w:rsidR="00B5251E" w:rsidRPr="00EE2B09">
              <w:t xml:space="preserve">, </w:t>
            </w:r>
            <w:proofErr w:type="spellStart"/>
            <w:r w:rsidR="00B5251E" w:rsidRPr="00EE2B09">
              <w:t>manaakitanga</w:t>
            </w:r>
            <w:proofErr w:type="spellEnd"/>
            <w:r w:rsidR="00B5251E" w:rsidRPr="00EE2B09">
              <w:t xml:space="preserve">, or </w:t>
            </w:r>
            <w:proofErr w:type="spellStart"/>
            <w:r w:rsidR="00B5251E" w:rsidRPr="00EE2B09">
              <w:t>tiakitanga</w:t>
            </w:r>
            <w:proofErr w:type="spellEnd"/>
            <w:r w:rsidR="00B5251E" w:rsidRPr="00EE2B09">
              <w:t>.</w:t>
            </w:r>
          </w:p>
        </w:tc>
      </w:tr>
    </w:tbl>
    <w:p w14:paraId="520FCA49" w14:textId="77777777" w:rsidR="00CF7342" w:rsidRPr="00EE2B09" w:rsidRDefault="00CF7342" w:rsidP="00CF7342">
      <w:pPr>
        <w:spacing w:before="360"/>
        <w:rPr>
          <w:sz w:val="20"/>
          <w:szCs w:val="20"/>
        </w:rPr>
      </w:pPr>
      <w:r w:rsidRPr="00EE2B09">
        <w:rPr>
          <w:sz w:val="20"/>
          <w:szCs w:val="20"/>
        </w:rPr>
        <w:t>Overall level of achievement will be based on a holistic examination of the evidence provided against the criteria in the Achievement Standard.</w:t>
      </w:r>
    </w:p>
    <w:p w14:paraId="09727CEE" w14:textId="77777777" w:rsidR="00390110" w:rsidRDefault="00390110">
      <w:pPr>
        <w:spacing w:before="0"/>
        <w:rPr>
          <w:color w:val="231F20"/>
        </w:rPr>
      </w:pPr>
      <w:r>
        <w:br w:type="page"/>
      </w:r>
    </w:p>
    <w:p w14:paraId="798B2BF1" w14:textId="77777777" w:rsidR="00637AA9" w:rsidRDefault="00637AA9" w:rsidP="007D004D">
      <w:pPr>
        <w:pStyle w:val="TableParagraph"/>
        <w:spacing w:before="180" w:after="180"/>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CD2314" w14:paraId="0AB03A5F" w14:textId="77777777" w:rsidTr="00947E05">
        <w:trPr>
          <w:trHeight w:val="567"/>
        </w:trPr>
        <w:tc>
          <w:tcPr>
            <w:tcW w:w="10206" w:type="dxa"/>
            <w:gridSpan w:val="3"/>
            <w:tcBorders>
              <w:top w:val="single" w:sz="12" w:space="0" w:color="2C5F2D" w:themeColor="accent6"/>
              <w:bottom w:val="single" w:sz="4" w:space="0" w:color="2C5F2D" w:themeColor="accent6"/>
            </w:tcBorders>
            <w:vAlign w:val="center"/>
          </w:tcPr>
          <w:p w14:paraId="17EA183A" w14:textId="5D463BA6" w:rsidR="00CD2314" w:rsidRDefault="00CD2314" w:rsidP="00947E05">
            <w:pPr>
              <w:pStyle w:val="TableHeading"/>
              <w:ind w:right="136"/>
            </w:pPr>
            <w:r>
              <w:t>For example</w:t>
            </w:r>
            <w:r w:rsidR="004A6CAA" w:rsidRPr="00E564AC">
              <w:rPr>
                <w:b w:val="0"/>
                <w:bCs/>
              </w:rPr>
              <w:t xml:space="preserve"> </w:t>
            </w:r>
            <w:r w:rsidR="00205B21" w:rsidRPr="00E564AC">
              <w:rPr>
                <w:b w:val="0"/>
                <w:bCs/>
              </w:rPr>
              <w:t>(d</w:t>
            </w:r>
            <w:r w:rsidRPr="00E564AC">
              <w:rPr>
                <w:b w:val="0"/>
                <w:bCs/>
              </w:rPr>
              <w:t xml:space="preserve">escription of possible student </w:t>
            </w:r>
            <w:r w:rsidR="00A31A2C">
              <w:rPr>
                <w:b w:val="0"/>
                <w:bCs/>
                <w:lang w:val="en-NZ"/>
              </w:rPr>
              <w:t>evidence</w:t>
            </w:r>
            <w:r w:rsidR="00A31A2C" w:rsidRPr="00E564AC">
              <w:rPr>
                <w:b w:val="0"/>
                <w:bCs/>
              </w:rPr>
              <w:t xml:space="preserve"> </w:t>
            </w:r>
            <w:r w:rsidR="00014D5C">
              <w:rPr>
                <w:b w:val="0"/>
                <w:bCs/>
              </w:rPr>
              <w:t>for</w:t>
            </w:r>
            <w:r w:rsidRPr="00E564AC">
              <w:rPr>
                <w:b w:val="0"/>
                <w:bCs/>
              </w:rPr>
              <w:t xml:space="preserve"> this</w:t>
            </w:r>
            <w:r w:rsidR="00205B21" w:rsidRPr="00E564AC">
              <w:rPr>
                <w:b w:val="0"/>
                <w:bCs/>
              </w:rPr>
              <w:t xml:space="preserve"> activity)</w:t>
            </w:r>
          </w:p>
        </w:tc>
      </w:tr>
      <w:tr w:rsidR="00075DCA" w14:paraId="7C535A82" w14:textId="77777777">
        <w:trPr>
          <w:trHeight w:val="499"/>
        </w:trPr>
        <w:tc>
          <w:tcPr>
            <w:tcW w:w="3402" w:type="dxa"/>
            <w:tcBorders>
              <w:top w:val="single" w:sz="12" w:space="0" w:color="2C5F2D" w:themeColor="accent6"/>
              <w:bottom w:val="single" w:sz="12" w:space="0" w:color="2C5F2D" w:themeColor="accent6"/>
              <w:right w:val="single" w:sz="4" w:space="0" w:color="2C5F2D" w:themeColor="accent6"/>
            </w:tcBorders>
          </w:tcPr>
          <w:p w14:paraId="557DE2D0" w14:textId="77777777" w:rsidR="00075DCA" w:rsidRDefault="00075DCA">
            <w:pPr>
              <w:pStyle w:val="TableHeading"/>
              <w:ind w:right="144"/>
            </w:pPr>
            <w:r>
              <w:t>Achievement</w:t>
            </w:r>
          </w:p>
        </w:tc>
        <w:tc>
          <w:tcPr>
            <w:tcW w:w="3402" w:type="dxa"/>
            <w:tcBorders>
              <w:top w:val="single" w:sz="12" w:space="0" w:color="2C5F2D" w:themeColor="accent6"/>
              <w:left w:val="single" w:sz="4" w:space="0" w:color="2C5F2D" w:themeColor="accent6"/>
              <w:bottom w:val="single" w:sz="12" w:space="0" w:color="2C5F2D" w:themeColor="accent6"/>
              <w:right w:val="single" w:sz="4" w:space="0" w:color="2C5F2D" w:themeColor="accent6"/>
            </w:tcBorders>
          </w:tcPr>
          <w:p w14:paraId="59731EE0" w14:textId="77777777" w:rsidR="00075DCA" w:rsidRDefault="00075DCA">
            <w:pPr>
              <w:pStyle w:val="TableHeading"/>
            </w:pPr>
            <w:r>
              <w:t>Achievement with Merit</w:t>
            </w:r>
          </w:p>
        </w:tc>
        <w:tc>
          <w:tcPr>
            <w:tcW w:w="3402" w:type="dxa"/>
            <w:tcBorders>
              <w:top w:val="single" w:sz="12" w:space="0" w:color="2C5F2D" w:themeColor="accent6"/>
              <w:left w:val="single" w:sz="4" w:space="0" w:color="2C5F2D" w:themeColor="accent6"/>
              <w:bottom w:val="single" w:sz="12" w:space="0" w:color="2C5F2D" w:themeColor="accent6"/>
            </w:tcBorders>
          </w:tcPr>
          <w:p w14:paraId="307464FF" w14:textId="77777777" w:rsidR="00075DCA" w:rsidRDefault="00075DCA">
            <w:pPr>
              <w:pStyle w:val="TableHeading"/>
              <w:ind w:right="135"/>
            </w:pPr>
            <w:r>
              <w:t>Achievement with Excellence</w:t>
            </w:r>
          </w:p>
        </w:tc>
      </w:tr>
      <w:tr w:rsidR="00EE2B09" w:rsidRPr="00EE2B09" w14:paraId="05173BEC" w14:textId="77777777" w:rsidTr="00612431">
        <w:tc>
          <w:tcPr>
            <w:tcW w:w="3402" w:type="dxa"/>
            <w:tcBorders>
              <w:top w:val="single" w:sz="4" w:space="0" w:color="2C5F2D" w:themeColor="accent6"/>
              <w:bottom w:val="single" w:sz="4" w:space="0" w:color="2C5F2D" w:themeColor="accent6"/>
              <w:right w:val="single" w:sz="4" w:space="0" w:color="2C5F2D" w:themeColor="accent6"/>
            </w:tcBorders>
          </w:tcPr>
          <w:p w14:paraId="3DECA1FA" w14:textId="486B4E85" w:rsidR="00914728" w:rsidRPr="00EE2B09" w:rsidRDefault="00566ADE" w:rsidP="00C56AA7">
            <w:pPr>
              <w:pStyle w:val="TableParagraph"/>
              <w:ind w:right="144"/>
            </w:pPr>
            <w:r w:rsidRPr="00EE2B09">
              <w:t xml:space="preserve">At the </w:t>
            </w:r>
            <w:r w:rsidR="00DA6725" w:rsidRPr="00EE2B09">
              <w:t>A</w:t>
            </w:r>
            <w:r w:rsidRPr="00EE2B09">
              <w:t>chieved level, t</w:t>
            </w:r>
            <w:r w:rsidR="00914728" w:rsidRPr="00EE2B09">
              <w:t xml:space="preserve">he student </w:t>
            </w:r>
            <w:r w:rsidR="00C2682F">
              <w:t>has</w:t>
            </w:r>
            <w:r w:rsidR="00914728" w:rsidRPr="00EE2B09">
              <w:t>:</w:t>
            </w:r>
          </w:p>
          <w:p w14:paraId="16779063" w14:textId="57B00EDE" w:rsidR="00631880" w:rsidRPr="00DF5129" w:rsidRDefault="00631880" w:rsidP="006C4CFC">
            <w:pPr>
              <w:pStyle w:val="Bullet"/>
              <w:rPr>
                <w:i/>
                <w:iCs/>
              </w:rPr>
            </w:pPr>
            <w:r w:rsidRPr="00EE2B09">
              <w:t>describe</w:t>
            </w:r>
            <w:r w:rsidR="00C2682F">
              <w:t>d</w:t>
            </w:r>
            <w:r w:rsidRPr="00EE2B09">
              <w:t xml:space="preserve"> a life process.</w:t>
            </w:r>
            <w:r w:rsidR="00DF5129">
              <w:t xml:space="preserve"> </w:t>
            </w:r>
            <w:r w:rsidRPr="00DF5129">
              <w:rPr>
                <w:i/>
                <w:iCs/>
              </w:rPr>
              <w:t xml:space="preserve">For example, how the apple and tree grow and develop through a life cycle. </w:t>
            </w:r>
          </w:p>
          <w:p w14:paraId="3B0696FA" w14:textId="18375097" w:rsidR="00865FA5" w:rsidRPr="00831740" w:rsidRDefault="00631880" w:rsidP="006C4CFC">
            <w:pPr>
              <w:pStyle w:val="Bullet"/>
              <w:rPr>
                <w:i/>
                <w:iCs/>
              </w:rPr>
            </w:pPr>
            <w:r w:rsidRPr="00EE2B09">
              <w:t>describe</w:t>
            </w:r>
            <w:r w:rsidR="00C2682F">
              <w:t>d</w:t>
            </w:r>
            <w:r w:rsidRPr="00EE2B09">
              <w:t xml:space="preserve"> a management practice used by orchardists to support production and wellbeing of the tree and fruit using supporting evidence. </w:t>
            </w:r>
            <w:r w:rsidRPr="00831740">
              <w:rPr>
                <w:i/>
                <w:iCs/>
              </w:rPr>
              <w:t>For example, describing how pruning is carried out using a video recording, while describing environmental interactions and relevance to the life process that supports fruit production. Supporting evidence may be drawn from technical documents, reference manuals or other industry informed instructional communications or use visual depictions (video, audio recordings or photographs) of an orchard management practice that has implications for quality of the fruit.</w:t>
            </w:r>
          </w:p>
          <w:p w14:paraId="69F6E3CC" w14:textId="1D1B6096" w:rsidR="006C4CFC" w:rsidRPr="00EE2B09" w:rsidRDefault="006C4CFC" w:rsidP="00831740">
            <w:pPr>
              <w:pStyle w:val="Bullet"/>
              <w:rPr>
                <w:i/>
                <w:iCs/>
              </w:rPr>
            </w:pPr>
            <w:r w:rsidRPr="00EE2B09">
              <w:t>show</w:t>
            </w:r>
            <w:r w:rsidR="00C2682F">
              <w:t>n</w:t>
            </w:r>
            <w:r w:rsidRPr="00EE2B09">
              <w:t xml:space="preserve"> understanding of a Māori concept as it relates to how a life process for apple production is managed as part of interrelationships with the environment. </w:t>
            </w:r>
            <w:r w:rsidRPr="00EE2B09">
              <w:rPr>
                <w:i/>
                <w:iCs/>
              </w:rPr>
              <w:t xml:space="preserve">For example, when </w:t>
            </w:r>
            <w:proofErr w:type="spellStart"/>
            <w:r w:rsidRPr="00EE2B09">
              <w:rPr>
                <w:i/>
                <w:iCs/>
              </w:rPr>
              <w:t>recognising</w:t>
            </w:r>
            <w:proofErr w:type="spellEnd"/>
            <w:r w:rsidRPr="00EE2B09">
              <w:rPr>
                <w:i/>
                <w:iCs/>
              </w:rPr>
              <w:t xml:space="preserve"> the stewardship employed for the interconnected environment within of the orchard, </w:t>
            </w:r>
            <w:proofErr w:type="spellStart"/>
            <w:r w:rsidRPr="00EE2B09">
              <w:rPr>
                <w:i/>
                <w:iCs/>
              </w:rPr>
              <w:t>tiakitanga</w:t>
            </w:r>
            <w:proofErr w:type="spellEnd"/>
            <w:r w:rsidRPr="00EE2B09">
              <w:rPr>
                <w:i/>
                <w:iCs/>
              </w:rPr>
              <w:t xml:space="preserve"> is defined and employed as a Māori concept that shows understanding of care for all living this in the </w:t>
            </w:r>
            <w:r w:rsidRPr="00EE2B09">
              <w:rPr>
                <w:i/>
                <w:iCs/>
              </w:rPr>
              <w:lastRenderedPageBreak/>
              <w:t>environment. By providing named ways in which the orchardist provides care and nurture of the environment and things within it, the understanding is that this is reciprocated with food provision.</w:t>
            </w:r>
          </w:p>
        </w:tc>
        <w:tc>
          <w:tcPr>
            <w:tcW w:w="3402" w:type="dxa"/>
            <w:tcBorders>
              <w:top w:val="single" w:sz="4" w:space="0" w:color="2C5F2D" w:themeColor="accent6"/>
              <w:left w:val="single" w:sz="4" w:space="0" w:color="2C5F2D" w:themeColor="accent6"/>
              <w:bottom w:val="single" w:sz="4" w:space="0" w:color="2C5F2D" w:themeColor="accent6"/>
              <w:right w:val="single" w:sz="4" w:space="0" w:color="2C5F2D" w:themeColor="accent6"/>
            </w:tcBorders>
          </w:tcPr>
          <w:p w14:paraId="101F74C5" w14:textId="35BBA94F" w:rsidR="00914728" w:rsidRPr="00EE2B09" w:rsidRDefault="00566ADE" w:rsidP="00DF25AD">
            <w:pPr>
              <w:pStyle w:val="TableParagraph"/>
            </w:pPr>
            <w:r w:rsidRPr="00EE2B09">
              <w:lastRenderedPageBreak/>
              <w:t>At the Merit level, t</w:t>
            </w:r>
            <w:r w:rsidR="00914728" w:rsidRPr="00EE2B09">
              <w:t xml:space="preserve">he student </w:t>
            </w:r>
            <w:r w:rsidR="00C2682F">
              <w:t>has</w:t>
            </w:r>
            <w:r w:rsidR="00914728" w:rsidRPr="00EE2B09">
              <w:t>:</w:t>
            </w:r>
          </w:p>
          <w:p w14:paraId="5E220C7F" w14:textId="7153156C" w:rsidR="009262DA" w:rsidRPr="00DF5129" w:rsidRDefault="00C279EC" w:rsidP="006C4CFC">
            <w:pPr>
              <w:pStyle w:val="Bullet"/>
              <w:rPr>
                <w:i/>
                <w:iCs/>
              </w:rPr>
            </w:pPr>
            <w:r w:rsidRPr="00EE2B09">
              <w:t>link</w:t>
            </w:r>
            <w:r w:rsidR="00C2682F">
              <w:t>ed</w:t>
            </w:r>
            <w:r w:rsidRPr="00EE2B09">
              <w:t xml:space="preserve"> the management practice to the life process to explain the relationship between the orchard practice and apple tree growth. </w:t>
            </w:r>
            <w:r w:rsidRPr="00DF5129">
              <w:rPr>
                <w:i/>
                <w:iCs/>
              </w:rPr>
              <w:t>For example, explaining why pruning is completed in the manner that it is to enhance the life process and the effect it has on the surrounding environment and the productivity of the tree.</w:t>
            </w:r>
          </w:p>
          <w:p w14:paraId="3F8DE8F1" w14:textId="1B69BEC2" w:rsidR="006C4CFC" w:rsidRPr="00EE2B09" w:rsidRDefault="006C4CFC" w:rsidP="00831740">
            <w:pPr>
              <w:pStyle w:val="Bullet"/>
              <w:rPr>
                <w:i/>
                <w:iCs/>
              </w:rPr>
            </w:pPr>
            <w:r w:rsidRPr="00EE2B09">
              <w:t>show</w:t>
            </w:r>
            <w:r w:rsidR="00C2682F">
              <w:t>n</w:t>
            </w:r>
            <w:r w:rsidRPr="00EE2B09">
              <w:t xml:space="preserve"> understanding of a Māori concept as it relates to how a life process for apple production is managed as part of interrelationships with the environment. </w:t>
            </w:r>
            <w:r w:rsidRPr="00EE2B09">
              <w:rPr>
                <w:i/>
                <w:iCs/>
              </w:rPr>
              <w:t xml:space="preserve">For example, when </w:t>
            </w:r>
            <w:proofErr w:type="spellStart"/>
            <w:r w:rsidRPr="00EE2B09">
              <w:rPr>
                <w:i/>
                <w:iCs/>
              </w:rPr>
              <w:t>recognising</w:t>
            </w:r>
            <w:proofErr w:type="spellEnd"/>
            <w:r w:rsidRPr="00EE2B09">
              <w:rPr>
                <w:i/>
                <w:iCs/>
              </w:rPr>
              <w:t xml:space="preserve"> the stewardship employed for the interconnected environment within of the orchard, </w:t>
            </w:r>
            <w:proofErr w:type="spellStart"/>
            <w:r w:rsidRPr="00EE2B09">
              <w:rPr>
                <w:i/>
                <w:iCs/>
              </w:rPr>
              <w:t>tiakitanga</w:t>
            </w:r>
            <w:proofErr w:type="spellEnd"/>
            <w:r w:rsidRPr="00EE2B09">
              <w:rPr>
                <w:i/>
                <w:iCs/>
              </w:rPr>
              <w:t xml:space="preserve"> is defined and employed as a Māori concept that shows understanding of care for all living this in the environment. By providing named ways in which the orchardist provides care and nurture of the environment and things within it, the understanding is that this is reciprocated with food provision.</w:t>
            </w:r>
          </w:p>
        </w:tc>
        <w:tc>
          <w:tcPr>
            <w:tcW w:w="3402" w:type="dxa"/>
            <w:tcBorders>
              <w:top w:val="single" w:sz="4" w:space="0" w:color="2C5F2D" w:themeColor="accent6"/>
              <w:left w:val="single" w:sz="4" w:space="0" w:color="2C5F2D" w:themeColor="accent6"/>
              <w:bottom w:val="single" w:sz="4" w:space="0" w:color="2C5F2D" w:themeColor="accent6"/>
            </w:tcBorders>
          </w:tcPr>
          <w:p w14:paraId="3CB0E9A2" w14:textId="5F3A7FD6" w:rsidR="00914728" w:rsidRPr="00EE2B09" w:rsidRDefault="00566ADE" w:rsidP="00C56AA7">
            <w:pPr>
              <w:pStyle w:val="TableParagraph"/>
              <w:ind w:right="135"/>
            </w:pPr>
            <w:r w:rsidRPr="00EE2B09">
              <w:t>At the Excellence level, the</w:t>
            </w:r>
            <w:r w:rsidR="00914728" w:rsidRPr="00EE2B09">
              <w:t xml:space="preserve"> student </w:t>
            </w:r>
            <w:r w:rsidR="00C2682F">
              <w:t>has</w:t>
            </w:r>
            <w:r w:rsidR="00914728" w:rsidRPr="00EE2B09">
              <w:t>:</w:t>
            </w:r>
          </w:p>
          <w:p w14:paraId="42CF50CB" w14:textId="6247297B" w:rsidR="009262DA" w:rsidRPr="00831740" w:rsidRDefault="00D351C8" w:rsidP="006C4CFC">
            <w:pPr>
              <w:pStyle w:val="Bullet"/>
              <w:rPr>
                <w:i/>
                <w:iCs/>
              </w:rPr>
            </w:pPr>
            <w:r w:rsidRPr="00EE2B09">
              <w:t>evaluat</w:t>
            </w:r>
            <w:r w:rsidR="00F00964">
              <w:t>e</w:t>
            </w:r>
            <w:r w:rsidR="00C2682F">
              <w:t>d</w:t>
            </w:r>
            <w:r w:rsidRPr="00EE2B09">
              <w:t xml:space="preserve">, by comparing and contrasting, or discussed a strength and a weakness of the life process management practice. Understanding is shown of the management practice, that has been applied to enhance apple quality or yield. </w:t>
            </w:r>
            <w:r w:rsidRPr="00831740">
              <w:rPr>
                <w:i/>
                <w:iCs/>
              </w:rPr>
              <w:t>For example, enhanced pollination by situating hives within an orchard or increased access to water via irrigation is discussed with strengths and weaknesses of the practices linked to improved production outcome and plant long-term wellbeing.</w:t>
            </w:r>
          </w:p>
          <w:p w14:paraId="422E4B9A" w14:textId="5F0F4460" w:rsidR="006C4CFC" w:rsidRPr="00EE2B09" w:rsidRDefault="005A7E20" w:rsidP="00831740">
            <w:pPr>
              <w:pStyle w:val="Bullet"/>
              <w:rPr>
                <w:i/>
                <w:iCs/>
              </w:rPr>
            </w:pPr>
            <w:r>
              <w:t>s</w:t>
            </w:r>
            <w:r w:rsidR="006C4CFC" w:rsidRPr="00EE2B09">
              <w:t>how</w:t>
            </w:r>
            <w:r w:rsidR="00C2682F">
              <w:t>n</w:t>
            </w:r>
            <w:r>
              <w:t xml:space="preserve"> </w:t>
            </w:r>
            <w:r w:rsidR="006C4CFC" w:rsidRPr="00EE2B09">
              <w:t xml:space="preserve">understanding of a Māori concept as it relates to how a life process for apple production is managed as part of interrelationships with the environment. </w:t>
            </w:r>
            <w:r w:rsidR="006C4CFC" w:rsidRPr="00EE2B09">
              <w:rPr>
                <w:i/>
                <w:iCs/>
              </w:rPr>
              <w:t xml:space="preserve">For example, when </w:t>
            </w:r>
            <w:proofErr w:type="spellStart"/>
            <w:r w:rsidR="006C4CFC" w:rsidRPr="00EE2B09">
              <w:rPr>
                <w:i/>
                <w:iCs/>
              </w:rPr>
              <w:t>recognising</w:t>
            </w:r>
            <w:proofErr w:type="spellEnd"/>
            <w:r w:rsidR="006C4CFC" w:rsidRPr="00EE2B09">
              <w:rPr>
                <w:i/>
                <w:iCs/>
              </w:rPr>
              <w:t xml:space="preserve"> the stewardship employed for the interconnected environment within of the orchard, </w:t>
            </w:r>
            <w:proofErr w:type="spellStart"/>
            <w:r w:rsidR="006C4CFC" w:rsidRPr="00EE2B09">
              <w:rPr>
                <w:i/>
                <w:iCs/>
              </w:rPr>
              <w:t>tiakitanga</w:t>
            </w:r>
            <w:proofErr w:type="spellEnd"/>
            <w:r w:rsidR="006C4CFC" w:rsidRPr="00EE2B09">
              <w:rPr>
                <w:i/>
                <w:iCs/>
              </w:rPr>
              <w:t xml:space="preserve"> is defined and employed as a Māori concept that shows understanding of care for all living this in the environment. By providing named ways in which the orchardist provides care and nurture of the environment and things within it, the understanding is that this is reciprocated with food provision.</w:t>
            </w:r>
          </w:p>
        </w:tc>
      </w:tr>
    </w:tbl>
    <w:p w14:paraId="4CF3FC85" w14:textId="0C938836" w:rsidR="00C04BEF" w:rsidRPr="00EE2B09" w:rsidRDefault="005547CB" w:rsidP="00C04BEF">
      <w:pPr>
        <w:spacing w:before="360"/>
      </w:pPr>
      <w:r w:rsidRPr="00EE2B09">
        <w:rPr>
          <w:sz w:val="20"/>
          <w:szCs w:val="20"/>
        </w:rPr>
        <w:t>Overall level of achievement will be based on a holistic examination of the evidence provided against the criteria in the Achievement Standard.</w:t>
      </w:r>
    </w:p>
    <w:sectPr w:rsidR="00C04BEF" w:rsidRPr="00EE2B09" w:rsidSect="00143AD5">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A2A8" w14:textId="77777777" w:rsidR="00E10A30" w:rsidRDefault="00E10A30">
      <w:r>
        <w:separator/>
      </w:r>
    </w:p>
  </w:endnote>
  <w:endnote w:type="continuationSeparator" w:id="0">
    <w:p w14:paraId="7259F4D9" w14:textId="77777777" w:rsidR="00E10A30" w:rsidRDefault="00E10A30">
      <w:r>
        <w:continuationSeparator/>
      </w:r>
    </w:p>
  </w:endnote>
  <w:endnote w:type="continuationNotice" w:id="1">
    <w:p w14:paraId="79901639" w14:textId="77777777" w:rsidR="00E10A30" w:rsidRDefault="00E10A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A3C0" w14:textId="77777777" w:rsidR="006C4CFC" w:rsidRDefault="006C4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10C0" w14:textId="77777777" w:rsidR="006C4CFC" w:rsidRDefault="006C4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B006" w14:textId="77777777" w:rsidR="00E10A30" w:rsidRDefault="00E10A30">
      <w:r>
        <w:separator/>
      </w:r>
    </w:p>
  </w:footnote>
  <w:footnote w:type="continuationSeparator" w:id="0">
    <w:p w14:paraId="26354542" w14:textId="77777777" w:rsidR="00E10A30" w:rsidRDefault="00E10A30">
      <w:r>
        <w:continuationSeparator/>
      </w:r>
    </w:p>
  </w:footnote>
  <w:footnote w:type="continuationNotice" w:id="1">
    <w:p w14:paraId="1D196973" w14:textId="77777777" w:rsidR="00E10A30" w:rsidRDefault="00E10A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4C2D" w14:textId="77777777" w:rsidR="006C4CFC" w:rsidRDefault="006C4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596B5C89" w:rsidR="00342B25" w:rsidRDefault="00EB7579" w:rsidP="00EB7579">
    <w:pPr>
      <w:tabs>
        <w:tab w:val="right" w:pos="10204"/>
      </w:tabs>
      <w:spacing w:before="16"/>
      <w:ind w:left="20"/>
      <w:rPr>
        <w:rFonts w:ascii="Verdana"/>
        <w:color w:val="231F20"/>
        <w:spacing w:val="-2"/>
        <w:sz w:val="18"/>
      </w:rPr>
    </w:pPr>
    <w:r>
      <w:rPr>
        <w:rFonts w:ascii="Verdana"/>
        <w:color w:val="231F20"/>
        <w:sz w:val="18"/>
      </w:rPr>
      <w:tab/>
    </w:r>
  </w:p>
  <w:p w14:paraId="00E5D2D0" w14:textId="38F66B0E" w:rsidR="00AE7850" w:rsidRDefault="00EB7579" w:rsidP="006C4CFC">
    <w:pPr>
      <w:tabs>
        <w:tab w:val="left" w:pos="2220"/>
        <w:tab w:val="right" w:pos="10204"/>
      </w:tabs>
      <w:spacing w:before="16"/>
      <w:ind w:left="20"/>
      <w:rPr>
        <w:rFonts w:ascii="Verdana"/>
        <w:sz w:val="18"/>
      </w:rPr>
    </w:pPr>
    <w:r>
      <w:rPr>
        <w:rFonts w:ascii="Verdana"/>
        <w:color w:val="231F20"/>
        <w:spacing w:val="-2"/>
        <w:sz w:val="18"/>
      </w:rPr>
      <w:t xml:space="preserve">NCEA Level </w:t>
    </w:r>
    <w:r w:rsidR="006C4CFC">
      <w:rPr>
        <w:rFonts w:ascii="Verdana"/>
        <w:color w:val="231F20"/>
        <w:spacing w:val="-2"/>
        <w:sz w:val="18"/>
      </w:rPr>
      <w:t>1</w:t>
    </w:r>
    <w:r>
      <w:rPr>
        <w:rFonts w:ascii="Verdana"/>
        <w:color w:val="231F20"/>
        <w:spacing w:val="-2"/>
        <w:sz w:val="18"/>
      </w:rPr>
      <w:tab/>
    </w:r>
    <w:r w:rsidR="006C4CFC">
      <w:rPr>
        <w:rFonts w:ascii="Verdana"/>
        <w:color w:val="231F20"/>
        <w:spacing w:val="-2"/>
        <w:sz w:val="18"/>
      </w:rPr>
      <w:tab/>
    </w:r>
    <w:r w:rsidR="005E2C7E">
      <w:rPr>
        <w:rFonts w:ascii="Verdana"/>
        <w:color w:val="231F20"/>
        <w:spacing w:val="-2"/>
        <w:sz w:val="18"/>
      </w:rPr>
      <w:t xml:space="preserve">Assessment Activity </w:t>
    </w:r>
    <w:r w:rsidR="00AE7850">
      <w:rPr>
        <w:rFonts w:ascii="Verdana"/>
        <w:color w:val="231F20"/>
        <w:spacing w:val="-2"/>
        <w:sz w:val="18"/>
      </w:rPr>
      <w:t xml:space="preserve">Version </w:t>
    </w:r>
    <w:r w:rsidR="006C4CFC">
      <w:rPr>
        <w:rFonts w:ascii="Verdana"/>
        <w:color w:val="231F20"/>
        <w:spacing w:val="-2"/>
        <w:sz w:val="18"/>
      </w:rPr>
      <w:t>4</w:t>
    </w:r>
  </w:p>
  <w:p w14:paraId="4CC4D6C7" w14:textId="77777777" w:rsidR="00AB3DCB" w:rsidRDefault="00AB3DCB" w:rsidP="00342B25">
    <w:pPr>
      <w:pStyle w:val="BodyText"/>
      <w:spacing w:line="14" w:lineRule="auto"/>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E5CF" w14:textId="77777777" w:rsidR="006C4CFC" w:rsidRDefault="006C4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36A88"/>
    <w:multiLevelType w:val="hybridMultilevel"/>
    <w:tmpl w:val="43FCB010"/>
    <w:lvl w:ilvl="0" w:tplc="84868EF4">
      <w:start w:val="1"/>
      <w:numFmt w:val="bullet"/>
      <w:pStyle w:val="BulletLevel3"/>
      <w:lvlText w:val=""/>
      <w:lvlJc w:val="left"/>
      <w:pPr>
        <w:ind w:left="947" w:hanging="360"/>
      </w:pPr>
      <w:rPr>
        <w:rFonts w:ascii="Symbol" w:hAnsi="Symbol" w:hint="default"/>
        <w:color w:val="1C3C34" w:themeColor="accent5"/>
        <w:sz w:val="22"/>
      </w:rPr>
    </w:lvl>
    <w:lvl w:ilvl="1" w:tplc="14090003" w:tentative="1">
      <w:start w:val="1"/>
      <w:numFmt w:val="bullet"/>
      <w:lvlText w:val="o"/>
      <w:lvlJc w:val="left"/>
      <w:pPr>
        <w:ind w:left="1667" w:hanging="360"/>
      </w:pPr>
      <w:rPr>
        <w:rFonts w:ascii="Courier New" w:hAnsi="Courier New" w:cs="Courier New" w:hint="default"/>
      </w:rPr>
    </w:lvl>
    <w:lvl w:ilvl="2" w:tplc="14090005" w:tentative="1">
      <w:start w:val="1"/>
      <w:numFmt w:val="bullet"/>
      <w:lvlText w:val=""/>
      <w:lvlJc w:val="left"/>
      <w:pPr>
        <w:ind w:left="2387" w:hanging="360"/>
      </w:pPr>
      <w:rPr>
        <w:rFonts w:ascii="Wingdings" w:hAnsi="Wingdings" w:hint="default"/>
      </w:rPr>
    </w:lvl>
    <w:lvl w:ilvl="3" w:tplc="14090001" w:tentative="1">
      <w:start w:val="1"/>
      <w:numFmt w:val="bullet"/>
      <w:lvlText w:val=""/>
      <w:lvlJc w:val="left"/>
      <w:pPr>
        <w:ind w:left="3107" w:hanging="360"/>
      </w:pPr>
      <w:rPr>
        <w:rFonts w:ascii="Symbol" w:hAnsi="Symbol" w:hint="default"/>
      </w:rPr>
    </w:lvl>
    <w:lvl w:ilvl="4" w:tplc="14090003" w:tentative="1">
      <w:start w:val="1"/>
      <w:numFmt w:val="bullet"/>
      <w:lvlText w:val="o"/>
      <w:lvlJc w:val="left"/>
      <w:pPr>
        <w:ind w:left="3827" w:hanging="360"/>
      </w:pPr>
      <w:rPr>
        <w:rFonts w:ascii="Courier New" w:hAnsi="Courier New" w:cs="Courier New" w:hint="default"/>
      </w:rPr>
    </w:lvl>
    <w:lvl w:ilvl="5" w:tplc="14090005" w:tentative="1">
      <w:start w:val="1"/>
      <w:numFmt w:val="bullet"/>
      <w:lvlText w:val=""/>
      <w:lvlJc w:val="left"/>
      <w:pPr>
        <w:ind w:left="4547" w:hanging="360"/>
      </w:pPr>
      <w:rPr>
        <w:rFonts w:ascii="Wingdings" w:hAnsi="Wingdings" w:hint="default"/>
      </w:rPr>
    </w:lvl>
    <w:lvl w:ilvl="6" w:tplc="14090001" w:tentative="1">
      <w:start w:val="1"/>
      <w:numFmt w:val="bullet"/>
      <w:lvlText w:val=""/>
      <w:lvlJc w:val="left"/>
      <w:pPr>
        <w:ind w:left="5267" w:hanging="360"/>
      </w:pPr>
      <w:rPr>
        <w:rFonts w:ascii="Symbol" w:hAnsi="Symbol" w:hint="default"/>
      </w:rPr>
    </w:lvl>
    <w:lvl w:ilvl="7" w:tplc="14090003" w:tentative="1">
      <w:start w:val="1"/>
      <w:numFmt w:val="bullet"/>
      <w:lvlText w:val="o"/>
      <w:lvlJc w:val="left"/>
      <w:pPr>
        <w:ind w:left="5987" w:hanging="360"/>
      </w:pPr>
      <w:rPr>
        <w:rFonts w:ascii="Courier New" w:hAnsi="Courier New" w:cs="Courier New" w:hint="default"/>
      </w:rPr>
    </w:lvl>
    <w:lvl w:ilvl="8" w:tplc="14090005" w:tentative="1">
      <w:start w:val="1"/>
      <w:numFmt w:val="bullet"/>
      <w:lvlText w:val=""/>
      <w:lvlJc w:val="left"/>
      <w:pPr>
        <w:ind w:left="6707" w:hanging="360"/>
      </w:pPr>
      <w:rPr>
        <w:rFonts w:ascii="Wingdings" w:hAnsi="Wingdings" w:hint="default"/>
      </w:rPr>
    </w:lvl>
  </w:abstractNum>
  <w:abstractNum w:abstractNumId="1" w15:restartNumberingAfterBreak="0">
    <w:nsid w:val="2CCC39BA"/>
    <w:multiLevelType w:val="hybridMultilevel"/>
    <w:tmpl w:val="2196D54A"/>
    <w:lvl w:ilvl="0" w:tplc="2DA8D5B8">
      <w:start w:val="1"/>
      <w:numFmt w:val="bullet"/>
      <w:pStyle w:val="Bullet"/>
      <w:lvlText w:val=""/>
      <w:lvlJc w:val="left"/>
      <w:pPr>
        <w:ind w:left="717" w:hanging="360"/>
      </w:pPr>
      <w:rPr>
        <w:rFonts w:ascii="Symbol" w:hAnsi="Symbol" w:hint="default"/>
        <w:b w:val="0"/>
        <w:i w:val="0"/>
        <w:color w:val="1C3C34"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65026D8"/>
    <w:multiLevelType w:val="hybridMultilevel"/>
    <w:tmpl w:val="D0DC15AA"/>
    <w:lvl w:ilvl="0" w:tplc="74A2096C">
      <w:start w:val="1"/>
      <w:numFmt w:val="bullet"/>
      <w:pStyle w:val="BulletLevel2"/>
      <w:lvlText w:val="○"/>
      <w:lvlJc w:val="left"/>
      <w:pPr>
        <w:ind w:left="1457" w:hanging="360"/>
      </w:pPr>
      <w:rPr>
        <w:rFonts w:ascii="Arial" w:hAnsi="Arial" w:hint="default"/>
        <w:color w:val="2C5F2D" w:themeColor="accent6"/>
        <w:sz w:val="22"/>
      </w:rPr>
    </w:lvl>
    <w:lvl w:ilvl="1" w:tplc="14090003" w:tentative="1">
      <w:start w:val="1"/>
      <w:numFmt w:val="bullet"/>
      <w:lvlText w:val="o"/>
      <w:lvlJc w:val="left"/>
      <w:pPr>
        <w:ind w:left="2177" w:hanging="360"/>
      </w:pPr>
      <w:rPr>
        <w:rFonts w:ascii="Courier New" w:hAnsi="Courier New" w:cs="Courier New" w:hint="default"/>
      </w:rPr>
    </w:lvl>
    <w:lvl w:ilvl="2" w:tplc="14090005" w:tentative="1">
      <w:start w:val="1"/>
      <w:numFmt w:val="bullet"/>
      <w:lvlText w:val=""/>
      <w:lvlJc w:val="left"/>
      <w:pPr>
        <w:ind w:left="2897" w:hanging="360"/>
      </w:pPr>
      <w:rPr>
        <w:rFonts w:ascii="Wingdings" w:hAnsi="Wingdings" w:hint="default"/>
      </w:rPr>
    </w:lvl>
    <w:lvl w:ilvl="3" w:tplc="14090001" w:tentative="1">
      <w:start w:val="1"/>
      <w:numFmt w:val="bullet"/>
      <w:lvlText w:val=""/>
      <w:lvlJc w:val="left"/>
      <w:pPr>
        <w:ind w:left="3617" w:hanging="360"/>
      </w:pPr>
      <w:rPr>
        <w:rFonts w:ascii="Symbol" w:hAnsi="Symbol" w:hint="default"/>
      </w:rPr>
    </w:lvl>
    <w:lvl w:ilvl="4" w:tplc="14090003" w:tentative="1">
      <w:start w:val="1"/>
      <w:numFmt w:val="bullet"/>
      <w:lvlText w:val="o"/>
      <w:lvlJc w:val="left"/>
      <w:pPr>
        <w:ind w:left="4337" w:hanging="360"/>
      </w:pPr>
      <w:rPr>
        <w:rFonts w:ascii="Courier New" w:hAnsi="Courier New" w:cs="Courier New" w:hint="default"/>
      </w:rPr>
    </w:lvl>
    <w:lvl w:ilvl="5" w:tplc="14090005" w:tentative="1">
      <w:start w:val="1"/>
      <w:numFmt w:val="bullet"/>
      <w:lvlText w:val=""/>
      <w:lvlJc w:val="left"/>
      <w:pPr>
        <w:ind w:left="5057" w:hanging="360"/>
      </w:pPr>
      <w:rPr>
        <w:rFonts w:ascii="Wingdings" w:hAnsi="Wingdings" w:hint="default"/>
      </w:rPr>
    </w:lvl>
    <w:lvl w:ilvl="6" w:tplc="14090001" w:tentative="1">
      <w:start w:val="1"/>
      <w:numFmt w:val="bullet"/>
      <w:lvlText w:val=""/>
      <w:lvlJc w:val="left"/>
      <w:pPr>
        <w:ind w:left="5777" w:hanging="360"/>
      </w:pPr>
      <w:rPr>
        <w:rFonts w:ascii="Symbol" w:hAnsi="Symbol" w:hint="default"/>
      </w:rPr>
    </w:lvl>
    <w:lvl w:ilvl="7" w:tplc="14090003" w:tentative="1">
      <w:start w:val="1"/>
      <w:numFmt w:val="bullet"/>
      <w:lvlText w:val="o"/>
      <w:lvlJc w:val="left"/>
      <w:pPr>
        <w:ind w:left="6497" w:hanging="360"/>
      </w:pPr>
      <w:rPr>
        <w:rFonts w:ascii="Courier New" w:hAnsi="Courier New" w:cs="Courier New" w:hint="default"/>
      </w:rPr>
    </w:lvl>
    <w:lvl w:ilvl="8" w:tplc="14090005" w:tentative="1">
      <w:start w:val="1"/>
      <w:numFmt w:val="bullet"/>
      <w:lvlText w:val=""/>
      <w:lvlJc w:val="left"/>
      <w:pPr>
        <w:ind w:left="7217" w:hanging="360"/>
      </w:pPr>
      <w:rPr>
        <w:rFonts w:ascii="Wingdings" w:hAnsi="Wingdings" w:hint="default"/>
      </w:rPr>
    </w:lvl>
  </w:abstractNum>
  <w:abstractNum w:abstractNumId="3"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1C3C34"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1C3C34"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0991121">
    <w:abstractNumId w:val="1"/>
  </w:num>
  <w:num w:numId="2" w16cid:durableId="1357467588">
    <w:abstractNumId w:val="4"/>
  </w:num>
  <w:num w:numId="3" w16cid:durableId="1994917415">
    <w:abstractNumId w:val="3"/>
  </w:num>
  <w:num w:numId="4" w16cid:durableId="1679311741">
    <w:abstractNumId w:val="2"/>
  </w:num>
  <w:num w:numId="5" w16cid:durableId="1233585502">
    <w:abstractNumId w:val="0"/>
  </w:num>
  <w:num w:numId="6" w16cid:durableId="1052733865">
    <w:abstractNumId w:val="1"/>
  </w:num>
  <w:num w:numId="7" w16cid:durableId="1117916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13908"/>
    <w:rsid w:val="000146E3"/>
    <w:rsid w:val="00014D5C"/>
    <w:rsid w:val="0001648E"/>
    <w:rsid w:val="000168C8"/>
    <w:rsid w:val="00016B5F"/>
    <w:rsid w:val="0002125F"/>
    <w:rsid w:val="00022D29"/>
    <w:rsid w:val="00033B5A"/>
    <w:rsid w:val="00050834"/>
    <w:rsid w:val="000535D2"/>
    <w:rsid w:val="000538E6"/>
    <w:rsid w:val="00065F88"/>
    <w:rsid w:val="00073831"/>
    <w:rsid w:val="00075DCA"/>
    <w:rsid w:val="00076238"/>
    <w:rsid w:val="000803D9"/>
    <w:rsid w:val="00080D31"/>
    <w:rsid w:val="00085865"/>
    <w:rsid w:val="00086F0B"/>
    <w:rsid w:val="00087E31"/>
    <w:rsid w:val="00090CEB"/>
    <w:rsid w:val="00091C24"/>
    <w:rsid w:val="000A14D0"/>
    <w:rsid w:val="000B2CD9"/>
    <w:rsid w:val="000B6FA6"/>
    <w:rsid w:val="000C1544"/>
    <w:rsid w:val="000C2B61"/>
    <w:rsid w:val="000C3616"/>
    <w:rsid w:val="000C415D"/>
    <w:rsid w:val="000D3DD2"/>
    <w:rsid w:val="000E10AC"/>
    <w:rsid w:val="000E73ED"/>
    <w:rsid w:val="000F583C"/>
    <w:rsid w:val="0010747D"/>
    <w:rsid w:val="00111666"/>
    <w:rsid w:val="00113071"/>
    <w:rsid w:val="00122E87"/>
    <w:rsid w:val="001347EB"/>
    <w:rsid w:val="00140144"/>
    <w:rsid w:val="00143AD5"/>
    <w:rsid w:val="00162CDC"/>
    <w:rsid w:val="00167664"/>
    <w:rsid w:val="001679B8"/>
    <w:rsid w:val="001711BE"/>
    <w:rsid w:val="001715D7"/>
    <w:rsid w:val="00173A88"/>
    <w:rsid w:val="00187BB3"/>
    <w:rsid w:val="001A3946"/>
    <w:rsid w:val="001B086E"/>
    <w:rsid w:val="001B22C6"/>
    <w:rsid w:val="001B249A"/>
    <w:rsid w:val="001B60BC"/>
    <w:rsid w:val="001C271B"/>
    <w:rsid w:val="001C3E04"/>
    <w:rsid w:val="001C4828"/>
    <w:rsid w:val="001F354B"/>
    <w:rsid w:val="00205B21"/>
    <w:rsid w:val="00252E20"/>
    <w:rsid w:val="00273B22"/>
    <w:rsid w:val="00281228"/>
    <w:rsid w:val="00292F25"/>
    <w:rsid w:val="00293325"/>
    <w:rsid w:val="002B4160"/>
    <w:rsid w:val="002C3418"/>
    <w:rsid w:val="002D308A"/>
    <w:rsid w:val="002E3910"/>
    <w:rsid w:val="002E6019"/>
    <w:rsid w:val="003052A3"/>
    <w:rsid w:val="00307536"/>
    <w:rsid w:val="003362A3"/>
    <w:rsid w:val="00342B25"/>
    <w:rsid w:val="0034308E"/>
    <w:rsid w:val="003450E3"/>
    <w:rsid w:val="00346972"/>
    <w:rsid w:val="0034712F"/>
    <w:rsid w:val="00352D6E"/>
    <w:rsid w:val="00355C8C"/>
    <w:rsid w:val="00373789"/>
    <w:rsid w:val="00374FA1"/>
    <w:rsid w:val="00377CD3"/>
    <w:rsid w:val="00387653"/>
    <w:rsid w:val="00390110"/>
    <w:rsid w:val="003950FC"/>
    <w:rsid w:val="003B234D"/>
    <w:rsid w:val="003B5C73"/>
    <w:rsid w:val="003C02E1"/>
    <w:rsid w:val="003C0B86"/>
    <w:rsid w:val="003C48F6"/>
    <w:rsid w:val="003E3A53"/>
    <w:rsid w:val="003E7909"/>
    <w:rsid w:val="003E7FFD"/>
    <w:rsid w:val="003F2350"/>
    <w:rsid w:val="00422640"/>
    <w:rsid w:val="00427EE4"/>
    <w:rsid w:val="004313FC"/>
    <w:rsid w:val="0043172F"/>
    <w:rsid w:val="00431EDC"/>
    <w:rsid w:val="00435CD0"/>
    <w:rsid w:val="00444751"/>
    <w:rsid w:val="00453D31"/>
    <w:rsid w:val="004631F0"/>
    <w:rsid w:val="00471A4A"/>
    <w:rsid w:val="00473E9E"/>
    <w:rsid w:val="004744C1"/>
    <w:rsid w:val="0047510A"/>
    <w:rsid w:val="00484B95"/>
    <w:rsid w:val="004933B8"/>
    <w:rsid w:val="004A6697"/>
    <w:rsid w:val="004A6CAA"/>
    <w:rsid w:val="004C1A0B"/>
    <w:rsid w:val="004D0B2E"/>
    <w:rsid w:val="004D1C52"/>
    <w:rsid w:val="004E7069"/>
    <w:rsid w:val="004F1754"/>
    <w:rsid w:val="004F427A"/>
    <w:rsid w:val="005000F9"/>
    <w:rsid w:val="00505BA1"/>
    <w:rsid w:val="00507F1C"/>
    <w:rsid w:val="00522C2B"/>
    <w:rsid w:val="005547CB"/>
    <w:rsid w:val="00554DA2"/>
    <w:rsid w:val="00555687"/>
    <w:rsid w:val="00557127"/>
    <w:rsid w:val="00566ADE"/>
    <w:rsid w:val="00566E53"/>
    <w:rsid w:val="0057097E"/>
    <w:rsid w:val="005736AF"/>
    <w:rsid w:val="00580413"/>
    <w:rsid w:val="005A07CE"/>
    <w:rsid w:val="005A56E3"/>
    <w:rsid w:val="005A7E20"/>
    <w:rsid w:val="005B173E"/>
    <w:rsid w:val="005C11D4"/>
    <w:rsid w:val="005C5E76"/>
    <w:rsid w:val="005C78E1"/>
    <w:rsid w:val="005D6272"/>
    <w:rsid w:val="005E2C7E"/>
    <w:rsid w:val="005F26BA"/>
    <w:rsid w:val="00607452"/>
    <w:rsid w:val="00612431"/>
    <w:rsid w:val="00614E93"/>
    <w:rsid w:val="0062138B"/>
    <w:rsid w:val="00625F60"/>
    <w:rsid w:val="00631880"/>
    <w:rsid w:val="0063206F"/>
    <w:rsid w:val="0063328B"/>
    <w:rsid w:val="006347CC"/>
    <w:rsid w:val="00636591"/>
    <w:rsid w:val="00637AA9"/>
    <w:rsid w:val="006606B4"/>
    <w:rsid w:val="00671ADE"/>
    <w:rsid w:val="0069129D"/>
    <w:rsid w:val="006A7606"/>
    <w:rsid w:val="006C4CFC"/>
    <w:rsid w:val="006D46A1"/>
    <w:rsid w:val="006D6DA2"/>
    <w:rsid w:val="006F1AAA"/>
    <w:rsid w:val="006F3FD4"/>
    <w:rsid w:val="00702D0E"/>
    <w:rsid w:val="007119C3"/>
    <w:rsid w:val="00722C96"/>
    <w:rsid w:val="00734763"/>
    <w:rsid w:val="00745194"/>
    <w:rsid w:val="00746E73"/>
    <w:rsid w:val="007546AD"/>
    <w:rsid w:val="007579F7"/>
    <w:rsid w:val="00772D88"/>
    <w:rsid w:val="00797E3A"/>
    <w:rsid w:val="007A5A34"/>
    <w:rsid w:val="007B3B4F"/>
    <w:rsid w:val="007B4CF8"/>
    <w:rsid w:val="007B6BC8"/>
    <w:rsid w:val="007C6B86"/>
    <w:rsid w:val="007D004D"/>
    <w:rsid w:val="007F2874"/>
    <w:rsid w:val="007F7FE3"/>
    <w:rsid w:val="00807F25"/>
    <w:rsid w:val="0081712C"/>
    <w:rsid w:val="008228C7"/>
    <w:rsid w:val="0082466C"/>
    <w:rsid w:val="00831740"/>
    <w:rsid w:val="00837047"/>
    <w:rsid w:val="00845665"/>
    <w:rsid w:val="008467C2"/>
    <w:rsid w:val="00855072"/>
    <w:rsid w:val="00856D51"/>
    <w:rsid w:val="00865FA5"/>
    <w:rsid w:val="008676E4"/>
    <w:rsid w:val="00872950"/>
    <w:rsid w:val="00873C0D"/>
    <w:rsid w:val="00875E2F"/>
    <w:rsid w:val="00876B34"/>
    <w:rsid w:val="00883354"/>
    <w:rsid w:val="00886228"/>
    <w:rsid w:val="0089022D"/>
    <w:rsid w:val="008908B7"/>
    <w:rsid w:val="00897123"/>
    <w:rsid w:val="008A4907"/>
    <w:rsid w:val="008B567B"/>
    <w:rsid w:val="008E00E7"/>
    <w:rsid w:val="008E1D41"/>
    <w:rsid w:val="008F3376"/>
    <w:rsid w:val="008F753C"/>
    <w:rsid w:val="0091379C"/>
    <w:rsid w:val="00914728"/>
    <w:rsid w:val="009156CD"/>
    <w:rsid w:val="00917BC8"/>
    <w:rsid w:val="009203EB"/>
    <w:rsid w:val="009262DA"/>
    <w:rsid w:val="00931078"/>
    <w:rsid w:val="00942010"/>
    <w:rsid w:val="00947E05"/>
    <w:rsid w:val="00951341"/>
    <w:rsid w:val="009579C0"/>
    <w:rsid w:val="00961BC1"/>
    <w:rsid w:val="0096356A"/>
    <w:rsid w:val="00964537"/>
    <w:rsid w:val="009647E0"/>
    <w:rsid w:val="00971F5C"/>
    <w:rsid w:val="00973AA2"/>
    <w:rsid w:val="00976CFB"/>
    <w:rsid w:val="009863FC"/>
    <w:rsid w:val="009919E7"/>
    <w:rsid w:val="009A2225"/>
    <w:rsid w:val="009A7326"/>
    <w:rsid w:val="009B5663"/>
    <w:rsid w:val="009B5D03"/>
    <w:rsid w:val="009B675E"/>
    <w:rsid w:val="009C7824"/>
    <w:rsid w:val="009D184A"/>
    <w:rsid w:val="009E181B"/>
    <w:rsid w:val="009E3D20"/>
    <w:rsid w:val="009E60DA"/>
    <w:rsid w:val="009E60E9"/>
    <w:rsid w:val="009E7E12"/>
    <w:rsid w:val="009F1749"/>
    <w:rsid w:val="009F2A2C"/>
    <w:rsid w:val="00A31A2C"/>
    <w:rsid w:val="00A52392"/>
    <w:rsid w:val="00A55917"/>
    <w:rsid w:val="00A64869"/>
    <w:rsid w:val="00A92F06"/>
    <w:rsid w:val="00AB3DCB"/>
    <w:rsid w:val="00AB3F2F"/>
    <w:rsid w:val="00AD1A43"/>
    <w:rsid w:val="00AD47D4"/>
    <w:rsid w:val="00AE07F9"/>
    <w:rsid w:val="00AE1567"/>
    <w:rsid w:val="00AE7850"/>
    <w:rsid w:val="00AE7D40"/>
    <w:rsid w:val="00AF13AD"/>
    <w:rsid w:val="00AF3246"/>
    <w:rsid w:val="00B015BE"/>
    <w:rsid w:val="00B02361"/>
    <w:rsid w:val="00B04726"/>
    <w:rsid w:val="00B10004"/>
    <w:rsid w:val="00B126C9"/>
    <w:rsid w:val="00B23FCC"/>
    <w:rsid w:val="00B5251E"/>
    <w:rsid w:val="00B75398"/>
    <w:rsid w:val="00B81677"/>
    <w:rsid w:val="00B93271"/>
    <w:rsid w:val="00BA4F9F"/>
    <w:rsid w:val="00BD100A"/>
    <w:rsid w:val="00BE5E51"/>
    <w:rsid w:val="00BF628B"/>
    <w:rsid w:val="00C04BEF"/>
    <w:rsid w:val="00C04CF8"/>
    <w:rsid w:val="00C1771E"/>
    <w:rsid w:val="00C2682F"/>
    <w:rsid w:val="00C26B15"/>
    <w:rsid w:val="00C279EC"/>
    <w:rsid w:val="00C411E8"/>
    <w:rsid w:val="00C56AA7"/>
    <w:rsid w:val="00C60575"/>
    <w:rsid w:val="00C63D24"/>
    <w:rsid w:val="00C67856"/>
    <w:rsid w:val="00C76464"/>
    <w:rsid w:val="00C80B1C"/>
    <w:rsid w:val="00C8163B"/>
    <w:rsid w:val="00C8178E"/>
    <w:rsid w:val="00C82E40"/>
    <w:rsid w:val="00C91E0C"/>
    <w:rsid w:val="00C96631"/>
    <w:rsid w:val="00C979E8"/>
    <w:rsid w:val="00CA64C2"/>
    <w:rsid w:val="00CB0FAE"/>
    <w:rsid w:val="00CB7436"/>
    <w:rsid w:val="00CD2314"/>
    <w:rsid w:val="00CE0E9E"/>
    <w:rsid w:val="00CE25FD"/>
    <w:rsid w:val="00CE3C25"/>
    <w:rsid w:val="00CE3F68"/>
    <w:rsid w:val="00CE7B4A"/>
    <w:rsid w:val="00CF7342"/>
    <w:rsid w:val="00D12817"/>
    <w:rsid w:val="00D16ABE"/>
    <w:rsid w:val="00D17859"/>
    <w:rsid w:val="00D31B9C"/>
    <w:rsid w:val="00D351C8"/>
    <w:rsid w:val="00D478E9"/>
    <w:rsid w:val="00D754F3"/>
    <w:rsid w:val="00D80D1D"/>
    <w:rsid w:val="00D8683E"/>
    <w:rsid w:val="00D97109"/>
    <w:rsid w:val="00DA6725"/>
    <w:rsid w:val="00DC1550"/>
    <w:rsid w:val="00DD76C2"/>
    <w:rsid w:val="00DF25AD"/>
    <w:rsid w:val="00DF5129"/>
    <w:rsid w:val="00DF57D3"/>
    <w:rsid w:val="00E10A30"/>
    <w:rsid w:val="00E23752"/>
    <w:rsid w:val="00E26509"/>
    <w:rsid w:val="00E300B1"/>
    <w:rsid w:val="00E37B78"/>
    <w:rsid w:val="00E435D4"/>
    <w:rsid w:val="00E437E0"/>
    <w:rsid w:val="00E4796D"/>
    <w:rsid w:val="00E550A9"/>
    <w:rsid w:val="00E5609D"/>
    <w:rsid w:val="00E564AC"/>
    <w:rsid w:val="00E739F1"/>
    <w:rsid w:val="00E73BDC"/>
    <w:rsid w:val="00E7780A"/>
    <w:rsid w:val="00E77EE5"/>
    <w:rsid w:val="00E8677B"/>
    <w:rsid w:val="00E86A78"/>
    <w:rsid w:val="00E87447"/>
    <w:rsid w:val="00EA286A"/>
    <w:rsid w:val="00EB5122"/>
    <w:rsid w:val="00EB5D34"/>
    <w:rsid w:val="00EB7579"/>
    <w:rsid w:val="00EC3462"/>
    <w:rsid w:val="00ED12BC"/>
    <w:rsid w:val="00ED12D2"/>
    <w:rsid w:val="00EE2B09"/>
    <w:rsid w:val="00EE515D"/>
    <w:rsid w:val="00EF75E3"/>
    <w:rsid w:val="00EF7FF9"/>
    <w:rsid w:val="00F00964"/>
    <w:rsid w:val="00F01840"/>
    <w:rsid w:val="00F03531"/>
    <w:rsid w:val="00F04990"/>
    <w:rsid w:val="00F0513E"/>
    <w:rsid w:val="00F101AD"/>
    <w:rsid w:val="00F13C99"/>
    <w:rsid w:val="00F4030D"/>
    <w:rsid w:val="00F463FA"/>
    <w:rsid w:val="00F47894"/>
    <w:rsid w:val="00F5153E"/>
    <w:rsid w:val="00F525E1"/>
    <w:rsid w:val="00F552BE"/>
    <w:rsid w:val="00F6485A"/>
    <w:rsid w:val="00F67783"/>
    <w:rsid w:val="00F74591"/>
    <w:rsid w:val="00F77217"/>
    <w:rsid w:val="00F83D94"/>
    <w:rsid w:val="00F913D6"/>
    <w:rsid w:val="00F94DA5"/>
    <w:rsid w:val="00FA18AF"/>
    <w:rsid w:val="00FA6B57"/>
    <w:rsid w:val="00FA7495"/>
    <w:rsid w:val="00FA7D4D"/>
    <w:rsid w:val="00FC48CD"/>
    <w:rsid w:val="00FC5173"/>
    <w:rsid w:val="00FF6C6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2336F32A-AE3E-4047-978B-31F28D42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1C3C34"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1C3C34"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1C3C34"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1C3C34"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1C3C34"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1C3C34"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1C3C34"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1"/>
  </w:style>
  <w:style w:type="paragraph" w:customStyle="1" w:styleId="TableParagraph">
    <w:name w:val="Table Paragraph"/>
    <w:basedOn w:val="Normal"/>
    <w:link w:val="TableParagraphChar"/>
    <w:uiPriority w:val="1"/>
    <w:qFormat/>
    <w:rsid w:val="00EE2B09"/>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1C3C34" w:themeColor="accent5"/>
      <w:sz w:val="40"/>
      <w:szCs w:val="26"/>
    </w:rPr>
  </w:style>
  <w:style w:type="paragraph" w:customStyle="1" w:styleId="TableHeading">
    <w:name w:val="Table Heading"/>
    <w:basedOn w:val="TableParagraph"/>
    <w:link w:val="TableHeadingChar"/>
    <w:qFormat/>
    <w:rsid w:val="00387653"/>
    <w:pPr>
      <w:spacing w:after="120"/>
      <w:ind w:left="170"/>
    </w:pPr>
    <w:rPr>
      <w:b/>
      <w:color w:val="1C3C34" w:themeColor="accent5"/>
    </w:rPr>
  </w:style>
  <w:style w:type="character" w:customStyle="1" w:styleId="TableParagraphChar">
    <w:name w:val="Table Paragraph Char"/>
    <w:basedOn w:val="DefaultParagraphFont"/>
    <w:link w:val="TableParagraph"/>
    <w:uiPriority w:val="1"/>
    <w:rsid w:val="00EE2B09"/>
    <w:rPr>
      <w:rFonts w:ascii="Arial" w:eastAsia="Arial" w:hAnsi="Arial" w:cs="Arial"/>
    </w:rPr>
  </w:style>
  <w:style w:type="character" w:customStyle="1" w:styleId="TableHeadingChar">
    <w:name w:val="Table Heading Char"/>
    <w:basedOn w:val="TableParagraphChar"/>
    <w:link w:val="TableHeading"/>
    <w:rsid w:val="00387653"/>
    <w:rPr>
      <w:rFonts w:ascii="Arial" w:eastAsia="Arial" w:hAnsi="Arial" w:cs="Arial"/>
      <w:b/>
      <w:color w:val="1C3C34" w:themeColor="accent5"/>
    </w:rPr>
  </w:style>
  <w:style w:type="paragraph" w:customStyle="1" w:styleId="Bullet">
    <w:name w:val="Bullet"/>
    <w:basedOn w:val="TableParagraph"/>
    <w:link w:val="BulletChar"/>
    <w:qFormat/>
    <w:rsid w:val="003C0B86"/>
    <w:pPr>
      <w:numPr>
        <w:numId w:val="1"/>
      </w:numPr>
      <w:tabs>
        <w:tab w:val="left" w:pos="1225"/>
      </w:tabs>
      <w:spacing w:before="80" w:after="80"/>
      <w:ind w:left="454" w:hanging="227"/>
    </w:pPr>
  </w:style>
  <w:style w:type="character" w:customStyle="1" w:styleId="BulletChar">
    <w:name w:val="Bullet Char"/>
    <w:basedOn w:val="TableParagraphChar"/>
    <w:link w:val="Bullet"/>
    <w:rsid w:val="003C0B86"/>
    <w:rPr>
      <w:rFonts w:ascii="Arial" w:eastAsia="Arial" w:hAnsi="Arial" w:cs="Arial"/>
    </w:rPr>
  </w:style>
  <w:style w:type="paragraph" w:styleId="Header">
    <w:name w:val="header"/>
    <w:basedOn w:val="Normal"/>
    <w:link w:val="HeaderChar"/>
    <w:uiPriority w:val="99"/>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1C3C34"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1C3C34"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1C3C34"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1C3C34"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1C3C34" w:themeColor="accent5"/>
    </w:rPr>
  </w:style>
  <w:style w:type="paragraph" w:customStyle="1" w:styleId="BulletLevel2">
    <w:name w:val="Bullet Level 2"/>
    <w:basedOn w:val="Bullet"/>
    <w:link w:val="BulletLevel2Char"/>
    <w:qFormat/>
    <w:rsid w:val="00C04BEF"/>
    <w:pPr>
      <w:numPr>
        <w:numId w:val="4"/>
      </w:numPr>
      <w:ind w:left="681" w:hanging="227"/>
    </w:pPr>
  </w:style>
  <w:style w:type="character" w:customStyle="1" w:styleId="BulletLevel2Char">
    <w:name w:val="Bullet Level 2 Char"/>
    <w:basedOn w:val="BulletChar"/>
    <w:link w:val="BulletLevel2"/>
    <w:rsid w:val="00C04BEF"/>
    <w:rPr>
      <w:rFonts w:ascii="Arial" w:eastAsia="Arial" w:hAnsi="Arial" w:cs="Arial"/>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004"/>
    <w:rPr>
      <w:sz w:val="16"/>
      <w:szCs w:val="16"/>
    </w:rPr>
  </w:style>
  <w:style w:type="paragraph" w:styleId="CommentText">
    <w:name w:val="annotation text"/>
    <w:basedOn w:val="Normal"/>
    <w:link w:val="CommentTextChar"/>
    <w:uiPriority w:val="99"/>
    <w:unhideWhenUsed/>
    <w:rsid w:val="00B10004"/>
    <w:rPr>
      <w:sz w:val="20"/>
      <w:szCs w:val="20"/>
    </w:rPr>
  </w:style>
  <w:style w:type="character" w:customStyle="1" w:styleId="CommentTextChar">
    <w:name w:val="Comment Text Char"/>
    <w:basedOn w:val="DefaultParagraphFont"/>
    <w:link w:val="CommentText"/>
    <w:uiPriority w:val="99"/>
    <w:rsid w:val="00B1000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10004"/>
    <w:rPr>
      <w:b/>
      <w:bCs/>
    </w:rPr>
  </w:style>
  <w:style w:type="character" w:customStyle="1" w:styleId="CommentSubjectChar">
    <w:name w:val="Comment Subject Char"/>
    <w:basedOn w:val="CommentTextChar"/>
    <w:link w:val="CommentSubject"/>
    <w:uiPriority w:val="99"/>
    <w:semiHidden/>
    <w:rsid w:val="00B10004"/>
    <w:rPr>
      <w:rFonts w:ascii="Arial" w:eastAsia="Arial" w:hAnsi="Arial" w:cs="Arial"/>
      <w:b/>
      <w:bCs/>
      <w:sz w:val="20"/>
      <w:szCs w:val="20"/>
    </w:rPr>
  </w:style>
  <w:style w:type="paragraph" w:customStyle="1" w:styleId="BulletLevel3">
    <w:name w:val="Bullet Level 3"/>
    <w:basedOn w:val="Bullet"/>
    <w:link w:val="BulletLevel3Char"/>
    <w:qFormat/>
    <w:rsid w:val="00EE2B09"/>
    <w:pPr>
      <w:numPr>
        <w:numId w:val="5"/>
      </w:numPr>
      <w:ind w:left="907" w:hanging="227"/>
    </w:pPr>
  </w:style>
  <w:style w:type="character" w:customStyle="1" w:styleId="BulletLevel3Char">
    <w:name w:val="Bullet Level 3 Char"/>
    <w:basedOn w:val="BulletChar"/>
    <w:link w:val="BulletLevel3"/>
    <w:rsid w:val="00EE2B09"/>
    <w:rPr>
      <w:rFonts w:ascii="Arial" w:eastAsia="Arial" w:hAnsi="Arial" w:cs="Arial"/>
    </w:rPr>
  </w:style>
  <w:style w:type="character" w:styleId="Mention">
    <w:name w:val="Mention"/>
    <w:basedOn w:val="DefaultParagraphFont"/>
    <w:uiPriority w:val="99"/>
    <w:unhideWhenUsed/>
    <w:rsid w:val="004317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ūtaiao Science">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1C3C34"/>
      </a:accent5>
      <a:accent6>
        <a:srgbClr val="2C5F2D"/>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f34228-492d-4e55-8be3-acd1af93f503">
      <Terms xmlns="http://schemas.microsoft.com/office/infopath/2007/PartnerControls"/>
    </lcf76f155ced4ddcb4097134ff3c332f>
    <_dlc_DocId xmlns="5f014b56-29c4-47de-b9e6-dfd11d780836">MoEd-266206626-181245</_dlc_DocId>
    <_dlc_DocIdUrl xmlns="5f014b56-29c4-47de-b9e6-dfd11d780836">
      <Url>https://educationgovtnz.sharepoint.com/sites/GRPMoEEXTTPNCEAChangeProgramme-NZCRAS/_layouts/15/DocIdRedir.aspx?ID=MoEd-266206626-181245</Url>
      <Description>MoEd-266206626-181245</Description>
    </_dlc_DocIdUrl>
    <_ip_UnifiedCompliancePolicyUIAction xmlns="http://schemas.microsoft.com/sharepoint/v3" xsi:nil="true"/>
    <_ip_UnifiedCompliancePolicyProperties xmlns="http://schemas.microsoft.com/sharepoint/v3" xsi:nil="true"/>
    <SharedWithUsers xmlns="5f014b56-29c4-47de-b9e6-dfd11d78083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5519A6B9B263488E24DCDC043D2010" ma:contentTypeVersion="16" ma:contentTypeDescription="Create a new document." ma:contentTypeScope="" ma:versionID="2f09d9a75a78d6a7b6b5b5bec87fed92">
  <xsd:schema xmlns:xsd="http://www.w3.org/2001/XMLSchema" xmlns:xs="http://www.w3.org/2001/XMLSchema" xmlns:p="http://schemas.microsoft.com/office/2006/metadata/properties" xmlns:ns1="http://schemas.microsoft.com/sharepoint/v3" xmlns:ns2="3bf34228-492d-4e55-8be3-acd1af93f503" xmlns:ns3="5f014b56-29c4-47de-b9e6-dfd11d780836" targetNamespace="http://schemas.microsoft.com/office/2006/metadata/properties" ma:root="true" ma:fieldsID="e1d6f244b1b0990fa8c70fb2ca196af3" ns1:_="" ns2:_="" ns3:_="">
    <xsd:import namespace="http://schemas.microsoft.com/sharepoint/v3"/>
    <xsd:import namespace="3bf34228-492d-4e55-8be3-acd1af93f503"/>
    <xsd:import namespace="5f014b56-29c4-47de-b9e6-dfd11d7808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f34228-492d-4e55-8be3-acd1af93f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14b56-29c4-47de-b9e6-dfd11d7808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3bf34228-492d-4e55-8be3-acd1af93f503"/>
    <ds:schemaRef ds:uri="5f014b56-29c4-47de-b9e6-dfd11d780836"/>
    <ds:schemaRef ds:uri="http://schemas.microsoft.com/sharepoint/v3"/>
  </ds:schemaRefs>
</ds:datastoreItem>
</file>

<file path=customXml/itemProps2.xml><?xml version="1.0" encoding="utf-8"?>
<ds:datastoreItem xmlns:ds="http://schemas.openxmlformats.org/officeDocument/2006/customXml" ds:itemID="{4B328E0E-C897-494F-8487-7D90DA7A7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f34228-492d-4e55-8be3-acd1af93f503"/>
    <ds:schemaRef ds:uri="5f014b56-29c4-47de-b9e6-dfd11d780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customXml/itemProps4.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5.xml><?xml version="1.0" encoding="utf-8"?>
<ds:datastoreItem xmlns:ds="http://schemas.openxmlformats.org/officeDocument/2006/customXml" ds:itemID="{8527EFA3-037E-46C8-A37D-FF1B82A8B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817</Words>
  <Characters>4659</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Links>
    <vt:vector size="24" baseType="variant">
      <vt:variant>
        <vt:i4>8323081</vt:i4>
      </vt:variant>
      <vt:variant>
        <vt:i4>9</vt:i4>
      </vt:variant>
      <vt:variant>
        <vt:i4>0</vt:i4>
      </vt:variant>
      <vt:variant>
        <vt:i4>5</vt:i4>
      </vt:variant>
      <vt:variant>
        <vt:lpwstr>mailto:CaseyP@moe.govt.nz</vt:lpwstr>
      </vt:variant>
      <vt:variant>
        <vt:lpwstr/>
      </vt:variant>
      <vt:variant>
        <vt:i4>983157</vt:i4>
      </vt:variant>
      <vt:variant>
        <vt:i4>6</vt:i4>
      </vt:variant>
      <vt:variant>
        <vt:i4>0</vt:i4>
      </vt:variant>
      <vt:variant>
        <vt:i4>5</vt:i4>
      </vt:variant>
      <vt:variant>
        <vt:lpwstr>mailto:RossouwA@moe.govt.nz</vt:lpwstr>
      </vt:variant>
      <vt:variant>
        <vt:lpwstr/>
      </vt:variant>
      <vt:variant>
        <vt:i4>8323081</vt:i4>
      </vt:variant>
      <vt:variant>
        <vt:i4>3</vt:i4>
      </vt:variant>
      <vt:variant>
        <vt:i4>0</vt:i4>
      </vt:variant>
      <vt:variant>
        <vt:i4>5</vt:i4>
      </vt:variant>
      <vt:variant>
        <vt:lpwstr>mailto:CaseyP@moe.govt.nz</vt:lpwstr>
      </vt:variant>
      <vt:variant>
        <vt:lpwstr/>
      </vt:variant>
      <vt:variant>
        <vt:i4>983157</vt:i4>
      </vt:variant>
      <vt:variant>
        <vt:i4>0</vt:i4>
      </vt:variant>
      <vt:variant>
        <vt:i4>0</vt:i4>
      </vt:variant>
      <vt:variant>
        <vt:i4>5</vt:i4>
      </vt:variant>
      <vt:variant>
        <vt:lpwstr>mailto:RossouwA@moe.govt.nz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Elspeth Cotsilinis</cp:lastModifiedBy>
  <cp:revision>3</cp:revision>
  <dcterms:created xsi:type="dcterms:W3CDTF">2024-05-23T15:41:00Z</dcterms:created>
  <dcterms:modified xsi:type="dcterms:W3CDTF">2025-01-23T10:29:00Z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0x0101002D5519A6B9B263488E24DCDC043D2010</vt:lpwstr>
  </property>
  <property fmtid="{D5CDD505-2E9C-101B-9397-08002B2CF9AE}" pid="7" name="MediaServiceImageTags">
    <vt:lpwstr/>
  </property>
  <property fmtid="{D5CDD505-2E9C-101B-9397-08002B2CF9AE}" pid="8" name="_dlc_DocIdItemGuid">
    <vt:lpwstr>a8693c5a-1e11-438f-a73f-3cc040d5df1a</vt:lpwstr>
  </property>
  <property fmtid="{D5CDD505-2E9C-101B-9397-08002B2CF9AE}" pid="9" name="Order">
    <vt:r8>36900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