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A88E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31E78" wp14:editId="3C222CA5">
                <wp:simplePos x="0" y="0"/>
                <wp:positionH relativeFrom="column">
                  <wp:posOffset>-109855</wp:posOffset>
                </wp:positionH>
                <wp:positionV relativeFrom="page">
                  <wp:posOffset>1320800</wp:posOffset>
                </wp:positionV>
                <wp:extent cx="5982970" cy="896620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89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F0892" w14:textId="77777777" w:rsidR="00EA4F9B" w:rsidRPr="00EA4F9B" w:rsidRDefault="00EA4F9B" w:rsidP="00EA4F9B">
                            <w:pPr>
                              <w:pStyle w:val="Title"/>
                              <w:spacing w:before="480"/>
                              <w:rPr>
                                <w:lang w:val="en-US"/>
                              </w:rPr>
                            </w:pPr>
                            <w:r w:rsidRPr="00EA4F9B">
                              <w:t>Change</w:t>
                            </w:r>
                            <w:r w:rsidRPr="00EA4F9B">
                              <w:rPr>
                                <w:lang w:val="en-US"/>
                              </w:rPr>
                              <w:t xml:space="preserve"> of Audience</w:t>
                            </w:r>
                          </w:p>
                          <w:p w14:paraId="356F5E0F" w14:textId="361270D2" w:rsidR="009E3D34" w:rsidRPr="009E3D34" w:rsidRDefault="009E3D34" w:rsidP="008E6AE3">
                            <w:pPr>
                              <w:pStyle w:val="Title"/>
                              <w:spacing w:befor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1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65pt;margin-top:104pt;width:471.1pt;height:70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" filled="f" stroked="f" strokeweight=".5pt">
                <v:textbox>
                  <w:txbxContent>
                    <w:p w14:paraId="7C7F0892" w14:textId="77777777" w:rsidR="00EA4F9B" w:rsidRPr="00EA4F9B" w:rsidRDefault="00EA4F9B" w:rsidP="00EA4F9B">
                      <w:pPr>
                        <w:pStyle w:val="Title"/>
                        <w:spacing w:before="480"/>
                        <w:rPr>
                          <w:lang w:val="en-US"/>
                        </w:rPr>
                      </w:pPr>
                      <w:r w:rsidRPr="00EA4F9B">
                        <w:t>Change</w:t>
                      </w:r>
                      <w:r w:rsidRPr="00EA4F9B">
                        <w:rPr>
                          <w:lang w:val="en-US"/>
                        </w:rPr>
                        <w:t xml:space="preserve"> of Audience</w:t>
                      </w:r>
                    </w:p>
                    <w:p w14:paraId="356F5E0F" w14:textId="361270D2" w:rsidR="009E3D34" w:rsidRPr="009E3D34" w:rsidRDefault="009E3D34" w:rsidP="008E6AE3">
                      <w:pPr>
                        <w:pStyle w:val="Title"/>
                        <w:spacing w:before="48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23DE881" w14:textId="77777777" w:rsidR="00EE2BF3" w:rsidRDefault="00EE2BF3" w:rsidP="00EE2BF3">
      <w:pPr>
        <w:pStyle w:val="BodyText"/>
        <w:spacing w:before="36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r w:rsidRPr="00EE2BF3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EE2BF3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>US 32405 Write texts to communicate ideas and information</w:t>
      </w:r>
    </w:p>
    <w:p w14:paraId="784714DE" w14:textId="7019361D" w:rsidR="00EE2BF3" w:rsidRPr="00EE2BF3" w:rsidRDefault="00EE2BF3" w:rsidP="00EE2BF3">
      <w:pPr>
        <w:pStyle w:val="BodyText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r w:rsidRPr="00EE2BF3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 xml:space="preserve"> </w:t>
      </w:r>
    </w:p>
    <w:p w14:paraId="5C516344" w14:textId="18C0C113" w:rsidR="00974405" w:rsidRPr="00974405" w:rsidRDefault="00974405" w:rsidP="00EE2BF3">
      <w:pPr>
        <w:pStyle w:val="BodyText"/>
        <w:spacing w:before="360"/>
        <w:rPr>
          <w:b/>
          <w:bCs/>
        </w:rPr>
      </w:pPr>
      <w:r w:rsidRPr="00974405">
        <w:rPr>
          <w:b/>
          <w:bCs/>
        </w:rPr>
        <w:t xml:space="preserve">This activity supports learners to achieve Writing Outcome 1: </w:t>
      </w:r>
      <w:r w:rsidR="00554660" w:rsidRPr="00554660">
        <w:rPr>
          <w:b/>
          <w:bCs/>
        </w:rPr>
        <w:br/>
      </w:r>
      <w:r w:rsidRPr="00974405">
        <w:rPr>
          <w:b/>
          <w:bCs/>
        </w:rPr>
        <w:t>Write meaningful texts for different purposes and audiences, Aspect 2 and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1056AF" w14:paraId="225586F5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7ABE88" w14:textId="77777777" w:rsidR="001056AF" w:rsidRPr="005155EB" w:rsidRDefault="001056AF" w:rsidP="00974405">
            <w:pPr>
              <w:pStyle w:val="Tableheader"/>
            </w:pPr>
            <w:r w:rsidRPr="005155EB">
              <w:t>Significant Learning:</w:t>
            </w:r>
          </w:p>
          <w:p w14:paraId="6DEC4DE8" w14:textId="77777777" w:rsidR="001056AF" w:rsidRPr="005155EB" w:rsidRDefault="001056AF" w:rsidP="001056AF">
            <w:pPr>
              <w:pStyle w:val="Table"/>
            </w:pPr>
            <w:r w:rsidRPr="005155EB">
              <w:t>Learners select content, text structure and language choices appropriate to purpose and audience.</w:t>
            </w:r>
          </w:p>
          <w:p w14:paraId="25335430" w14:textId="1D75B52B" w:rsidR="001056AF" w:rsidRDefault="001056AF" w:rsidP="001056AF">
            <w:pPr>
              <w:pStyle w:val="Table"/>
            </w:pPr>
            <w:r w:rsidRPr="005155EB">
              <w:t>Learners select and use vocabulary that is specific to their topic, purpose and audience.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26F55E" w14:textId="77777777" w:rsidR="001056AF" w:rsidRPr="005155EB" w:rsidRDefault="001056AF" w:rsidP="00974405">
            <w:pPr>
              <w:pStyle w:val="Tableheader"/>
            </w:pPr>
            <w:r w:rsidRPr="00974405">
              <w:t>Purpose</w:t>
            </w:r>
            <w:r w:rsidRPr="005155EB">
              <w:t>:</w:t>
            </w:r>
          </w:p>
          <w:p w14:paraId="74A00883" w14:textId="77777777" w:rsidR="001056AF" w:rsidRPr="005155EB" w:rsidRDefault="001056AF" w:rsidP="001056AF">
            <w:pPr>
              <w:pStyle w:val="Table"/>
            </w:pPr>
            <w:r w:rsidRPr="005155EB">
              <w:t xml:space="preserve">Language changes depending on the audience. This activity shows ākonga how the same information can be adjusted to suit audience. </w:t>
            </w:r>
          </w:p>
          <w:p w14:paraId="2F3BC085" w14:textId="47B3FE13" w:rsidR="001056AF" w:rsidRDefault="001056AF" w:rsidP="001056AF">
            <w:pPr>
              <w:pStyle w:val="Table"/>
            </w:pPr>
          </w:p>
        </w:tc>
      </w:tr>
      <w:tr w:rsidR="001056AF" w14:paraId="7049D1AE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746E2F" w14:textId="77777777" w:rsidR="001056AF" w:rsidRPr="005155EB" w:rsidRDefault="001056AF" w:rsidP="00974405">
            <w:pPr>
              <w:pStyle w:val="Tableheader"/>
            </w:pPr>
            <w:r w:rsidRPr="005155EB">
              <w:t>Application:</w:t>
            </w:r>
          </w:p>
          <w:p w14:paraId="19B3F836" w14:textId="77777777" w:rsidR="001056AF" w:rsidRPr="005155EB" w:rsidRDefault="001056AF" w:rsidP="001056AF">
            <w:pPr>
              <w:pStyle w:val="Table"/>
            </w:pPr>
            <w:r w:rsidRPr="005155EB">
              <w:t xml:space="preserve">Towards the middle/end of a teaching and learning programme when ākonga are producing writing. </w:t>
            </w:r>
          </w:p>
          <w:p w14:paraId="69F35E07" w14:textId="3A7382F9" w:rsidR="001056AF" w:rsidRDefault="001056AF" w:rsidP="001056AF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CBEBDA" w14:textId="77777777" w:rsidR="001056AF" w:rsidRPr="005155EB" w:rsidRDefault="001056AF" w:rsidP="00974405">
            <w:pPr>
              <w:pStyle w:val="Tableheader"/>
            </w:pPr>
            <w:r w:rsidRPr="005155EB">
              <w:t>Source:</w:t>
            </w:r>
          </w:p>
          <w:p w14:paraId="4A23D174" w14:textId="77777777" w:rsidR="001056AF" w:rsidRPr="005155EB" w:rsidRDefault="001056AF" w:rsidP="001056AF">
            <w:pPr>
              <w:pStyle w:val="Table"/>
            </w:pPr>
            <w:hyperlink r:id="rId13" w:history="1">
              <w:r w:rsidRPr="005155EB">
                <w:rPr>
                  <w:rStyle w:val="Hyperlink"/>
                </w:rPr>
                <w:t>Effective Literacy Strategies in Years 9-13</w:t>
              </w:r>
            </w:hyperlink>
            <w:r w:rsidRPr="005155EB">
              <w:t xml:space="preserve"> </w:t>
            </w:r>
          </w:p>
          <w:p w14:paraId="23543389" w14:textId="5B271F03" w:rsidR="001056AF" w:rsidRDefault="001056AF" w:rsidP="001056AF">
            <w:pPr>
              <w:pStyle w:val="Table"/>
            </w:pPr>
            <w:r w:rsidRPr="005155EB">
              <w:t>This is a variation on the ‘Reconstructing Paragraphs’ activity p89</w:t>
            </w:r>
          </w:p>
        </w:tc>
      </w:tr>
      <w:tr w:rsidR="00643A47" w14:paraId="4F7676C9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4C603D" w14:textId="77777777" w:rsidR="00643A47" w:rsidRPr="005155EB" w:rsidRDefault="00643A47" w:rsidP="00643A47">
            <w:pPr>
              <w:pStyle w:val="Tableheader"/>
            </w:pPr>
            <w:r w:rsidRPr="005155EB">
              <w:t>Instructions:</w:t>
            </w:r>
          </w:p>
          <w:p w14:paraId="7414B516" w14:textId="77777777" w:rsidR="00643A47" w:rsidRPr="005155EB" w:rsidRDefault="00643A47" w:rsidP="00643A47">
            <w:pPr>
              <w:pStyle w:val="Tablenumber"/>
            </w:pPr>
            <w:r w:rsidRPr="005155EB">
              <w:t>Select an example of a well-constructed paragraph from a text in your subject area.</w:t>
            </w:r>
          </w:p>
          <w:p w14:paraId="5973FE48" w14:textId="77777777" w:rsidR="00643A47" w:rsidRPr="005155EB" w:rsidRDefault="00643A47" w:rsidP="00643A47">
            <w:pPr>
              <w:pStyle w:val="Tablenumber"/>
            </w:pPr>
            <w:r w:rsidRPr="005155EB">
              <w:t xml:space="preserve">Discuss with ākonga how readers go about writing for a particular audience. You could look at vocabulary, tone, and sentence structure. Explain how this changes when your audience changes. </w:t>
            </w:r>
          </w:p>
          <w:p w14:paraId="51EF0292" w14:textId="77777777" w:rsidR="00643A47" w:rsidRPr="005155EB" w:rsidRDefault="00643A47" w:rsidP="00643A47">
            <w:pPr>
              <w:pStyle w:val="Tablenumber"/>
            </w:pPr>
            <w:r w:rsidRPr="005155EB">
              <w:t xml:space="preserve">Put ākonga into pairs/small groups and give them a new audience and ask them to rewrite the paragraph for a different audience. For example, rewrite the paragraph as information to be published in a school newspaper, a science workbook, a public flyer, a political magazine, or a blog. </w:t>
            </w:r>
          </w:p>
          <w:p w14:paraId="26EC39E9" w14:textId="594282E3" w:rsidR="00643A47" w:rsidRDefault="00643A47" w:rsidP="00643A47">
            <w:pPr>
              <w:pStyle w:val="Tablenumber"/>
            </w:pPr>
            <w:r w:rsidRPr="005155EB">
              <w:t>Have each group join another group and discuss the paragraphs they have constructed, looking at the language they have used and justifying their decisions.</w:t>
            </w:r>
          </w:p>
        </w:tc>
      </w:tr>
      <w:tr w:rsidR="00643A47" w14:paraId="49FAE1E9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99364" w14:textId="77777777" w:rsidR="00643A47" w:rsidRPr="005155EB" w:rsidRDefault="00643A47" w:rsidP="00643A47">
            <w:pPr>
              <w:pStyle w:val="Tableheader"/>
            </w:pPr>
            <w:r w:rsidRPr="005155EB">
              <w:t xml:space="preserve">Other </w:t>
            </w:r>
            <w:r w:rsidRPr="00643A47">
              <w:t>variations</w:t>
            </w:r>
            <w:r w:rsidRPr="005155EB">
              <w:t xml:space="preserve">: </w:t>
            </w:r>
          </w:p>
          <w:p w14:paraId="219AC817" w14:textId="425844CF" w:rsidR="00643A47" w:rsidRPr="005155EB" w:rsidRDefault="00643A47" w:rsidP="00643A47">
            <w:pPr>
              <w:pStyle w:val="Tablebullet"/>
            </w:pPr>
            <w:r w:rsidRPr="005155EB">
              <w:t xml:space="preserve">Select six different audiences and write them on the board numbering 1-6. Ākonga all have the same piece of writing and take turns throwing the dice to decide what audience they must write for.  </w:t>
            </w:r>
          </w:p>
        </w:tc>
      </w:tr>
    </w:tbl>
    <w:p w14:paraId="0EB7E061" w14:textId="77777777" w:rsidR="008E6AE3" w:rsidRDefault="008E6AE3" w:rsidP="008E6AE3">
      <w:pPr>
        <w:rPr>
          <w:lang w:val="en-US"/>
        </w:rPr>
      </w:pPr>
    </w:p>
    <w:p w14:paraId="3F27972B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AB7D" w14:textId="77777777" w:rsidR="00265430" w:rsidRDefault="00265430" w:rsidP="0021141C">
      <w:r>
        <w:separator/>
      </w:r>
    </w:p>
    <w:p w14:paraId="7AE88EDB" w14:textId="77777777" w:rsidR="00265430" w:rsidRDefault="00265430"/>
  </w:endnote>
  <w:endnote w:type="continuationSeparator" w:id="0">
    <w:p w14:paraId="6C1CEBC1" w14:textId="77777777" w:rsidR="00265430" w:rsidRDefault="00265430" w:rsidP="0021141C">
      <w:r>
        <w:continuationSeparator/>
      </w:r>
    </w:p>
    <w:p w14:paraId="2C8D4B8B" w14:textId="77777777" w:rsidR="00265430" w:rsidRDefault="00265430"/>
  </w:endnote>
  <w:endnote w:type="continuationNotice" w:id="1">
    <w:p w14:paraId="32A1BA25" w14:textId="77777777" w:rsidR="00265430" w:rsidRDefault="00265430"/>
    <w:p w14:paraId="016EECCB" w14:textId="77777777" w:rsidR="00265430" w:rsidRDefault="00265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49EC" w14:textId="6424FFA9" w:rsidR="00A267BB" w:rsidRDefault="00D302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70E37D" wp14:editId="251AE7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61159952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390C2" w14:textId="55751367" w:rsidR="00D30252" w:rsidRPr="00D30252" w:rsidRDefault="00D30252" w:rsidP="00D302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0E3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71.8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" filled="f" stroked="f">
              <v:textbox style="mso-fit-shape-to-text:t" inset="0,0,0,15pt">
                <w:txbxContent>
                  <w:p w14:paraId="1E2390C2" w14:textId="55751367" w:rsidR="00D30252" w:rsidRPr="00D30252" w:rsidRDefault="00D30252" w:rsidP="00D302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52E6B0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79B7" w14:textId="68B0EDC0" w:rsidR="00AE1386" w:rsidRPr="007E3514" w:rsidRDefault="00D30252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9DC4A7" wp14:editId="49C4B9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678330255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B3F32" w14:textId="0DE43563" w:rsidR="00D30252" w:rsidRPr="00D30252" w:rsidRDefault="00D30252" w:rsidP="00D302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DC4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71.8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" filled="f" stroked="f">
              <v:textbox style="mso-fit-shape-to-text:t" inset="0,0,0,15pt">
                <w:txbxContent>
                  <w:p w14:paraId="5AEB3F32" w14:textId="0DE43563" w:rsidR="00D30252" w:rsidRPr="00D30252" w:rsidRDefault="00D30252" w:rsidP="00D302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6167" w14:textId="7C0D6FA3" w:rsidR="00AE1386" w:rsidRPr="006C15CF" w:rsidRDefault="00D30252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80A9F1" wp14:editId="724F465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122279931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02C0" w14:textId="2A8C608F" w:rsidR="00D30252" w:rsidRPr="00D30252" w:rsidRDefault="00D30252" w:rsidP="00D302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0A9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71.8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" filled="f" stroked="f">
              <v:textbox style="mso-fit-shape-to-text:t" inset="0,0,0,15pt">
                <w:txbxContent>
                  <w:p w14:paraId="6E0E02C0" w14:textId="2A8C608F" w:rsidR="00D30252" w:rsidRPr="00D30252" w:rsidRDefault="00D30252" w:rsidP="00D302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F4A9" w14:textId="77777777" w:rsidR="00265430" w:rsidRDefault="00265430" w:rsidP="0021141C">
      <w:r>
        <w:separator/>
      </w:r>
    </w:p>
    <w:p w14:paraId="19B7EB16" w14:textId="77777777" w:rsidR="00265430" w:rsidRDefault="00265430"/>
  </w:footnote>
  <w:footnote w:type="continuationSeparator" w:id="0">
    <w:p w14:paraId="2149D544" w14:textId="77777777" w:rsidR="00265430" w:rsidRDefault="00265430" w:rsidP="0021141C">
      <w:r>
        <w:continuationSeparator/>
      </w:r>
    </w:p>
    <w:p w14:paraId="288747BA" w14:textId="77777777" w:rsidR="00265430" w:rsidRDefault="00265430"/>
  </w:footnote>
  <w:footnote w:type="continuationNotice" w:id="1">
    <w:p w14:paraId="2EC8E446" w14:textId="77777777" w:rsidR="00265430" w:rsidRDefault="00265430"/>
    <w:p w14:paraId="6BEA2C64" w14:textId="77777777" w:rsidR="00265430" w:rsidRDefault="002654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6E56" w14:textId="418437C4" w:rsidR="00A267BB" w:rsidRDefault="00D302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5C3FF6" wp14:editId="79CB9B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62960596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9A80D" w14:textId="3950FC5A" w:rsidR="00D30252" w:rsidRPr="00D30252" w:rsidRDefault="00D30252" w:rsidP="00D302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C3F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71.8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" filled="f" stroked="f">
              <v:textbox style="mso-fit-shape-to-text:t" inset="0,15pt,0,0">
                <w:txbxContent>
                  <w:p w14:paraId="7E19A80D" w14:textId="3950FC5A" w:rsidR="00D30252" w:rsidRPr="00D30252" w:rsidRDefault="00D30252" w:rsidP="00D302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B08825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A602" w14:textId="33689FDE" w:rsidR="00A267BB" w:rsidRDefault="00D302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C9DC2B" wp14:editId="1574B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036162848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50CA5" w14:textId="4D62F58D" w:rsidR="00D30252" w:rsidRPr="00D30252" w:rsidRDefault="00D30252" w:rsidP="00D302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9DC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71.8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" filled="f" stroked="f">
              <v:textbox style="mso-fit-shape-to-text:t" inset="0,15pt,0,0">
                <w:txbxContent>
                  <w:p w14:paraId="69250CA5" w14:textId="4D62F58D" w:rsidR="00D30252" w:rsidRPr="00D30252" w:rsidRDefault="00D30252" w:rsidP="00D302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089ED4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854A" w14:textId="33F84A70" w:rsidR="00400A3B" w:rsidRDefault="00D30252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574C73D2" wp14:editId="58D578C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147816941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16974" w14:textId="59E764E0" w:rsidR="00D30252" w:rsidRPr="00D30252" w:rsidRDefault="00D30252" w:rsidP="00D302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C73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71.8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" filled="f" stroked="f">
              <v:textbox style="mso-fit-shape-to-text:t" inset="0,15pt,0,0">
                <w:txbxContent>
                  <w:p w14:paraId="40716974" w14:textId="59E764E0" w:rsidR="00D30252" w:rsidRPr="00D30252" w:rsidRDefault="00D30252" w:rsidP="00D302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057E7F90" wp14:editId="1DBFC593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7A35E2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9B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56AF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430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4660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A47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35AA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4405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0361"/>
    <w:rsid w:val="00D227BE"/>
    <w:rsid w:val="00D25158"/>
    <w:rsid w:val="00D27A7B"/>
    <w:rsid w:val="00D30252"/>
    <w:rsid w:val="00D30EF1"/>
    <w:rsid w:val="00D331E4"/>
    <w:rsid w:val="00D351B2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A4F9B"/>
    <w:rsid w:val="00EB7626"/>
    <w:rsid w:val="00EC0639"/>
    <w:rsid w:val="00EC101C"/>
    <w:rsid w:val="00ED08DD"/>
    <w:rsid w:val="00EE2BF3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4152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110F8"/>
  <w15:chartTrackingRefBased/>
  <w15:docId w15:val="{F7CB2100-032F-9343-BE4C-EB5C71ED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MoEd-1950783110-62983</_dlc_DocId>
    <_dlc_DocIdUrl xmlns="837ae543-c227-424a-9ab9-0896a1de4680">
      <Url>https://educationgovtnz.sharepoint.com/sites/MoEDesignandProduction/_layouts/15/DocIdRedir.aspx?ID=MoEd-1950783110-62983</Url>
      <Description>MoEd-1950783110-62983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02286D-F273-4089-9CAA-235928BAA15D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267a1a7-8edd-4111-a118-4a206d87cecc"/>
    <ds:schemaRef ds:uri="http://schemas.microsoft.com/office/2006/documentManagement/types"/>
    <ds:schemaRef ds:uri="http://purl.org/dc/dcmitype/"/>
    <ds:schemaRef ds:uri="837ae543-c227-424a-9ab9-0896a1de4680"/>
  </ds:schemaRefs>
</ds:datastoreItem>
</file>

<file path=customXml/itemProps3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2026-04-21T22:31:00Z</dcterms:created>
  <dcterms:modified xsi:type="dcterms:W3CDTF">2026-04-21T22:31:00Z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86bc78ad-9ba9-49bd-845e-176fae55ed64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446a4bed,6121d04f,3dc29720</vt:lpwstr>
  </property>
  <property fmtid="{D5CDD505-2E9C-101B-9397-08002B2CF9AE}" pid="24" name="ClassificationContentMarkingHeaderFontProps">
    <vt:lpwstr>#000000,10,Aptos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48e26fd0,247444a1,286e7f8f</vt:lpwstr>
  </property>
  <property fmtid="{D5CDD505-2E9C-101B-9397-08002B2CF9AE}" pid="27" name="ClassificationContentMarkingFooterFontProps">
    <vt:lpwstr>#000000,10,Aptos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2026-04-09T02:57:53Z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560f680b-d0bc-4fa5-91a9-436151d85145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50, 0, 1, 1</vt:lpwstr>
  </property>
</Properties>
</file>