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5868"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40C01C09" wp14:editId="25006721">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3717CF38" w14:textId="73F50220" w:rsidR="009E3D34" w:rsidRPr="00344368" w:rsidRDefault="00344368" w:rsidP="008E6AE3">
                            <w:pPr>
                              <w:pStyle w:val="Title"/>
                              <w:spacing w:before="480"/>
                              <w:rPr>
                                <w:lang w:val="en-NZ"/>
                              </w:rPr>
                            </w:pPr>
                            <w:r>
                              <w:rPr>
                                <w:lang w:val="en-NZ"/>
                              </w:rPr>
                              <w:t>Comparing Texts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C01C09"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3717CF38" w14:textId="73F50220" w:rsidR="009E3D34" w:rsidRPr="00344368" w:rsidRDefault="00344368" w:rsidP="008E6AE3">
                      <w:pPr>
                        <w:pStyle w:val="Title"/>
                        <w:spacing w:before="480"/>
                        <w:rPr>
                          <w:lang w:val="en-NZ"/>
                        </w:rPr>
                      </w:pPr>
                      <w:r>
                        <w:rPr>
                          <w:lang w:val="en-NZ"/>
                        </w:rPr>
                        <w:t>Comparing Texts</w:t>
                      </w:r>
                    </w:p>
                  </w:txbxContent>
                </v:textbox>
                <w10:wrap type="topAndBottom" anchory="page"/>
              </v:shape>
            </w:pict>
          </mc:Fallback>
        </mc:AlternateContent>
      </w:r>
    </w:p>
    <w:p w14:paraId="299567EC"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3C05B848" w14:textId="77777777" w:rsidR="00E07C80" w:rsidRPr="006C287F" w:rsidRDefault="00E07C80" w:rsidP="00E07C80">
      <w:pPr>
        <w:pStyle w:val="ThisActivity"/>
      </w:pPr>
      <w:proofErr w:type="spellStart"/>
      <w:r w:rsidRPr="006C287F">
        <w:t>This</w:t>
      </w:r>
      <w:proofErr w:type="spellEnd"/>
      <w:r w:rsidRPr="006C287F">
        <w:t xml:space="preserve"> </w:t>
      </w:r>
      <w:proofErr w:type="spellStart"/>
      <w:r w:rsidRPr="006C287F">
        <w:t>activity</w:t>
      </w:r>
      <w:proofErr w:type="spellEnd"/>
      <w:r w:rsidRPr="006C287F">
        <w:t xml:space="preserve"> </w:t>
      </w:r>
      <w:proofErr w:type="spellStart"/>
      <w:r w:rsidRPr="006C287F">
        <w:t>supports</w:t>
      </w:r>
      <w:proofErr w:type="spellEnd"/>
      <w:r w:rsidRPr="006C287F">
        <w:t xml:space="preserve"> </w:t>
      </w:r>
      <w:proofErr w:type="spellStart"/>
      <w:r w:rsidRPr="006C287F">
        <w:t>learners</w:t>
      </w:r>
      <w:proofErr w:type="spellEnd"/>
      <w:r w:rsidRPr="006C287F">
        <w:t xml:space="preserve"> </w:t>
      </w:r>
      <w:proofErr w:type="spellStart"/>
      <w:r w:rsidRPr="006C287F">
        <w:t>to</w:t>
      </w:r>
      <w:proofErr w:type="spellEnd"/>
      <w:r w:rsidRPr="006C287F">
        <w:t xml:space="preserve"> </w:t>
      </w:r>
      <w:proofErr w:type="spellStart"/>
      <w:r w:rsidRPr="006C287F">
        <w:t>achieve</w:t>
      </w:r>
      <w:proofErr w:type="spellEnd"/>
      <w:r w:rsidRPr="006C287F">
        <w:t xml:space="preserve"> </w:t>
      </w:r>
      <w:proofErr w:type="spellStart"/>
      <w:r w:rsidRPr="006C287F">
        <w:t>Reading</w:t>
      </w:r>
      <w:proofErr w:type="spellEnd"/>
      <w:r w:rsidRPr="006C287F">
        <w:t xml:space="preserve"> </w:t>
      </w:r>
      <w:proofErr w:type="spellStart"/>
      <w:r w:rsidRPr="006C287F">
        <w:t>Outcome</w:t>
      </w:r>
      <w:proofErr w:type="spellEnd"/>
      <w:r w:rsidRPr="006C287F">
        <w:t xml:space="preserve"> 2: </w:t>
      </w:r>
      <w:proofErr w:type="spellStart"/>
      <w:r w:rsidRPr="006C287F">
        <w:t>Learners</w:t>
      </w:r>
      <w:proofErr w:type="spellEnd"/>
      <w:r w:rsidRPr="006C287F">
        <w:t xml:space="preserve"> </w:t>
      </w:r>
      <w:proofErr w:type="spellStart"/>
      <w:r w:rsidRPr="006C287F">
        <w:t>read</w:t>
      </w:r>
      <w:proofErr w:type="spellEnd"/>
      <w:r w:rsidRPr="006C287F">
        <w:t xml:space="preserve"> </w:t>
      </w:r>
      <w:proofErr w:type="spellStart"/>
      <w:r w:rsidRPr="006C287F">
        <w:t>the</w:t>
      </w:r>
      <w:proofErr w:type="spellEnd"/>
      <w:r w:rsidRPr="006C287F">
        <w:t xml:space="preserve"> </w:t>
      </w:r>
      <w:proofErr w:type="spellStart"/>
      <w:r w:rsidRPr="006C287F">
        <w:t>written</w:t>
      </w:r>
      <w:proofErr w:type="spellEnd"/>
      <w:r w:rsidRPr="006C287F">
        <w:t xml:space="preserve"> </w:t>
      </w:r>
      <w:proofErr w:type="spellStart"/>
      <w:r w:rsidRPr="006C287F">
        <w:t>text</w:t>
      </w:r>
      <w:proofErr w:type="spellEnd"/>
      <w:r w:rsidRPr="006C287F">
        <w:t xml:space="preserve"> </w:t>
      </w:r>
      <w:proofErr w:type="spellStart"/>
      <w:r w:rsidRPr="006C287F">
        <w:t>with</w:t>
      </w:r>
      <w:proofErr w:type="spellEnd"/>
      <w:r w:rsidRPr="006C287F">
        <w:t xml:space="preserve"> </w:t>
      </w:r>
      <w:proofErr w:type="spellStart"/>
      <w:r w:rsidRPr="006C287F">
        <w:t>critical</w:t>
      </w:r>
      <w:proofErr w:type="spellEnd"/>
      <w:r w:rsidRPr="006C287F">
        <w:t xml:space="preserve"> </w:t>
      </w:r>
      <w:proofErr w:type="spellStart"/>
      <w:r w:rsidRPr="006C287F">
        <w:t>awareness</w:t>
      </w:r>
      <w:proofErr w:type="spellEnd"/>
      <w:r w:rsidRPr="006C287F">
        <w:t xml:space="preserve">. </w:t>
      </w:r>
    </w:p>
    <w:tbl>
      <w:tblPr>
        <w:tblStyle w:val="TableGrid"/>
        <w:tblW w:w="0" w:type="auto"/>
        <w:tblLook w:val="04A0" w:firstRow="1" w:lastRow="0" w:firstColumn="1" w:lastColumn="0" w:noHBand="0" w:noVBand="1"/>
      </w:tblPr>
      <w:tblGrid>
        <w:gridCol w:w="4514"/>
        <w:gridCol w:w="4502"/>
      </w:tblGrid>
      <w:tr w:rsidR="00820129" w14:paraId="50F031E2"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67C9E370" w14:textId="77777777" w:rsidR="00820129" w:rsidRPr="006C287F" w:rsidRDefault="00820129" w:rsidP="00820129">
            <w:pPr>
              <w:pStyle w:val="Caption"/>
            </w:pPr>
            <w:r w:rsidRPr="006C287F">
              <w:t>Significant Learning:</w:t>
            </w:r>
          </w:p>
          <w:p w14:paraId="75E23DFB" w14:textId="47271EFF" w:rsidR="00820129" w:rsidRDefault="00820129" w:rsidP="00820129">
            <w:pPr>
              <w:pStyle w:val="Table"/>
            </w:pPr>
            <w:r w:rsidRPr="006C287F">
              <w:t xml:space="preserve">Learners develop a critical awareness that enables them to consider who wrote a text, for who, why and whether it may have purposes that are not immediately apparent.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22D74E4" w14:textId="77777777" w:rsidR="00820129" w:rsidRPr="006C287F" w:rsidRDefault="00820129" w:rsidP="00820129">
            <w:pPr>
              <w:pStyle w:val="Caption"/>
            </w:pPr>
            <w:r w:rsidRPr="006C287F">
              <w:t>Purpose:</w:t>
            </w:r>
          </w:p>
          <w:p w14:paraId="14EA120B" w14:textId="77777777" w:rsidR="00820129" w:rsidRPr="006C287F" w:rsidRDefault="00820129" w:rsidP="00820129">
            <w:proofErr w:type="spellStart"/>
            <w:r>
              <w:rPr>
                <w:rStyle w:val="BodyTextChar"/>
              </w:rPr>
              <w:t>Ākonga</w:t>
            </w:r>
            <w:proofErr w:type="spellEnd"/>
            <w:r w:rsidRPr="00B80892">
              <w:rPr>
                <w:rStyle w:val="BodyTextChar"/>
              </w:rPr>
              <w:t xml:space="preserve"> need to become aware of the different ways information is conveyed in texts and the reason for those differences</w:t>
            </w:r>
            <w:r w:rsidRPr="006C287F">
              <w:t xml:space="preserve">.  </w:t>
            </w:r>
          </w:p>
          <w:p w14:paraId="1589578B" w14:textId="42DCF846" w:rsidR="00820129" w:rsidRDefault="00820129" w:rsidP="00820129">
            <w:pPr>
              <w:pStyle w:val="Table"/>
            </w:pPr>
          </w:p>
        </w:tc>
      </w:tr>
      <w:tr w:rsidR="00820129" w14:paraId="742F214C"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938CF28" w14:textId="77777777" w:rsidR="00820129" w:rsidRPr="006C287F" w:rsidRDefault="00820129" w:rsidP="00820129">
            <w:pPr>
              <w:pStyle w:val="Caption"/>
            </w:pPr>
            <w:r w:rsidRPr="006C287F">
              <w:t>Application:</w:t>
            </w:r>
          </w:p>
          <w:p w14:paraId="59B5279E" w14:textId="537001C7" w:rsidR="00820129" w:rsidRDefault="00820129" w:rsidP="00820129">
            <w:pPr>
              <w:pStyle w:val="Table"/>
            </w:pPr>
            <w:r w:rsidRPr="006C287F">
              <w:t xml:space="preserve">At any time during a programme of teaching and learning.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4DEAB75" w14:textId="77777777" w:rsidR="00820129" w:rsidRPr="006C287F" w:rsidRDefault="00820129" w:rsidP="00820129">
            <w:pPr>
              <w:pStyle w:val="Caption"/>
            </w:pPr>
            <w:r w:rsidRPr="006C287F">
              <w:t>Source:</w:t>
            </w:r>
          </w:p>
          <w:p w14:paraId="2D649281" w14:textId="77777777" w:rsidR="00820129" w:rsidRPr="006C287F" w:rsidRDefault="00820129" w:rsidP="00820129">
            <w:pPr>
              <w:pStyle w:val="BodyText"/>
            </w:pPr>
            <w:hyperlink r:id="rId13" w:history="1">
              <w:r w:rsidRPr="006C287F">
                <w:rPr>
                  <w:rStyle w:val="Hyperlink"/>
                </w:rPr>
                <w:t xml:space="preserve">Effective Literacy Strategies </w:t>
              </w:r>
              <w:r>
                <w:rPr>
                  <w:rStyle w:val="Hyperlink"/>
                </w:rPr>
                <w:t xml:space="preserve">in </w:t>
              </w:r>
              <w:r w:rsidRPr="006C287F">
                <w:rPr>
                  <w:rStyle w:val="Hyperlink"/>
                </w:rPr>
                <w:t>Years 9-13</w:t>
              </w:r>
            </w:hyperlink>
            <w:r w:rsidRPr="006C287F">
              <w:t xml:space="preserve"> p109</w:t>
            </w:r>
          </w:p>
          <w:p w14:paraId="6B1733E7" w14:textId="0B011DBE" w:rsidR="00820129" w:rsidRDefault="00820129" w:rsidP="00820129">
            <w:pPr>
              <w:pStyle w:val="Table"/>
            </w:pPr>
          </w:p>
        </w:tc>
      </w:tr>
      <w:tr w:rsidR="008E6AE3" w14:paraId="490999C7"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A84C3A3" w14:textId="77777777" w:rsidR="000A7591" w:rsidRPr="006C287F" w:rsidRDefault="000A7591" w:rsidP="000A7591">
            <w:pPr>
              <w:pStyle w:val="Caption"/>
            </w:pPr>
            <w:r w:rsidRPr="006C287F">
              <w:t>Instructions:</w:t>
            </w:r>
          </w:p>
          <w:p w14:paraId="32522C37" w14:textId="77777777" w:rsidR="000A7591" w:rsidRPr="006C287F" w:rsidRDefault="000A7591" w:rsidP="000A7591">
            <w:pPr>
              <w:pStyle w:val="Tablenumber"/>
              <w:spacing w:after="40"/>
            </w:pPr>
            <w:r w:rsidRPr="006C287F">
              <w:t xml:space="preserve">Kaiako select at least two different texts on the same subject. The texts may use different visuals, language, terms to explain the same concept and different authors may choose to emphasise different points. </w:t>
            </w:r>
          </w:p>
          <w:p w14:paraId="15771851" w14:textId="77777777" w:rsidR="000A7591" w:rsidRDefault="000A7591" w:rsidP="000A7591">
            <w:pPr>
              <w:pStyle w:val="Tablenumber"/>
              <w:spacing w:after="40"/>
            </w:pPr>
            <w:r w:rsidRPr="006C287F">
              <w:t xml:space="preserve">Prepare a comparison chart that meets the needs of the lesson and your texts. For example: </w:t>
            </w:r>
          </w:p>
          <w:tbl>
            <w:tblPr>
              <w:tblStyle w:val="MainTeThuhu"/>
              <w:tblW w:w="0" w:type="auto"/>
              <w:tblLook w:val="04A0" w:firstRow="1" w:lastRow="0" w:firstColumn="1" w:lastColumn="0" w:noHBand="0" w:noVBand="1"/>
            </w:tblPr>
            <w:tblGrid>
              <w:gridCol w:w="5125"/>
              <w:gridCol w:w="1843"/>
              <w:gridCol w:w="1822"/>
            </w:tblGrid>
            <w:tr w:rsidR="007E75C5" w14:paraId="7E070237" w14:textId="77777777" w:rsidTr="001C13E4">
              <w:trPr>
                <w:cnfStyle w:val="100000000000" w:firstRow="1" w:lastRow="0" w:firstColumn="0" w:lastColumn="0" w:oddVBand="0" w:evenVBand="0" w:oddHBand="0" w:evenHBand="0" w:firstRowFirstColumn="0" w:firstRowLastColumn="0" w:lastRowFirstColumn="0" w:lastRowLastColumn="0"/>
              </w:trPr>
              <w:tc>
                <w:tcPr>
                  <w:tcW w:w="5125" w:type="dxa"/>
                </w:tcPr>
                <w:p w14:paraId="751D4C4F" w14:textId="393BC5F2" w:rsidR="007E75C5" w:rsidRDefault="007E75C5" w:rsidP="007E75C5">
                  <w:pPr>
                    <w:pStyle w:val="Tablenumber"/>
                    <w:numPr>
                      <w:ilvl w:val="0"/>
                      <w:numId w:val="0"/>
                    </w:numPr>
                    <w:spacing w:after="40"/>
                  </w:pPr>
                  <w:r w:rsidRPr="006C287F">
                    <w:t>Question</w:t>
                  </w:r>
                </w:p>
              </w:tc>
              <w:tc>
                <w:tcPr>
                  <w:tcW w:w="1843" w:type="dxa"/>
                </w:tcPr>
                <w:p w14:paraId="000569D7" w14:textId="4525B173" w:rsidR="007E75C5" w:rsidRDefault="007E75C5" w:rsidP="007E75C5">
                  <w:pPr>
                    <w:pStyle w:val="Tablenumber"/>
                    <w:numPr>
                      <w:ilvl w:val="0"/>
                      <w:numId w:val="0"/>
                    </w:numPr>
                    <w:spacing w:after="40"/>
                  </w:pPr>
                  <w:r w:rsidRPr="006C287F">
                    <w:t>Text 1</w:t>
                  </w:r>
                </w:p>
              </w:tc>
              <w:tc>
                <w:tcPr>
                  <w:tcW w:w="1822" w:type="dxa"/>
                </w:tcPr>
                <w:p w14:paraId="6ABA0963" w14:textId="52156F21" w:rsidR="007E75C5" w:rsidRDefault="007E75C5" w:rsidP="007E75C5">
                  <w:pPr>
                    <w:pStyle w:val="Tablenumber"/>
                    <w:numPr>
                      <w:ilvl w:val="0"/>
                      <w:numId w:val="0"/>
                    </w:numPr>
                    <w:spacing w:after="40"/>
                  </w:pPr>
                  <w:r w:rsidRPr="006C287F">
                    <w:t>Text 2</w:t>
                  </w:r>
                </w:p>
              </w:tc>
            </w:tr>
            <w:tr w:rsidR="007E75C5" w14:paraId="026D4D18" w14:textId="77777777" w:rsidTr="001C13E4">
              <w:tc>
                <w:tcPr>
                  <w:tcW w:w="5125" w:type="dxa"/>
                </w:tcPr>
                <w:p w14:paraId="6DECEB38" w14:textId="1B55237A" w:rsidR="007E75C5" w:rsidRDefault="007E75C5" w:rsidP="007E75C5">
                  <w:pPr>
                    <w:pStyle w:val="Tablenumber"/>
                    <w:numPr>
                      <w:ilvl w:val="0"/>
                      <w:numId w:val="0"/>
                    </w:numPr>
                    <w:spacing w:after="40"/>
                  </w:pPr>
                  <w:r w:rsidRPr="006C287F">
                    <w:t>Who is the author?</w:t>
                  </w:r>
                </w:p>
              </w:tc>
              <w:tc>
                <w:tcPr>
                  <w:tcW w:w="1843" w:type="dxa"/>
                </w:tcPr>
                <w:p w14:paraId="3508AB45" w14:textId="77777777" w:rsidR="007E75C5" w:rsidRDefault="007E75C5" w:rsidP="007E75C5">
                  <w:pPr>
                    <w:pStyle w:val="Tablenumber"/>
                    <w:numPr>
                      <w:ilvl w:val="0"/>
                      <w:numId w:val="0"/>
                    </w:numPr>
                    <w:spacing w:after="40"/>
                  </w:pPr>
                </w:p>
              </w:tc>
              <w:tc>
                <w:tcPr>
                  <w:tcW w:w="1822" w:type="dxa"/>
                </w:tcPr>
                <w:p w14:paraId="289F4D82" w14:textId="77777777" w:rsidR="007E75C5" w:rsidRDefault="007E75C5" w:rsidP="007E75C5">
                  <w:pPr>
                    <w:pStyle w:val="Tablenumber"/>
                    <w:numPr>
                      <w:ilvl w:val="0"/>
                      <w:numId w:val="0"/>
                    </w:numPr>
                    <w:spacing w:after="40"/>
                  </w:pPr>
                </w:p>
              </w:tc>
            </w:tr>
            <w:tr w:rsidR="007E75C5" w14:paraId="25E16A14" w14:textId="77777777" w:rsidTr="001C13E4">
              <w:tc>
                <w:tcPr>
                  <w:tcW w:w="5125" w:type="dxa"/>
                </w:tcPr>
                <w:p w14:paraId="36335588" w14:textId="2C3EB4AC" w:rsidR="007E75C5" w:rsidRDefault="007E75C5" w:rsidP="007E75C5">
                  <w:pPr>
                    <w:pStyle w:val="Tablenumber"/>
                    <w:numPr>
                      <w:ilvl w:val="0"/>
                      <w:numId w:val="0"/>
                    </w:numPr>
                    <w:spacing w:after="40"/>
                  </w:pPr>
                  <w:r w:rsidRPr="006C287F">
                    <w:t>What main idea is presented?</w:t>
                  </w:r>
                </w:p>
              </w:tc>
              <w:tc>
                <w:tcPr>
                  <w:tcW w:w="1843" w:type="dxa"/>
                </w:tcPr>
                <w:p w14:paraId="6A6504A5" w14:textId="77777777" w:rsidR="007E75C5" w:rsidRDefault="007E75C5" w:rsidP="007E75C5">
                  <w:pPr>
                    <w:pStyle w:val="Tablenumber"/>
                    <w:numPr>
                      <w:ilvl w:val="0"/>
                      <w:numId w:val="0"/>
                    </w:numPr>
                    <w:spacing w:after="40"/>
                  </w:pPr>
                </w:p>
              </w:tc>
              <w:tc>
                <w:tcPr>
                  <w:tcW w:w="1822" w:type="dxa"/>
                </w:tcPr>
                <w:p w14:paraId="40700E4D" w14:textId="77777777" w:rsidR="007E75C5" w:rsidRDefault="007E75C5" w:rsidP="007E75C5">
                  <w:pPr>
                    <w:pStyle w:val="Tablenumber"/>
                    <w:numPr>
                      <w:ilvl w:val="0"/>
                      <w:numId w:val="0"/>
                    </w:numPr>
                    <w:spacing w:after="40"/>
                  </w:pPr>
                </w:p>
              </w:tc>
            </w:tr>
            <w:tr w:rsidR="007E75C5" w14:paraId="777AC605" w14:textId="77777777" w:rsidTr="001C13E4">
              <w:tc>
                <w:tcPr>
                  <w:tcW w:w="5125" w:type="dxa"/>
                </w:tcPr>
                <w:p w14:paraId="53AF4D64" w14:textId="7CA5EA8B" w:rsidR="007E75C5" w:rsidRDefault="007E75C5" w:rsidP="007E75C5">
                  <w:pPr>
                    <w:pStyle w:val="Tablenumber"/>
                    <w:numPr>
                      <w:ilvl w:val="0"/>
                      <w:numId w:val="0"/>
                    </w:numPr>
                    <w:spacing w:after="40"/>
                  </w:pPr>
                  <w:r w:rsidRPr="006C287F">
                    <w:t xml:space="preserve">What supporting reasons, evidence or graphics are provided to support the idea? </w:t>
                  </w:r>
                </w:p>
              </w:tc>
              <w:tc>
                <w:tcPr>
                  <w:tcW w:w="1843" w:type="dxa"/>
                </w:tcPr>
                <w:p w14:paraId="0738E427" w14:textId="77777777" w:rsidR="007E75C5" w:rsidRDefault="007E75C5" w:rsidP="007E75C5">
                  <w:pPr>
                    <w:pStyle w:val="Tablenumber"/>
                    <w:numPr>
                      <w:ilvl w:val="0"/>
                      <w:numId w:val="0"/>
                    </w:numPr>
                    <w:spacing w:after="40"/>
                  </w:pPr>
                </w:p>
              </w:tc>
              <w:tc>
                <w:tcPr>
                  <w:tcW w:w="1822" w:type="dxa"/>
                </w:tcPr>
                <w:p w14:paraId="2C955215" w14:textId="77777777" w:rsidR="007E75C5" w:rsidRDefault="007E75C5" w:rsidP="007E75C5">
                  <w:pPr>
                    <w:pStyle w:val="Tablenumber"/>
                    <w:numPr>
                      <w:ilvl w:val="0"/>
                      <w:numId w:val="0"/>
                    </w:numPr>
                    <w:spacing w:after="40"/>
                  </w:pPr>
                </w:p>
              </w:tc>
            </w:tr>
            <w:tr w:rsidR="007E75C5" w14:paraId="0CBB5EB2" w14:textId="77777777" w:rsidTr="001C13E4">
              <w:tc>
                <w:tcPr>
                  <w:tcW w:w="5125" w:type="dxa"/>
                </w:tcPr>
                <w:p w14:paraId="3C0B9837" w14:textId="0423E251" w:rsidR="007E75C5" w:rsidRDefault="007E75C5" w:rsidP="007E75C5">
                  <w:pPr>
                    <w:pStyle w:val="Tablenumber"/>
                    <w:numPr>
                      <w:ilvl w:val="0"/>
                      <w:numId w:val="0"/>
                    </w:numPr>
                    <w:spacing w:after="40"/>
                  </w:pPr>
                  <w:r w:rsidRPr="006C287F">
                    <w:t>What does the author believe?</w:t>
                  </w:r>
                </w:p>
              </w:tc>
              <w:tc>
                <w:tcPr>
                  <w:tcW w:w="1843" w:type="dxa"/>
                </w:tcPr>
                <w:p w14:paraId="23DB4D20" w14:textId="77777777" w:rsidR="007E75C5" w:rsidRDefault="007E75C5" w:rsidP="007E75C5">
                  <w:pPr>
                    <w:pStyle w:val="Tablenumber"/>
                    <w:numPr>
                      <w:ilvl w:val="0"/>
                      <w:numId w:val="0"/>
                    </w:numPr>
                    <w:spacing w:after="40"/>
                  </w:pPr>
                </w:p>
              </w:tc>
              <w:tc>
                <w:tcPr>
                  <w:tcW w:w="1822" w:type="dxa"/>
                </w:tcPr>
                <w:p w14:paraId="2F2A819E" w14:textId="77777777" w:rsidR="007E75C5" w:rsidRDefault="007E75C5" w:rsidP="007E75C5">
                  <w:pPr>
                    <w:pStyle w:val="Tablenumber"/>
                    <w:numPr>
                      <w:ilvl w:val="0"/>
                      <w:numId w:val="0"/>
                    </w:numPr>
                    <w:spacing w:after="40"/>
                  </w:pPr>
                </w:p>
              </w:tc>
            </w:tr>
            <w:tr w:rsidR="007E75C5" w14:paraId="5E476E31" w14:textId="77777777" w:rsidTr="001C13E4">
              <w:tc>
                <w:tcPr>
                  <w:tcW w:w="5125" w:type="dxa"/>
                </w:tcPr>
                <w:p w14:paraId="0B2C9368" w14:textId="6FADEECD" w:rsidR="007E75C5" w:rsidRDefault="007E75C5" w:rsidP="007E75C5">
                  <w:pPr>
                    <w:pStyle w:val="Tablenumber"/>
                    <w:numPr>
                      <w:ilvl w:val="0"/>
                      <w:numId w:val="0"/>
                    </w:numPr>
                    <w:spacing w:after="40"/>
                  </w:pPr>
                  <w:r w:rsidRPr="006C287F">
                    <w:t xml:space="preserve">Why do you think the author believes this? </w:t>
                  </w:r>
                </w:p>
              </w:tc>
              <w:tc>
                <w:tcPr>
                  <w:tcW w:w="1843" w:type="dxa"/>
                </w:tcPr>
                <w:p w14:paraId="481FADDC" w14:textId="77777777" w:rsidR="007E75C5" w:rsidRDefault="007E75C5" w:rsidP="007E75C5">
                  <w:pPr>
                    <w:pStyle w:val="Tablenumber"/>
                    <w:numPr>
                      <w:ilvl w:val="0"/>
                      <w:numId w:val="0"/>
                    </w:numPr>
                    <w:spacing w:after="40"/>
                  </w:pPr>
                </w:p>
              </w:tc>
              <w:tc>
                <w:tcPr>
                  <w:tcW w:w="1822" w:type="dxa"/>
                </w:tcPr>
                <w:p w14:paraId="025DA9CA" w14:textId="77777777" w:rsidR="007E75C5" w:rsidRDefault="007E75C5" w:rsidP="007E75C5">
                  <w:pPr>
                    <w:pStyle w:val="Tablenumber"/>
                    <w:numPr>
                      <w:ilvl w:val="0"/>
                      <w:numId w:val="0"/>
                    </w:numPr>
                    <w:spacing w:after="40"/>
                  </w:pPr>
                </w:p>
              </w:tc>
            </w:tr>
          </w:tbl>
          <w:p w14:paraId="527F2742" w14:textId="77777777" w:rsidR="001C13E4" w:rsidRPr="006C287F" w:rsidRDefault="001C13E4" w:rsidP="001C13E4">
            <w:pPr>
              <w:pStyle w:val="Tablenumber"/>
              <w:numPr>
                <w:ilvl w:val="0"/>
                <w:numId w:val="0"/>
              </w:numPr>
              <w:spacing w:after="40"/>
              <w:ind w:left="227"/>
            </w:pPr>
          </w:p>
          <w:p w14:paraId="34615A84" w14:textId="77777777" w:rsidR="001C13E4" w:rsidRPr="006C287F" w:rsidRDefault="001C13E4" w:rsidP="001C13E4">
            <w:pPr>
              <w:pStyle w:val="Tablenumber"/>
              <w:spacing w:after="40"/>
            </w:pPr>
            <w:r>
              <w:t>Ākonga</w:t>
            </w:r>
            <w:r w:rsidRPr="006C287F">
              <w:t xml:space="preserve"> are then asked to read the texts and discuss the similarities and differences, completing the chart as they go. </w:t>
            </w:r>
          </w:p>
          <w:p w14:paraId="513067C4" w14:textId="15DA5777" w:rsidR="008E6AE3" w:rsidRDefault="001C13E4" w:rsidP="001C13E4">
            <w:pPr>
              <w:pStyle w:val="Tablenumber"/>
            </w:pPr>
            <w:r w:rsidRPr="006C287F">
              <w:t>Kaiako then choose some form of feedback and discussion in groups, or as a class.</w:t>
            </w:r>
          </w:p>
        </w:tc>
      </w:tr>
    </w:tbl>
    <w:p w14:paraId="105D3D64" w14:textId="77777777" w:rsidR="008E6AE3" w:rsidRDefault="008E6AE3" w:rsidP="008E6AE3">
      <w:pPr>
        <w:rPr>
          <w:lang w:val="en-US"/>
        </w:rPr>
      </w:pPr>
    </w:p>
    <w:p w14:paraId="6408CD7D"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AC66" w14:textId="77777777" w:rsidR="009840EE" w:rsidRDefault="009840EE" w:rsidP="0021141C">
      <w:r>
        <w:separator/>
      </w:r>
    </w:p>
    <w:p w14:paraId="7E3D96CC" w14:textId="77777777" w:rsidR="009840EE" w:rsidRDefault="009840EE"/>
  </w:endnote>
  <w:endnote w:type="continuationSeparator" w:id="0">
    <w:p w14:paraId="72ABB3A1" w14:textId="77777777" w:rsidR="009840EE" w:rsidRDefault="009840EE" w:rsidP="0021141C">
      <w:r>
        <w:continuationSeparator/>
      </w:r>
    </w:p>
    <w:p w14:paraId="401727EA" w14:textId="77777777" w:rsidR="009840EE" w:rsidRDefault="009840EE"/>
  </w:endnote>
  <w:endnote w:type="continuationNotice" w:id="1">
    <w:p w14:paraId="1D386143" w14:textId="77777777" w:rsidR="009840EE" w:rsidRDefault="009840EE"/>
    <w:p w14:paraId="16F80E73" w14:textId="77777777" w:rsidR="009840EE" w:rsidRDefault="0098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3E0" w14:textId="77777777" w:rsidR="00A267BB" w:rsidRDefault="0039169F">
    <w:pPr>
      <w:pStyle w:val="Footer"/>
    </w:pPr>
    <w:r>
      <w:rPr>
        <w:noProof/>
      </w:rPr>
      <mc:AlternateContent>
        <mc:Choice Requires="wps">
          <w:drawing>
            <wp:anchor distT="0" distB="0" distL="0" distR="0" simplePos="0" relativeHeight="251662336" behindDoc="0" locked="0" layoutInCell="1" allowOverlap="1" wp14:anchorId="3C951DEB" wp14:editId="3FA994D1">
              <wp:simplePos x="635" y="635"/>
              <wp:positionH relativeFrom="page">
                <wp:align>center</wp:align>
              </wp:positionH>
              <wp:positionV relativeFrom="page">
                <wp:align>bottom</wp:align>
              </wp:positionV>
              <wp:extent cx="815340" cy="368935"/>
              <wp:effectExtent l="0" t="0" r="3810" b="0"/>
              <wp:wrapNone/>
              <wp:docPr id="149790407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D520F3A"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51DEB"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D520F3A"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v:textbox>
              <w10:wrap anchorx="page" anchory="page"/>
            </v:shape>
          </w:pict>
        </mc:Fallback>
      </mc:AlternateContent>
    </w:r>
  </w:p>
  <w:p w14:paraId="797790EE"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4C2D" w14:textId="77777777" w:rsidR="00AE1386" w:rsidRPr="007E3514" w:rsidRDefault="0039169F"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67BEE499" wp14:editId="2154B726">
              <wp:simplePos x="635" y="635"/>
              <wp:positionH relativeFrom="page">
                <wp:align>center</wp:align>
              </wp:positionH>
              <wp:positionV relativeFrom="page">
                <wp:align>bottom</wp:align>
              </wp:positionV>
              <wp:extent cx="815340" cy="368935"/>
              <wp:effectExtent l="0" t="0" r="3810" b="0"/>
              <wp:wrapNone/>
              <wp:docPr id="143543345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00B24CE"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EE499"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00B24CE"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31B1" w14:textId="77777777" w:rsidR="00AE1386" w:rsidRPr="006C15CF" w:rsidRDefault="0039169F"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0E0D9B1E" wp14:editId="3B0482B9">
              <wp:simplePos x="790575" y="10229850"/>
              <wp:positionH relativeFrom="page">
                <wp:align>center</wp:align>
              </wp:positionH>
              <wp:positionV relativeFrom="page">
                <wp:align>bottom</wp:align>
              </wp:positionV>
              <wp:extent cx="815340" cy="368935"/>
              <wp:effectExtent l="0" t="0" r="3810" b="0"/>
              <wp:wrapNone/>
              <wp:docPr id="1781000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77670F9"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D9B1E"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677670F9"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59BF" w14:textId="77777777" w:rsidR="009840EE" w:rsidRDefault="009840EE" w:rsidP="0021141C">
      <w:r>
        <w:separator/>
      </w:r>
    </w:p>
    <w:p w14:paraId="08DFAF49" w14:textId="77777777" w:rsidR="009840EE" w:rsidRDefault="009840EE"/>
  </w:footnote>
  <w:footnote w:type="continuationSeparator" w:id="0">
    <w:p w14:paraId="207B7592" w14:textId="77777777" w:rsidR="009840EE" w:rsidRDefault="009840EE" w:rsidP="0021141C">
      <w:r>
        <w:continuationSeparator/>
      </w:r>
    </w:p>
    <w:p w14:paraId="3B5A2EFE" w14:textId="77777777" w:rsidR="009840EE" w:rsidRDefault="009840EE"/>
  </w:footnote>
  <w:footnote w:type="continuationNotice" w:id="1">
    <w:p w14:paraId="08728858" w14:textId="77777777" w:rsidR="009840EE" w:rsidRDefault="009840EE"/>
    <w:p w14:paraId="2CE54C1F" w14:textId="77777777" w:rsidR="009840EE" w:rsidRDefault="00984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DD98" w14:textId="77777777" w:rsidR="00A267BB" w:rsidRDefault="0039169F">
    <w:pPr>
      <w:pStyle w:val="Header"/>
    </w:pPr>
    <w:r>
      <w:rPr>
        <w:noProof/>
      </w:rPr>
      <mc:AlternateContent>
        <mc:Choice Requires="wps">
          <w:drawing>
            <wp:anchor distT="0" distB="0" distL="0" distR="0" simplePos="0" relativeHeight="251659264" behindDoc="0" locked="0" layoutInCell="1" allowOverlap="1" wp14:anchorId="07D91B7B" wp14:editId="2F000491">
              <wp:simplePos x="635" y="635"/>
              <wp:positionH relativeFrom="page">
                <wp:align>center</wp:align>
              </wp:positionH>
              <wp:positionV relativeFrom="page">
                <wp:align>top</wp:align>
              </wp:positionV>
              <wp:extent cx="815340" cy="368935"/>
              <wp:effectExtent l="0" t="0" r="3810" b="12065"/>
              <wp:wrapNone/>
              <wp:docPr id="81388647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6B72D66"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D91B7B"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76B72D66"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v:textbox>
              <w10:wrap anchorx="page" anchory="page"/>
            </v:shape>
          </w:pict>
        </mc:Fallback>
      </mc:AlternateContent>
    </w:r>
  </w:p>
  <w:p w14:paraId="51520987"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9808" w14:textId="77777777" w:rsidR="00A267BB" w:rsidRDefault="0039169F">
    <w:pPr>
      <w:pStyle w:val="Header"/>
    </w:pPr>
    <w:r>
      <w:rPr>
        <w:noProof/>
      </w:rPr>
      <mc:AlternateContent>
        <mc:Choice Requires="wps">
          <w:drawing>
            <wp:anchor distT="0" distB="0" distL="0" distR="0" simplePos="0" relativeHeight="251660288" behindDoc="0" locked="0" layoutInCell="1" allowOverlap="1" wp14:anchorId="2EBC0213" wp14:editId="7DA84CBE">
              <wp:simplePos x="635" y="635"/>
              <wp:positionH relativeFrom="page">
                <wp:align>center</wp:align>
              </wp:positionH>
              <wp:positionV relativeFrom="page">
                <wp:align>top</wp:align>
              </wp:positionV>
              <wp:extent cx="815340" cy="368935"/>
              <wp:effectExtent l="0" t="0" r="3810" b="12065"/>
              <wp:wrapNone/>
              <wp:docPr id="80503976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9F14A50"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C0213"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29F14A50"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v:textbox>
              <w10:wrap anchorx="page" anchory="page"/>
            </v:shape>
          </w:pict>
        </mc:Fallback>
      </mc:AlternateContent>
    </w:r>
  </w:p>
  <w:p w14:paraId="31A4177D"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5DA" w14:textId="77777777" w:rsidR="00400A3B" w:rsidRDefault="0039169F" w:rsidP="008170B6">
    <w:pPr>
      <w:pStyle w:val="Tablebullet"/>
      <w:numPr>
        <w:ilvl w:val="0"/>
        <w:numId w:val="0"/>
      </w:numPr>
    </w:pPr>
    <w:r>
      <mc:AlternateContent>
        <mc:Choice Requires="wps">
          <w:drawing>
            <wp:anchor distT="0" distB="0" distL="0" distR="0" simplePos="0" relativeHeight="251658240" behindDoc="0" locked="0" layoutInCell="1" allowOverlap="1" wp14:anchorId="4A02E00E" wp14:editId="6B5A5C37">
              <wp:simplePos x="790575" y="723900"/>
              <wp:positionH relativeFrom="page">
                <wp:align>center</wp:align>
              </wp:positionH>
              <wp:positionV relativeFrom="page">
                <wp:align>top</wp:align>
              </wp:positionV>
              <wp:extent cx="815340" cy="368935"/>
              <wp:effectExtent l="0" t="0" r="3810" b="12065"/>
              <wp:wrapNone/>
              <wp:docPr id="203187140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25EB2B6"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2E00E"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725EB2B6" w14:textId="77777777" w:rsidR="0039169F" w:rsidRPr="0039169F" w:rsidRDefault="0039169F" w:rsidP="0039169F">
                    <w:pPr>
                      <w:rPr>
                        <w:rFonts w:ascii="Calibri" w:eastAsia="Calibri" w:hAnsi="Calibri" w:cs="Calibri"/>
                        <w:noProof/>
                        <w:color w:val="000000"/>
                        <w:sz w:val="20"/>
                        <w:szCs w:val="20"/>
                      </w:rPr>
                    </w:pPr>
                    <w:r w:rsidRPr="0039169F">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04908FBD" wp14:editId="38E6EC8C">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0D2DCF07"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9F"/>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A7591"/>
    <w:rsid w:val="000B104B"/>
    <w:rsid w:val="000B5F53"/>
    <w:rsid w:val="000B6C22"/>
    <w:rsid w:val="000C20CE"/>
    <w:rsid w:val="000C377A"/>
    <w:rsid w:val="000C59D1"/>
    <w:rsid w:val="000D57B0"/>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13E4"/>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44368"/>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9169F"/>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5C5"/>
    <w:rsid w:val="007E7720"/>
    <w:rsid w:val="007F07DA"/>
    <w:rsid w:val="007F6927"/>
    <w:rsid w:val="00806BB0"/>
    <w:rsid w:val="008170B6"/>
    <w:rsid w:val="008178B5"/>
    <w:rsid w:val="00817A4B"/>
    <w:rsid w:val="00820129"/>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40EE"/>
    <w:rsid w:val="0098723E"/>
    <w:rsid w:val="00987B6C"/>
    <w:rsid w:val="009909DC"/>
    <w:rsid w:val="009929FD"/>
    <w:rsid w:val="009966BF"/>
    <w:rsid w:val="009A2D09"/>
    <w:rsid w:val="009A450B"/>
    <w:rsid w:val="009A6A3C"/>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07C80"/>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66CB9"/>
  <w15:chartTrackingRefBased/>
  <w15:docId w15:val="{15235E8B-9F0E-4FA7-8EDC-82F075D2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paragraph" w:customStyle="1" w:styleId="ThisActivity">
    <w:name w:val="This Activity"/>
    <w:basedOn w:val="BodyText"/>
    <w:qFormat/>
    <w:rsid w:val="00E07C80"/>
    <w:pPr>
      <w:spacing w:before="720" w:after="240"/>
    </w:pPr>
    <w:rPr>
      <w:b/>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2).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2.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3.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5.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customXml/itemProps6.xml><?xml version="1.0" encoding="utf-8"?>
<ds:datastoreItem xmlns:ds="http://schemas.openxmlformats.org/officeDocument/2006/customXml" ds:itemID="{2023D3F9-1C64-4968-82D7-149C6251DA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(2)</Template>
  <TotalTime>2</TotalTime>
  <Pages>2</Pages>
  <Words>233</Words>
  <Characters>1334</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2026-04-22T02:58:00Z</dcterms:created>
  <dcterms:modified xsi:type="dcterms:W3CDTF">2026-04-22T03:03:00Z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791be5b1,3082ec07,2ffbee90</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10fc253,594833c6,558ef9ee</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2026-04-22T02:58:17Z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c288b7c3-dde3-48fe-8f0d-e6295b44e3ac</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