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37552" w14:textId="77777777" w:rsidR="008E6AE3" w:rsidRDefault="009E3D34" w:rsidP="008E6AE3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EC7093" wp14:editId="2AA77FB6">
                <wp:simplePos x="0" y="0"/>
                <wp:positionH relativeFrom="column">
                  <wp:posOffset>-106045</wp:posOffset>
                </wp:positionH>
                <wp:positionV relativeFrom="page">
                  <wp:posOffset>1209675</wp:posOffset>
                </wp:positionV>
                <wp:extent cx="5982970" cy="1012825"/>
                <wp:effectExtent l="0" t="0" r="0" b="0"/>
                <wp:wrapTopAndBottom/>
                <wp:docPr id="11641143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2970" cy="1012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192339" w14:textId="43966606" w:rsidR="009E3D34" w:rsidRPr="00703588" w:rsidRDefault="00703588" w:rsidP="008E6AE3">
                            <w:pPr>
                              <w:pStyle w:val="Title"/>
                              <w:spacing w:before="480"/>
                              <w:rPr>
                                <w:lang w:val="en-NZ"/>
                              </w:rPr>
                            </w:pPr>
                            <w:r>
                              <w:rPr>
                                <w:lang w:val="en-NZ"/>
                              </w:rPr>
                              <w:t>Graphic Organisers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C709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.35pt;margin-top:95.25pt;width:471.1pt;height:79.7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" filled="f" stroked="f" strokeweight=".5pt">
                <v:textbox>
                  <w:txbxContent>
                    <w:p w14:paraId="58192339" w14:textId="43966606" w:rsidR="009E3D34" w:rsidRPr="00703588" w:rsidRDefault="00703588" w:rsidP="008E6AE3">
                      <w:pPr>
                        <w:pStyle w:val="Title"/>
                        <w:spacing w:before="480"/>
                        <w:rPr>
                          <w:lang w:val="en-NZ"/>
                        </w:rPr>
                      </w:pPr>
                      <w:r>
                        <w:rPr>
                          <w:lang w:val="en-NZ"/>
                        </w:rPr>
                        <w:t>Graphic Organisers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5EA8BD47" w14:textId="77777777" w:rsidR="008E6AE3" w:rsidRPr="00387582" w:rsidRDefault="008E6AE3" w:rsidP="00387582">
      <w:pPr>
        <w:pStyle w:val="Heading3"/>
      </w:pPr>
      <w:r w:rsidRPr="00387582">
        <w:t>Reading:</w:t>
      </w:r>
      <w:r w:rsidRPr="00387582">
        <w:tab/>
        <w:t xml:space="preserve">US 32403 Demonstrate understanding of ideas and information in written texts </w:t>
      </w:r>
    </w:p>
    <w:p w14:paraId="0A723B9E" w14:textId="77777777" w:rsidR="008E6AE3" w:rsidRPr="008E6AE3" w:rsidRDefault="008E6AE3" w:rsidP="008E6AE3">
      <w:pPr>
        <w:pStyle w:val="BodyText"/>
        <w:rPr>
          <w:rStyle w:val="Bold"/>
        </w:rPr>
      </w:pPr>
      <w:r w:rsidRPr="008E6AE3">
        <w:rPr>
          <w:rStyle w:val="Bold"/>
        </w:rPr>
        <w:t xml:space="preserve">This activity supports learners to achieve Reading Outcome 3: Learners read different written texts for different purposes.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703588" w14:paraId="39389951" w14:textId="77777777">
        <w:tc>
          <w:tcPr>
            <w:tcW w:w="4514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98C082" w14:textId="77777777" w:rsidR="00703588" w:rsidRPr="00C43D3C" w:rsidRDefault="00703588" w:rsidP="00703588">
            <w:pPr>
              <w:pStyle w:val="Caption"/>
            </w:pPr>
            <w:r w:rsidRPr="00C43D3C">
              <w:t>Significant Learning:</w:t>
            </w:r>
          </w:p>
          <w:p w14:paraId="4394458A" w14:textId="6C1E0926" w:rsidR="00703588" w:rsidRDefault="00703588" w:rsidP="00703588">
            <w:pPr>
              <w:pStyle w:val="Table"/>
            </w:pPr>
            <w:r w:rsidRPr="00C43D3C">
              <w:t xml:space="preserve">Learners are clear about their purpose for reading and have appropriate strategies to meet that purpose. </w:t>
            </w:r>
          </w:p>
        </w:tc>
        <w:tc>
          <w:tcPr>
            <w:tcW w:w="4502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DF3DFAD" w14:textId="77777777" w:rsidR="00703588" w:rsidRPr="00C43D3C" w:rsidRDefault="00703588" w:rsidP="00703588">
            <w:pPr>
              <w:pStyle w:val="Caption"/>
            </w:pPr>
            <w:r w:rsidRPr="00C43D3C">
              <w:t>Purpose:</w:t>
            </w:r>
          </w:p>
          <w:p w14:paraId="715DDEC8" w14:textId="0FD8FC91" w:rsidR="00703588" w:rsidRDefault="00703588" w:rsidP="00703588">
            <w:pPr>
              <w:pStyle w:val="Table"/>
            </w:pPr>
            <w:r w:rsidRPr="00C43D3C">
              <w:t xml:space="preserve">This strategy teaches students how to summarise by graphically representing the main ideas of a text. </w:t>
            </w:r>
          </w:p>
        </w:tc>
      </w:tr>
      <w:tr w:rsidR="00703588" w14:paraId="53927B81" w14:textId="77777777">
        <w:tc>
          <w:tcPr>
            <w:tcW w:w="4514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B0A7390" w14:textId="77777777" w:rsidR="00703588" w:rsidRPr="00C43D3C" w:rsidRDefault="00703588" w:rsidP="00703588">
            <w:pPr>
              <w:pStyle w:val="Caption"/>
            </w:pPr>
            <w:r w:rsidRPr="00C43D3C">
              <w:t>Application:</w:t>
            </w:r>
          </w:p>
          <w:p w14:paraId="025DF793" w14:textId="1B003980" w:rsidR="00703588" w:rsidRDefault="00703588" w:rsidP="00703588">
            <w:pPr>
              <w:pStyle w:val="Table"/>
            </w:pPr>
            <w:r w:rsidRPr="00C43D3C">
              <w:t xml:space="preserve">At any time during a programme of teaching and learning. </w:t>
            </w:r>
          </w:p>
        </w:tc>
        <w:tc>
          <w:tcPr>
            <w:tcW w:w="4502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7491128" w14:textId="77777777" w:rsidR="00703588" w:rsidRPr="00C43D3C" w:rsidRDefault="00703588" w:rsidP="00703588">
            <w:pPr>
              <w:pStyle w:val="Caption"/>
            </w:pPr>
            <w:r w:rsidRPr="00C43D3C">
              <w:t>Source:</w:t>
            </w:r>
          </w:p>
          <w:p w14:paraId="6923E932" w14:textId="77777777" w:rsidR="00703588" w:rsidRPr="00C43D3C" w:rsidRDefault="00703588" w:rsidP="00703588">
            <w:hyperlink r:id="rId13" w:history="1">
              <w:r w:rsidRPr="00C43D3C">
                <w:rPr>
                  <w:rStyle w:val="Hyperlink"/>
                </w:rPr>
                <w:t xml:space="preserve">Effective Literacy Strategies </w:t>
              </w:r>
              <w:r>
                <w:rPr>
                  <w:rStyle w:val="Hyperlink"/>
                </w:rPr>
                <w:t xml:space="preserve">in </w:t>
              </w:r>
              <w:r w:rsidRPr="00C43D3C">
                <w:rPr>
                  <w:rStyle w:val="Hyperlink"/>
                </w:rPr>
                <w:t>Years 9-13</w:t>
              </w:r>
            </w:hyperlink>
            <w:r w:rsidRPr="00C43D3C">
              <w:t xml:space="preserve"> </w:t>
            </w:r>
          </w:p>
          <w:p w14:paraId="5A0A2DF8" w14:textId="21B60FD0" w:rsidR="00703588" w:rsidRDefault="00703588" w:rsidP="00703588">
            <w:pPr>
              <w:pStyle w:val="Table"/>
            </w:pPr>
            <w:r w:rsidRPr="00C43D3C">
              <w:t>p112</w:t>
            </w:r>
          </w:p>
        </w:tc>
      </w:tr>
      <w:tr w:rsidR="008E6AE3" w14:paraId="3F1B26B6" w14:textId="77777777">
        <w:tc>
          <w:tcPr>
            <w:tcW w:w="9016" w:type="dxa"/>
            <w:gridSpan w:val="2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83F7315" w14:textId="77777777" w:rsidR="00703588" w:rsidRPr="00C43D3C" w:rsidRDefault="00703588" w:rsidP="00703588">
            <w:pPr>
              <w:pStyle w:val="Caption"/>
            </w:pPr>
            <w:r w:rsidRPr="00C43D3C">
              <w:t>Instructions:</w:t>
            </w:r>
          </w:p>
          <w:p w14:paraId="252EB59C" w14:textId="77777777" w:rsidR="00703588" w:rsidRDefault="00703588" w:rsidP="00703588">
            <w:pPr>
              <w:pStyle w:val="Tablenumber"/>
              <w:spacing w:after="40"/>
            </w:pPr>
            <w:r w:rsidRPr="00C43D3C">
              <w:t>Kaiako identify the structure of a particular text or text section that the students need to use, and discuss the purpose for reading.</w:t>
            </w:r>
          </w:p>
          <w:tbl>
            <w:tblPr>
              <w:tblStyle w:val="TopandsideheadingsTeThuhu"/>
              <w:tblW w:w="0" w:type="auto"/>
              <w:tblLook w:val="04A0" w:firstRow="1" w:lastRow="0" w:firstColumn="1" w:lastColumn="0" w:noHBand="0" w:noVBand="1"/>
            </w:tblPr>
            <w:tblGrid>
              <w:gridCol w:w="2148"/>
              <w:gridCol w:w="6415"/>
            </w:tblGrid>
            <w:tr w:rsidR="00703588" w14:paraId="0CDCE3A1" w14:textId="77777777" w:rsidTr="00434C4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563" w:type="dxa"/>
                  <w:gridSpan w:val="2"/>
                </w:tcPr>
                <w:p w14:paraId="56DA3981" w14:textId="77777777" w:rsidR="00703588" w:rsidRDefault="00703588" w:rsidP="00703588">
                  <w:r w:rsidRPr="00C43D3C">
                    <w:t>Types of graphic organisers:</w:t>
                  </w:r>
                </w:p>
              </w:tc>
            </w:tr>
            <w:tr w:rsidR="00703588" w14:paraId="4271FDEA" w14:textId="77777777" w:rsidTr="0070358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48" w:type="dxa"/>
                </w:tcPr>
                <w:p w14:paraId="11156232" w14:textId="77777777" w:rsidR="00703588" w:rsidRDefault="00703588" w:rsidP="00703588">
                  <w:pPr>
                    <w:pStyle w:val="Tablenumber"/>
                    <w:numPr>
                      <w:ilvl w:val="0"/>
                      <w:numId w:val="0"/>
                    </w:numPr>
                  </w:pPr>
                  <w:r w:rsidRPr="00C43D3C">
                    <w:t>A comparison chart or Venn diagram</w:t>
                  </w:r>
                </w:p>
              </w:tc>
              <w:tc>
                <w:tcPr>
                  <w:tcW w:w="6415" w:type="dxa"/>
                </w:tcPr>
                <w:p w14:paraId="7C64CF4F" w14:textId="77777777" w:rsidR="00703588" w:rsidRDefault="00703588" w:rsidP="0070358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43D3C">
                    <w:t>can be used to show the similarities and differences identified in a text that compares two places, individuals, objects, or ideas. The diagram identifies the similarities and differences.</w:t>
                  </w:r>
                </w:p>
              </w:tc>
            </w:tr>
            <w:tr w:rsidR="00703588" w14:paraId="161D2E90" w14:textId="77777777" w:rsidTr="0070358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48" w:type="dxa"/>
                </w:tcPr>
                <w:p w14:paraId="2A26C95C" w14:textId="77777777" w:rsidR="00703588" w:rsidRDefault="00703588" w:rsidP="00703588">
                  <w:pPr>
                    <w:pStyle w:val="Tablenumber"/>
                    <w:numPr>
                      <w:ilvl w:val="0"/>
                      <w:numId w:val="0"/>
                    </w:numPr>
                  </w:pPr>
                  <w:r w:rsidRPr="00C43D3C">
                    <w:t>A chart or a flow diagram</w:t>
                  </w:r>
                </w:p>
              </w:tc>
              <w:tc>
                <w:tcPr>
                  <w:tcW w:w="6415" w:type="dxa"/>
                </w:tcPr>
                <w:p w14:paraId="2D078F9C" w14:textId="77777777" w:rsidR="00703588" w:rsidRDefault="00703588" w:rsidP="0070358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43D3C">
                    <w:t xml:space="preserve">can be used to show the information from a text that uses a cause-and-effect explanation or a problem-solution structure. </w:t>
                  </w:r>
                </w:p>
              </w:tc>
            </w:tr>
            <w:tr w:rsidR="00703588" w14:paraId="6572DA12" w14:textId="77777777" w:rsidTr="0070358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48" w:type="dxa"/>
                </w:tcPr>
                <w:p w14:paraId="78900A73" w14:textId="77777777" w:rsidR="00703588" w:rsidRDefault="00703588" w:rsidP="00703588">
                  <w:pPr>
                    <w:pStyle w:val="Tablenumber"/>
                    <w:numPr>
                      <w:ilvl w:val="0"/>
                      <w:numId w:val="0"/>
                    </w:numPr>
                  </w:pPr>
                  <w:r w:rsidRPr="00C43D3C">
                    <w:t>Timelines</w:t>
                  </w:r>
                </w:p>
              </w:tc>
              <w:tc>
                <w:tcPr>
                  <w:tcW w:w="6415" w:type="dxa"/>
                </w:tcPr>
                <w:p w14:paraId="48EDCA33" w14:textId="77777777" w:rsidR="00703588" w:rsidRDefault="00703588" w:rsidP="0070358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43D3C">
                    <w:t xml:space="preserve">can be used to show time sequences. </w:t>
                  </w:r>
                </w:p>
              </w:tc>
            </w:tr>
            <w:tr w:rsidR="00703588" w14:paraId="5124BC68" w14:textId="77777777" w:rsidTr="0070358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48" w:type="dxa"/>
                </w:tcPr>
                <w:p w14:paraId="0224D2B0" w14:textId="77777777" w:rsidR="00703588" w:rsidRDefault="00703588" w:rsidP="00703588">
                  <w:pPr>
                    <w:pStyle w:val="Tablenumber"/>
                    <w:numPr>
                      <w:ilvl w:val="0"/>
                      <w:numId w:val="0"/>
                    </w:numPr>
                  </w:pPr>
                  <w:r w:rsidRPr="00C43D3C">
                    <w:t>Mind maps (including star and spider diagrams) or tabulated formats</w:t>
                  </w:r>
                </w:p>
              </w:tc>
              <w:tc>
                <w:tcPr>
                  <w:tcW w:w="6415" w:type="dxa"/>
                </w:tcPr>
                <w:p w14:paraId="59B35DDD" w14:textId="77777777" w:rsidR="00703588" w:rsidRDefault="00703588" w:rsidP="0070358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43D3C">
                    <w:t xml:space="preserve">are useful for grouping ideas and showing the relative importance of each. </w:t>
                  </w:r>
                </w:p>
              </w:tc>
            </w:tr>
            <w:tr w:rsidR="00703588" w14:paraId="3ECF40E3" w14:textId="77777777" w:rsidTr="0070358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48" w:type="dxa"/>
                </w:tcPr>
                <w:p w14:paraId="095CB973" w14:textId="77777777" w:rsidR="00703588" w:rsidRDefault="00703588" w:rsidP="00703588">
                  <w:pPr>
                    <w:pStyle w:val="Tablenumber"/>
                    <w:numPr>
                      <w:ilvl w:val="0"/>
                      <w:numId w:val="0"/>
                    </w:numPr>
                  </w:pPr>
                  <w:r w:rsidRPr="00C43D3C">
                    <w:t>Structured overviews</w:t>
                  </w:r>
                </w:p>
              </w:tc>
              <w:tc>
                <w:tcPr>
                  <w:tcW w:w="6415" w:type="dxa"/>
                </w:tcPr>
                <w:p w14:paraId="4543382F" w14:textId="77777777" w:rsidR="00703588" w:rsidRDefault="00703588" w:rsidP="0070358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C43D3C">
                    <w:t xml:space="preserve">go one step further and put the main ideas into a hierarchy of importance or a logical sequence (see Effective Literacy Strategies, page 40). </w:t>
                  </w:r>
                </w:p>
              </w:tc>
            </w:tr>
          </w:tbl>
          <w:p w14:paraId="2D5187A4" w14:textId="77777777" w:rsidR="00703588" w:rsidRPr="00C43D3C" w:rsidRDefault="00703588" w:rsidP="00703588">
            <w:r w:rsidRPr="00C43D3C">
              <w:t xml:space="preserve">                         </w:t>
            </w:r>
            <w:r>
              <w:t xml:space="preserve">             </w:t>
            </w:r>
            <w:r w:rsidRPr="00C43D3C">
              <w:t xml:space="preserve">   </w:t>
            </w:r>
            <w:r>
              <w:t>(</w:t>
            </w:r>
            <w:r w:rsidRPr="00C43D3C">
              <w:t>This list could be made into a wall chart for students to refer to.</w:t>
            </w:r>
            <w:r>
              <w:t>)</w:t>
            </w:r>
          </w:p>
          <w:p w14:paraId="2BCD67B6" w14:textId="77777777" w:rsidR="00703588" w:rsidRPr="00C43D3C" w:rsidRDefault="00703588" w:rsidP="00703588">
            <w:pPr>
              <w:pStyle w:val="Tablenumber"/>
              <w:spacing w:after="40"/>
            </w:pPr>
            <w:r w:rsidRPr="00C43D3C">
              <w:t xml:space="preserve">Model the process of preparing an appropriate graphic organiser. </w:t>
            </w:r>
          </w:p>
          <w:p w14:paraId="02106F63" w14:textId="77777777" w:rsidR="00703588" w:rsidRPr="00C43D3C" w:rsidRDefault="00703588" w:rsidP="00703588">
            <w:pPr>
              <w:pStyle w:val="Tablenumber"/>
              <w:spacing w:after="40"/>
            </w:pPr>
            <w:r w:rsidRPr="00C43D3C">
              <w:t>Ask the students to create their own graphic organiser for a specific purpose.</w:t>
            </w:r>
          </w:p>
          <w:p w14:paraId="1A2F6684" w14:textId="4B8DDA44" w:rsidR="00703588" w:rsidRDefault="00703588" w:rsidP="00703588">
            <w:pPr>
              <w:pStyle w:val="Tablenumber"/>
              <w:numPr>
                <w:ilvl w:val="0"/>
                <w:numId w:val="0"/>
              </w:numPr>
              <w:spacing w:after="40"/>
            </w:pPr>
            <w:r>
              <w:t xml:space="preserve">(For more detailed instructions see the source </w:t>
            </w:r>
            <w:hyperlink r:id="rId14" w:history="1">
              <w:r w:rsidRPr="00C43D3C">
                <w:rPr>
                  <w:rStyle w:val="Hyperlink"/>
                </w:rPr>
                <w:t xml:space="preserve">Effective Literacy Strategies </w:t>
              </w:r>
              <w:r>
                <w:rPr>
                  <w:rStyle w:val="Hyperlink"/>
                </w:rPr>
                <w:t xml:space="preserve">in </w:t>
              </w:r>
              <w:r w:rsidRPr="00C43D3C">
                <w:rPr>
                  <w:rStyle w:val="Hyperlink"/>
                </w:rPr>
                <w:t>Years 9-13</w:t>
              </w:r>
            </w:hyperlink>
            <w:r>
              <w:t>).</w:t>
            </w:r>
          </w:p>
          <w:p w14:paraId="25DD8A9B" w14:textId="2A34020D" w:rsidR="008E6AE3" w:rsidRDefault="008E6AE3" w:rsidP="00703588">
            <w:pPr>
              <w:pStyle w:val="Tablenumber"/>
              <w:numPr>
                <w:ilvl w:val="0"/>
                <w:numId w:val="0"/>
              </w:numPr>
              <w:ind w:left="227"/>
            </w:pPr>
          </w:p>
        </w:tc>
      </w:tr>
    </w:tbl>
    <w:p w14:paraId="60DCE93B" w14:textId="77777777" w:rsidR="00E12E4E" w:rsidRPr="000B6C22" w:rsidRDefault="00E12E4E" w:rsidP="00703588"/>
    <w:sectPr w:rsidR="00E12E4E" w:rsidRPr="000B6C22" w:rsidSect="0038758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021" w:right="1247" w:bottom="102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6E7E6" w14:textId="77777777" w:rsidR="008B41B2" w:rsidRDefault="008B41B2" w:rsidP="0021141C">
      <w:r>
        <w:separator/>
      </w:r>
    </w:p>
    <w:p w14:paraId="2A0B2A43" w14:textId="77777777" w:rsidR="008B41B2" w:rsidRDefault="008B41B2"/>
  </w:endnote>
  <w:endnote w:type="continuationSeparator" w:id="0">
    <w:p w14:paraId="6E086FA2" w14:textId="77777777" w:rsidR="008B41B2" w:rsidRDefault="008B41B2" w:rsidP="0021141C">
      <w:r>
        <w:continuationSeparator/>
      </w:r>
    </w:p>
    <w:p w14:paraId="54AF8081" w14:textId="77777777" w:rsidR="008B41B2" w:rsidRDefault="008B41B2"/>
  </w:endnote>
  <w:endnote w:type="continuationNotice" w:id="1">
    <w:p w14:paraId="4B1D8AE4" w14:textId="77777777" w:rsidR="008B41B2" w:rsidRDefault="008B41B2"/>
    <w:p w14:paraId="47662CA9" w14:textId="77777777" w:rsidR="008B41B2" w:rsidRDefault="008B41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Narrow Book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Narrow Bold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Book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E8199" w14:textId="22D71608" w:rsidR="00A267BB" w:rsidRDefault="0070358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074F59E" wp14:editId="11AFF47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391207458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385026" w14:textId="1967AF94" w:rsidR="00703588" w:rsidRPr="00703588" w:rsidRDefault="00703588" w:rsidP="0070358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358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74F59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[UNCLASSIFIED]" style="position:absolute;margin-left:0;margin-top:0;width:64.2pt;height:29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B2s36lDgIAABwE&#10;AAAOAAAAAAAAAAAAAAAAAC4CAABkcnMvZTJvRG9jLnhtbFBLAQItABQABgAIAAAAIQDFwH1+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6385026" w14:textId="1967AF94" w:rsidR="00703588" w:rsidRPr="00703588" w:rsidRDefault="00703588" w:rsidP="0070358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0358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C7EBE20" w14:textId="77777777" w:rsidR="00AE1386" w:rsidRDefault="00AE13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901E9" w14:textId="3B6AA56B" w:rsidR="00AE1386" w:rsidRPr="007E3514" w:rsidRDefault="00703588" w:rsidP="007E3514">
    <w:pPr>
      <w:pStyle w:val="Footer"/>
      <w:tabs>
        <w:tab w:val="clear" w:pos="4513"/>
        <w:tab w:val="clear" w:pos="9026"/>
        <w:tab w:val="right" w:pos="4820"/>
        <w:tab w:val="right" w:pos="9498"/>
      </w:tabs>
      <w:rPr>
        <w:color w:val="797979"/>
      </w:rPr>
    </w:pPr>
    <w:r>
      <w:rPr>
        <w:rFonts w:ascii="Tenorite" w:hAnsi="Tenorite"/>
        <w:b/>
        <w:bCs/>
        <w:i w:val="0"/>
        <w:iCs/>
        <w:noProof/>
        <w:color w:val="332B5E" w:themeColor="text2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558C2B5" wp14:editId="7128967E">
              <wp:simplePos x="792480" y="1024763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688510195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A67020" w14:textId="3C286786" w:rsidR="00703588" w:rsidRPr="00703588" w:rsidRDefault="00703588" w:rsidP="0070358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358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8C2B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[UNCLASSIFIED]" style="position:absolute;margin-left:0;margin-top:0;width:64.2pt;height:29.0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0A67020" w14:textId="3C286786" w:rsidR="00703588" w:rsidRPr="00703588" w:rsidRDefault="00703588" w:rsidP="0070358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0358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6278" w:rsidRPr="006C15CF">
      <w:rPr>
        <w:rFonts w:ascii="Tenorite" w:hAnsi="Tenorite"/>
        <w:b/>
        <w:bCs/>
        <w:i w:val="0"/>
        <w:iCs/>
        <w:color w:val="332B5E" w:themeColor="text2"/>
      </w:rPr>
      <w:t>e</w:t>
    </w:r>
    <w:r w:rsidR="00444448" w:rsidRPr="006C15CF">
      <w:rPr>
        <w:rFonts w:ascii="Tenorite" w:hAnsi="Tenorite"/>
        <w:b/>
        <w:bCs/>
        <w:i w:val="0"/>
        <w:iCs/>
        <w:color w:val="332B5E" w:themeColor="text2"/>
      </w:rPr>
      <w:t>ducation.govt.nz</w:t>
    </w:r>
    <w:r w:rsidR="00444448" w:rsidRPr="007E3514">
      <w:rPr>
        <w:color w:val="332B5E" w:themeColor="text2"/>
      </w:rPr>
      <w:t xml:space="preserve"> </w:t>
    </w:r>
    <w:r w:rsidR="00444448">
      <w:rPr>
        <w:color w:val="4FD3A1" w:themeColor="accent1"/>
      </w:rPr>
      <w:tab/>
    </w:r>
    <w:r w:rsidR="00E15664" w:rsidRPr="00E15664">
      <w:rPr>
        <w:color w:val="797979"/>
      </w:rPr>
      <w:t>Title of factsheet</w:t>
    </w:r>
    <w:r w:rsidR="00444448">
      <w:rPr>
        <w:color w:val="797979"/>
      </w:rPr>
      <w:tab/>
    </w:r>
    <w:r w:rsidR="0021141C" w:rsidRPr="00E15664">
      <w:rPr>
        <w:color w:val="797979"/>
      </w:rPr>
      <w:t xml:space="preserve">Page </w:t>
    </w:r>
    <w:r w:rsidR="0021141C" w:rsidRPr="00E15664">
      <w:rPr>
        <w:color w:val="797979"/>
      </w:rPr>
      <w:fldChar w:fldCharType="begin"/>
    </w:r>
    <w:r w:rsidR="0021141C" w:rsidRPr="00E15664">
      <w:rPr>
        <w:color w:val="797979"/>
      </w:rPr>
      <w:instrText xml:space="preserve"> PAGE  \* Arabic  \* MERGEFORMAT </w:instrText>
    </w:r>
    <w:r w:rsidR="0021141C" w:rsidRPr="00E15664">
      <w:rPr>
        <w:color w:val="797979"/>
      </w:rPr>
      <w:fldChar w:fldCharType="separate"/>
    </w:r>
    <w:r w:rsidR="0021141C" w:rsidRPr="00E15664">
      <w:rPr>
        <w:noProof/>
        <w:color w:val="797979"/>
      </w:rPr>
      <w:t>1</w:t>
    </w:r>
    <w:r w:rsidR="0021141C" w:rsidRPr="00E15664">
      <w:rPr>
        <w:color w:val="797979"/>
      </w:rPr>
      <w:fldChar w:fldCharType="end"/>
    </w:r>
    <w:r w:rsidR="0021141C" w:rsidRPr="00E15664">
      <w:rPr>
        <w:color w:val="797979"/>
      </w:rPr>
      <w:t xml:space="preserve"> of </w:t>
    </w:r>
    <w:r w:rsidR="00E15664" w:rsidRPr="00E15664">
      <w:rPr>
        <w:color w:val="797979"/>
      </w:rPr>
      <w:fldChar w:fldCharType="begin"/>
    </w:r>
    <w:r w:rsidR="00E15664" w:rsidRPr="00E15664">
      <w:rPr>
        <w:color w:val="797979"/>
      </w:rPr>
      <w:instrText xml:space="preserve"> NUMPAGES  \* Arabic  \* MERGEFORMAT </w:instrText>
    </w:r>
    <w:r w:rsidR="00E15664" w:rsidRPr="00E15664">
      <w:rPr>
        <w:color w:val="797979"/>
      </w:rPr>
      <w:fldChar w:fldCharType="separate"/>
    </w:r>
    <w:r w:rsidR="0021141C" w:rsidRPr="00E15664">
      <w:rPr>
        <w:noProof/>
        <w:color w:val="797979"/>
      </w:rPr>
      <w:t>1</w:t>
    </w:r>
    <w:r w:rsidR="00E15664" w:rsidRPr="00E15664">
      <w:rPr>
        <w:noProof/>
        <w:color w:val="79797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2F59" w14:textId="4B2AA6D7" w:rsidR="00AE1386" w:rsidRPr="006C15CF" w:rsidRDefault="00703588" w:rsidP="006C15CF">
    <w:pPr>
      <w:pStyle w:val="Footer"/>
      <w:tabs>
        <w:tab w:val="clear" w:pos="4513"/>
        <w:tab w:val="clear" w:pos="9026"/>
        <w:tab w:val="center" w:pos="4820"/>
        <w:tab w:val="right" w:pos="9498"/>
      </w:tabs>
      <w:rPr>
        <w:color w:val="797979"/>
      </w:rPr>
    </w:pPr>
    <w:r>
      <w:rPr>
        <w:rFonts w:ascii="Tenorite" w:hAnsi="Tenorite"/>
        <w:b/>
        <w:bCs/>
        <w:i w:val="0"/>
        <w:iCs/>
        <w:noProof/>
        <w:sz w:val="24"/>
        <w:szCs w:val="24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E4F5C33" wp14:editId="10ECF8CA">
              <wp:simplePos x="790575" y="102298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499240721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3D8130" w14:textId="4A91F0D1" w:rsidR="00703588" w:rsidRPr="00703588" w:rsidRDefault="00703588" w:rsidP="0070358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358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4F5C3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[UNCLASSIFIED]" style="position:absolute;margin-left:0;margin-top:0;width:64.2pt;height:29.0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B1j2MVDgIAABwE&#10;AAAOAAAAAAAAAAAAAAAAAC4CAABkcnMvZTJvRG9jLnhtbFBLAQItABQABgAIAAAAIQDFwH1+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83D8130" w14:textId="4A91F0D1" w:rsidR="00703588" w:rsidRPr="00703588" w:rsidRDefault="00703588" w:rsidP="0070358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0358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71FE" w:rsidRPr="006971FE">
      <w:rPr>
        <w:rFonts w:ascii="Tenorite" w:hAnsi="Tenorite"/>
        <w:b/>
        <w:bCs/>
        <w:i w:val="0"/>
        <w:iCs/>
        <w:sz w:val="24"/>
        <w:szCs w:val="24"/>
      </w:rPr>
      <w:t>ncea.education.govt.nz</w:t>
    </w:r>
    <w:r w:rsidR="00400A3B">
      <w:tab/>
    </w:r>
    <w:r w:rsidR="00400A3B">
      <w:tab/>
    </w:r>
    <w:r w:rsidR="00400A3B" w:rsidRPr="00F032D9">
      <w:rPr>
        <w:color w:val="797979"/>
      </w:rPr>
      <w:t xml:space="preserve">Page </w:t>
    </w:r>
    <w:r w:rsidR="00400A3B" w:rsidRPr="00F032D9">
      <w:rPr>
        <w:color w:val="797979"/>
      </w:rPr>
      <w:fldChar w:fldCharType="begin"/>
    </w:r>
    <w:r w:rsidR="00400A3B" w:rsidRPr="00F032D9">
      <w:rPr>
        <w:color w:val="797979"/>
      </w:rPr>
      <w:instrText xml:space="preserve"> PAGE  \* Arabic  \* MERGEFORMAT </w:instrText>
    </w:r>
    <w:r w:rsidR="00400A3B" w:rsidRPr="00F032D9">
      <w:rPr>
        <w:color w:val="797979"/>
      </w:rPr>
      <w:fldChar w:fldCharType="separate"/>
    </w:r>
    <w:r w:rsidR="00400A3B" w:rsidRPr="00F032D9">
      <w:rPr>
        <w:color w:val="797979"/>
      </w:rPr>
      <w:t>2</w:t>
    </w:r>
    <w:r w:rsidR="00400A3B" w:rsidRPr="00F032D9">
      <w:rPr>
        <w:color w:val="797979"/>
      </w:rPr>
      <w:fldChar w:fldCharType="end"/>
    </w:r>
    <w:r w:rsidR="00400A3B" w:rsidRPr="00F032D9">
      <w:rPr>
        <w:color w:val="797979"/>
      </w:rPr>
      <w:t xml:space="preserve"> of </w:t>
    </w:r>
    <w:r w:rsidR="00400A3B" w:rsidRPr="00F032D9">
      <w:rPr>
        <w:color w:val="797979"/>
      </w:rPr>
      <w:fldChar w:fldCharType="begin"/>
    </w:r>
    <w:r w:rsidR="00400A3B" w:rsidRPr="00F032D9">
      <w:rPr>
        <w:color w:val="797979"/>
      </w:rPr>
      <w:instrText xml:space="preserve"> NUMPAGES  \* Arabic  \* MERGEFORMAT </w:instrText>
    </w:r>
    <w:r w:rsidR="00400A3B" w:rsidRPr="00F032D9">
      <w:rPr>
        <w:color w:val="797979"/>
      </w:rPr>
      <w:fldChar w:fldCharType="separate"/>
    </w:r>
    <w:r w:rsidR="00400A3B" w:rsidRPr="00F032D9">
      <w:rPr>
        <w:color w:val="797979"/>
      </w:rPr>
      <w:t>2</w:t>
    </w:r>
    <w:r w:rsidR="00400A3B" w:rsidRPr="00F032D9">
      <w:rPr>
        <w:color w:val="79797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08D9F" w14:textId="77777777" w:rsidR="008B41B2" w:rsidRDefault="008B41B2" w:rsidP="0021141C">
      <w:r>
        <w:separator/>
      </w:r>
    </w:p>
    <w:p w14:paraId="2575C94E" w14:textId="77777777" w:rsidR="008B41B2" w:rsidRDefault="008B41B2"/>
  </w:footnote>
  <w:footnote w:type="continuationSeparator" w:id="0">
    <w:p w14:paraId="6C009289" w14:textId="77777777" w:rsidR="008B41B2" w:rsidRDefault="008B41B2" w:rsidP="0021141C">
      <w:r>
        <w:continuationSeparator/>
      </w:r>
    </w:p>
    <w:p w14:paraId="6D028D53" w14:textId="77777777" w:rsidR="008B41B2" w:rsidRDefault="008B41B2"/>
  </w:footnote>
  <w:footnote w:type="continuationNotice" w:id="1">
    <w:p w14:paraId="635A391A" w14:textId="77777777" w:rsidR="008B41B2" w:rsidRDefault="008B41B2"/>
    <w:p w14:paraId="174D7AA8" w14:textId="77777777" w:rsidR="008B41B2" w:rsidRDefault="008B41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B2AB5" w14:textId="3346E4E7" w:rsidR="00A267BB" w:rsidRDefault="007035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C850C7" wp14:editId="5E1D3CD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847641192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2543FB" w14:textId="30AD93CE" w:rsidR="00703588" w:rsidRPr="00703588" w:rsidRDefault="00703588" w:rsidP="0070358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358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C850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[UNCLASSIFIED]" style="position:absolute;margin-left:0;margin-top:0;width:64.2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002543FB" w14:textId="30AD93CE" w:rsidR="00703588" w:rsidRPr="00703588" w:rsidRDefault="00703588" w:rsidP="0070358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0358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35222DD" w14:textId="77777777" w:rsidR="00AE1386" w:rsidRDefault="00AE13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80F4C" w14:textId="621B31DF" w:rsidR="00A267BB" w:rsidRDefault="007035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55184B" wp14:editId="622971C7">
              <wp:simplePos x="792480" y="72072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195488283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19D64C" w14:textId="3A3EF169" w:rsidR="00703588" w:rsidRPr="00703588" w:rsidRDefault="00703588" w:rsidP="0070358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358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55184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[UNCLASSIFIED]" style="position:absolute;margin-left:0;margin-top:0;width:64.2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4019D64C" w14:textId="3A3EF169" w:rsidR="00703588" w:rsidRPr="00703588" w:rsidRDefault="00703588" w:rsidP="0070358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0358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33FC2A9" w14:textId="77777777" w:rsidR="00AE1386" w:rsidRDefault="00AE138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92ED8" w14:textId="6A496ED1" w:rsidR="00400A3B" w:rsidRDefault="00703588" w:rsidP="008170B6">
    <w:pPr>
      <w:pStyle w:val="Tablebullet"/>
      <w:numPr>
        <w:ilvl w:val="0"/>
        <w:numId w:val="0"/>
      </w:numPr>
    </w:pPr>
    <w:r>
      <mc:AlternateContent>
        <mc:Choice Requires="wps">
          <w:drawing>
            <wp:anchor distT="0" distB="0" distL="0" distR="0" simplePos="0" relativeHeight="251658240" behindDoc="0" locked="0" layoutInCell="1" allowOverlap="1" wp14:anchorId="1E2D4416" wp14:editId="1C3CBBD8">
              <wp:simplePos x="790575" y="723900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2020254856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98CA92" w14:textId="3A9FF9BD" w:rsidR="00703588" w:rsidRPr="00703588" w:rsidRDefault="00703588" w:rsidP="0070358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358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2D4416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[UNCLASSIFIED]" style="position:absolute;margin-left:0;margin-top:0;width:64.2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0298CA92" w14:textId="3A9FF9BD" w:rsidR="00703588" w:rsidRPr="00703588" w:rsidRDefault="00703588" w:rsidP="0070358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0358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97A0A">
      <w:drawing>
        <wp:anchor distT="0" distB="0" distL="114300" distR="114300" simplePos="0" relativeHeight="251657215" behindDoc="1" locked="0" layoutInCell="1" allowOverlap="1" wp14:anchorId="6AE3B998" wp14:editId="3D53EF89">
          <wp:simplePos x="0" y="0"/>
          <wp:positionH relativeFrom="column">
            <wp:posOffset>-806359</wp:posOffset>
          </wp:positionH>
          <wp:positionV relativeFrom="paragraph">
            <wp:posOffset>-749119</wp:posOffset>
          </wp:positionV>
          <wp:extent cx="7580345" cy="3215903"/>
          <wp:effectExtent l="0" t="0" r="1905" b="0"/>
          <wp:wrapNone/>
          <wp:docPr id="1442359455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359455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345" cy="3215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06D0A2" w14:textId="77777777" w:rsidR="00AE1386" w:rsidRDefault="00AE13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1A205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B2329E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CDC46BD4"/>
    <w:lvl w:ilvl="0">
      <w:start w:val="1"/>
      <w:numFmt w:val="bullet"/>
      <w:lvlText w:val=""/>
      <w:lvlJc w:val="left"/>
      <w:pPr>
        <w:ind w:left="1228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94C61A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7D0ED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6E2D0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6F5B2E"/>
    <w:multiLevelType w:val="multilevel"/>
    <w:tmpl w:val="612E87F2"/>
    <w:lvl w:ilvl="0">
      <w:start w:val="1"/>
      <w:numFmt w:val="upperLetter"/>
      <w:pStyle w:val="Appendix"/>
      <w:lvlText w:val="Appendix 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7" w15:restartNumberingAfterBreak="0">
    <w:nsid w:val="060D63E4"/>
    <w:multiLevelType w:val="hybridMultilevel"/>
    <w:tmpl w:val="4E1848D8"/>
    <w:lvl w:ilvl="0" w:tplc="8EAE381E">
      <w:start w:val="1"/>
      <w:numFmt w:val="decimal"/>
      <w:lvlText w:val="(%1)"/>
      <w:lvlJc w:val="left"/>
      <w:pPr>
        <w:ind w:left="1627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2347" w:hanging="360"/>
      </w:pPr>
    </w:lvl>
    <w:lvl w:ilvl="2" w:tplc="1409001B" w:tentative="1">
      <w:start w:val="1"/>
      <w:numFmt w:val="lowerRoman"/>
      <w:lvlText w:val="%3."/>
      <w:lvlJc w:val="right"/>
      <w:pPr>
        <w:ind w:left="3067" w:hanging="180"/>
      </w:pPr>
    </w:lvl>
    <w:lvl w:ilvl="3" w:tplc="1409000F" w:tentative="1">
      <w:start w:val="1"/>
      <w:numFmt w:val="decimal"/>
      <w:lvlText w:val="%4."/>
      <w:lvlJc w:val="left"/>
      <w:pPr>
        <w:ind w:left="3787" w:hanging="360"/>
      </w:pPr>
    </w:lvl>
    <w:lvl w:ilvl="4" w:tplc="14090019" w:tentative="1">
      <w:start w:val="1"/>
      <w:numFmt w:val="lowerLetter"/>
      <w:lvlText w:val="%5."/>
      <w:lvlJc w:val="left"/>
      <w:pPr>
        <w:ind w:left="4507" w:hanging="360"/>
      </w:pPr>
    </w:lvl>
    <w:lvl w:ilvl="5" w:tplc="1409001B" w:tentative="1">
      <w:start w:val="1"/>
      <w:numFmt w:val="lowerRoman"/>
      <w:lvlText w:val="%6."/>
      <w:lvlJc w:val="right"/>
      <w:pPr>
        <w:ind w:left="5227" w:hanging="180"/>
      </w:pPr>
    </w:lvl>
    <w:lvl w:ilvl="6" w:tplc="1409000F" w:tentative="1">
      <w:start w:val="1"/>
      <w:numFmt w:val="decimal"/>
      <w:lvlText w:val="%7."/>
      <w:lvlJc w:val="left"/>
      <w:pPr>
        <w:ind w:left="5947" w:hanging="360"/>
      </w:pPr>
    </w:lvl>
    <w:lvl w:ilvl="7" w:tplc="14090019" w:tentative="1">
      <w:start w:val="1"/>
      <w:numFmt w:val="lowerLetter"/>
      <w:lvlText w:val="%8."/>
      <w:lvlJc w:val="left"/>
      <w:pPr>
        <w:ind w:left="6667" w:hanging="360"/>
      </w:pPr>
    </w:lvl>
    <w:lvl w:ilvl="8" w:tplc="1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8" w15:restartNumberingAfterBreak="0">
    <w:nsid w:val="0EFB68B3"/>
    <w:multiLevelType w:val="hybridMultilevel"/>
    <w:tmpl w:val="FF84FA9C"/>
    <w:lvl w:ilvl="0" w:tplc="39E21878">
      <w:start w:val="1"/>
      <w:numFmt w:val="lowerRoman"/>
      <w:lvlText w:val="(%1)"/>
      <w:lvlJc w:val="left"/>
      <w:pPr>
        <w:ind w:left="298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3708" w:hanging="360"/>
      </w:pPr>
    </w:lvl>
    <w:lvl w:ilvl="2" w:tplc="1409001B" w:tentative="1">
      <w:start w:val="1"/>
      <w:numFmt w:val="lowerRoman"/>
      <w:lvlText w:val="%3."/>
      <w:lvlJc w:val="right"/>
      <w:pPr>
        <w:ind w:left="4428" w:hanging="180"/>
      </w:pPr>
    </w:lvl>
    <w:lvl w:ilvl="3" w:tplc="1409000F" w:tentative="1">
      <w:start w:val="1"/>
      <w:numFmt w:val="decimal"/>
      <w:lvlText w:val="%4."/>
      <w:lvlJc w:val="left"/>
      <w:pPr>
        <w:ind w:left="5148" w:hanging="360"/>
      </w:pPr>
    </w:lvl>
    <w:lvl w:ilvl="4" w:tplc="14090019" w:tentative="1">
      <w:start w:val="1"/>
      <w:numFmt w:val="lowerLetter"/>
      <w:lvlText w:val="%5."/>
      <w:lvlJc w:val="left"/>
      <w:pPr>
        <w:ind w:left="5868" w:hanging="360"/>
      </w:pPr>
    </w:lvl>
    <w:lvl w:ilvl="5" w:tplc="1409001B" w:tentative="1">
      <w:start w:val="1"/>
      <w:numFmt w:val="lowerRoman"/>
      <w:lvlText w:val="%6."/>
      <w:lvlJc w:val="right"/>
      <w:pPr>
        <w:ind w:left="6588" w:hanging="180"/>
      </w:pPr>
    </w:lvl>
    <w:lvl w:ilvl="6" w:tplc="1409000F" w:tentative="1">
      <w:start w:val="1"/>
      <w:numFmt w:val="decimal"/>
      <w:lvlText w:val="%7."/>
      <w:lvlJc w:val="left"/>
      <w:pPr>
        <w:ind w:left="7308" w:hanging="360"/>
      </w:pPr>
    </w:lvl>
    <w:lvl w:ilvl="7" w:tplc="14090019" w:tentative="1">
      <w:start w:val="1"/>
      <w:numFmt w:val="lowerLetter"/>
      <w:lvlText w:val="%8."/>
      <w:lvlJc w:val="left"/>
      <w:pPr>
        <w:ind w:left="8028" w:hanging="360"/>
      </w:pPr>
    </w:lvl>
    <w:lvl w:ilvl="8" w:tplc="1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9" w15:restartNumberingAfterBreak="0">
    <w:nsid w:val="12EB724E"/>
    <w:multiLevelType w:val="multilevel"/>
    <w:tmpl w:val="E4ECED18"/>
    <w:lvl w:ilvl="0">
      <w:start w:val="1"/>
      <w:numFmt w:val="upperLetter"/>
      <w:suff w:val="space"/>
      <w:lvlText w:val="Appendix %1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15297287"/>
    <w:multiLevelType w:val="multilevel"/>
    <w:tmpl w:val="4BA0C9A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BBA5200"/>
    <w:multiLevelType w:val="multilevel"/>
    <w:tmpl w:val="0688CA80"/>
    <w:lvl w:ilvl="0">
      <w:start w:val="1"/>
      <w:numFmt w:val="decimal"/>
      <w:lvlText w:val="%1"/>
      <w:lvlJc w:val="left"/>
      <w:pPr>
        <w:tabs>
          <w:tab w:val="num" w:pos="1588"/>
        </w:tabs>
        <w:ind w:left="1361" w:hanging="681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588"/>
        </w:tabs>
        <w:ind w:left="1361" w:hanging="681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2041" w:hanging="68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948"/>
        </w:tabs>
        <w:ind w:left="2722" w:hanging="68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D3238E6"/>
    <w:multiLevelType w:val="hybridMultilevel"/>
    <w:tmpl w:val="17DCC5EA"/>
    <w:lvl w:ilvl="0" w:tplc="71AE7C48">
      <w:start w:val="8"/>
      <w:numFmt w:val="lowerLetter"/>
      <w:lvlText w:val="(%1)"/>
      <w:lvlJc w:val="left"/>
      <w:pPr>
        <w:ind w:left="16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347" w:hanging="360"/>
      </w:pPr>
    </w:lvl>
    <w:lvl w:ilvl="2" w:tplc="1409001B" w:tentative="1">
      <w:start w:val="1"/>
      <w:numFmt w:val="lowerRoman"/>
      <w:lvlText w:val="%3."/>
      <w:lvlJc w:val="right"/>
      <w:pPr>
        <w:ind w:left="3067" w:hanging="180"/>
      </w:pPr>
    </w:lvl>
    <w:lvl w:ilvl="3" w:tplc="1409000F" w:tentative="1">
      <w:start w:val="1"/>
      <w:numFmt w:val="decimal"/>
      <w:lvlText w:val="%4."/>
      <w:lvlJc w:val="left"/>
      <w:pPr>
        <w:ind w:left="3787" w:hanging="360"/>
      </w:pPr>
    </w:lvl>
    <w:lvl w:ilvl="4" w:tplc="14090019" w:tentative="1">
      <w:start w:val="1"/>
      <w:numFmt w:val="lowerLetter"/>
      <w:lvlText w:val="%5."/>
      <w:lvlJc w:val="left"/>
      <w:pPr>
        <w:ind w:left="4507" w:hanging="360"/>
      </w:pPr>
    </w:lvl>
    <w:lvl w:ilvl="5" w:tplc="1409001B" w:tentative="1">
      <w:start w:val="1"/>
      <w:numFmt w:val="lowerRoman"/>
      <w:lvlText w:val="%6."/>
      <w:lvlJc w:val="right"/>
      <w:pPr>
        <w:ind w:left="5227" w:hanging="180"/>
      </w:pPr>
    </w:lvl>
    <w:lvl w:ilvl="6" w:tplc="1409000F" w:tentative="1">
      <w:start w:val="1"/>
      <w:numFmt w:val="decimal"/>
      <w:lvlText w:val="%7."/>
      <w:lvlJc w:val="left"/>
      <w:pPr>
        <w:ind w:left="5947" w:hanging="360"/>
      </w:pPr>
    </w:lvl>
    <w:lvl w:ilvl="7" w:tplc="14090019" w:tentative="1">
      <w:start w:val="1"/>
      <w:numFmt w:val="lowerLetter"/>
      <w:lvlText w:val="%8."/>
      <w:lvlJc w:val="left"/>
      <w:pPr>
        <w:ind w:left="6667" w:hanging="360"/>
      </w:pPr>
    </w:lvl>
    <w:lvl w:ilvl="8" w:tplc="1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3" w15:restartNumberingAfterBreak="0">
    <w:nsid w:val="22316138"/>
    <w:multiLevelType w:val="multilevel"/>
    <w:tmpl w:val="1D9EAF30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abstractNum w:abstractNumId="14" w15:restartNumberingAfterBreak="0">
    <w:nsid w:val="299B6425"/>
    <w:multiLevelType w:val="hybridMultilevel"/>
    <w:tmpl w:val="B888DBC0"/>
    <w:lvl w:ilvl="0" w:tplc="3F9A4724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F1BAB"/>
    <w:multiLevelType w:val="multilevel"/>
    <w:tmpl w:val="D806103E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CD94DD5"/>
    <w:multiLevelType w:val="hybridMultilevel"/>
    <w:tmpl w:val="7DD85FC2"/>
    <w:lvl w:ilvl="0" w:tplc="B4F25636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7" w15:restartNumberingAfterBreak="0">
    <w:nsid w:val="3CA71221"/>
    <w:multiLevelType w:val="multilevel"/>
    <w:tmpl w:val="BC163390"/>
    <w:lvl w:ilvl="0">
      <w:start w:val="1"/>
      <w:numFmt w:val="decimal"/>
      <w:pStyle w:val="Numheadinglv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headinglvl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Numheadinglvl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Numheadinglvl4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18" w15:restartNumberingAfterBreak="0">
    <w:nsid w:val="3D6806BA"/>
    <w:multiLevelType w:val="hybridMultilevel"/>
    <w:tmpl w:val="FBE63272"/>
    <w:lvl w:ilvl="0" w:tplc="E12281C0">
      <w:start w:val="1"/>
      <w:numFmt w:val="lowerRoman"/>
      <w:lvlText w:val="%1."/>
      <w:lvlJc w:val="left"/>
      <w:pPr>
        <w:ind w:left="143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9" w15:restartNumberingAfterBreak="0">
    <w:nsid w:val="40193CB5"/>
    <w:multiLevelType w:val="hybridMultilevel"/>
    <w:tmpl w:val="FE4A0592"/>
    <w:lvl w:ilvl="0" w:tplc="5354384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0" w15:restartNumberingAfterBreak="0">
    <w:nsid w:val="42E217B6"/>
    <w:multiLevelType w:val="multilevel"/>
    <w:tmpl w:val="174C3798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9B607BC"/>
    <w:multiLevelType w:val="multilevel"/>
    <w:tmpl w:val="237EF924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077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22" w15:restartNumberingAfterBreak="0">
    <w:nsid w:val="58BF59AC"/>
    <w:multiLevelType w:val="multilevel"/>
    <w:tmpl w:val="E23245A6"/>
    <w:lvl w:ilvl="0">
      <w:start w:val="1"/>
      <w:numFmt w:val="bullet"/>
      <w:pStyle w:val="Table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Tablebullet2"/>
      <w:lvlText w:val="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23" w15:restartNumberingAfterBreak="0">
    <w:nsid w:val="59F72CE1"/>
    <w:multiLevelType w:val="multilevel"/>
    <w:tmpl w:val="4ECC38CC"/>
    <w:lvl w:ilvl="0">
      <w:start w:val="1"/>
      <w:numFmt w:val="decimal"/>
      <w:pStyle w:val="Tablenumber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pStyle w:val="Tablenumber2"/>
      <w:lvlText w:val="(%2)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681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043" w:hanging="227"/>
      </w:pPr>
      <w:rPr>
        <w:rFonts w:hint="default"/>
      </w:rPr>
    </w:lvl>
  </w:abstractNum>
  <w:abstractNum w:abstractNumId="24" w15:restartNumberingAfterBreak="0">
    <w:nsid w:val="64D207A0"/>
    <w:multiLevelType w:val="multilevel"/>
    <w:tmpl w:val="980A2C8C"/>
    <w:lvl w:ilvl="0">
      <w:start w:val="1"/>
      <w:numFmt w:val="decimal"/>
      <w:pStyle w:val="Listrestartnumbercolourblock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7AB57CE"/>
    <w:multiLevelType w:val="hybridMultilevel"/>
    <w:tmpl w:val="53264CDE"/>
    <w:lvl w:ilvl="0" w:tplc="3B547744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6" w15:restartNumberingAfterBreak="0">
    <w:nsid w:val="68F60104"/>
    <w:multiLevelType w:val="hybridMultilevel"/>
    <w:tmpl w:val="164E2D3A"/>
    <w:lvl w:ilvl="0" w:tplc="8FF4EEF0">
      <w:start w:val="1"/>
      <w:numFmt w:val="lowerRoman"/>
      <w:lvlText w:val="%1."/>
      <w:lvlJc w:val="left"/>
      <w:pPr>
        <w:ind w:left="1792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2" w:hanging="360"/>
      </w:pPr>
    </w:lvl>
    <w:lvl w:ilvl="2" w:tplc="1409001B" w:tentative="1">
      <w:start w:val="1"/>
      <w:numFmt w:val="lowerRoman"/>
      <w:lvlText w:val="%3."/>
      <w:lvlJc w:val="right"/>
      <w:pPr>
        <w:ind w:left="3232" w:hanging="180"/>
      </w:pPr>
    </w:lvl>
    <w:lvl w:ilvl="3" w:tplc="1409000F" w:tentative="1">
      <w:start w:val="1"/>
      <w:numFmt w:val="decimal"/>
      <w:lvlText w:val="%4."/>
      <w:lvlJc w:val="left"/>
      <w:pPr>
        <w:ind w:left="3952" w:hanging="360"/>
      </w:pPr>
    </w:lvl>
    <w:lvl w:ilvl="4" w:tplc="14090019" w:tentative="1">
      <w:start w:val="1"/>
      <w:numFmt w:val="lowerLetter"/>
      <w:lvlText w:val="%5."/>
      <w:lvlJc w:val="left"/>
      <w:pPr>
        <w:ind w:left="4672" w:hanging="360"/>
      </w:pPr>
    </w:lvl>
    <w:lvl w:ilvl="5" w:tplc="1409001B" w:tentative="1">
      <w:start w:val="1"/>
      <w:numFmt w:val="lowerRoman"/>
      <w:lvlText w:val="%6."/>
      <w:lvlJc w:val="right"/>
      <w:pPr>
        <w:ind w:left="5392" w:hanging="180"/>
      </w:pPr>
    </w:lvl>
    <w:lvl w:ilvl="6" w:tplc="1409000F" w:tentative="1">
      <w:start w:val="1"/>
      <w:numFmt w:val="decimal"/>
      <w:lvlText w:val="%7."/>
      <w:lvlJc w:val="left"/>
      <w:pPr>
        <w:ind w:left="6112" w:hanging="360"/>
      </w:pPr>
    </w:lvl>
    <w:lvl w:ilvl="7" w:tplc="14090019" w:tentative="1">
      <w:start w:val="1"/>
      <w:numFmt w:val="lowerLetter"/>
      <w:lvlText w:val="%8."/>
      <w:lvlJc w:val="left"/>
      <w:pPr>
        <w:ind w:left="6832" w:hanging="360"/>
      </w:pPr>
    </w:lvl>
    <w:lvl w:ilvl="8" w:tplc="1409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27" w15:restartNumberingAfterBreak="0">
    <w:nsid w:val="70A10E48"/>
    <w:multiLevelType w:val="multilevel"/>
    <w:tmpl w:val="489632A6"/>
    <w:lvl w:ilvl="0">
      <w:start w:val="1"/>
      <w:numFmt w:val="bullet"/>
      <w:pStyle w:val="List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pStyle w:val="ListBullet2"/>
      <w:lvlText w:val="­"/>
      <w:lvlJc w:val="left"/>
      <w:pPr>
        <w:ind w:left="1077" w:hanging="36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28" w15:restartNumberingAfterBreak="0">
    <w:nsid w:val="7E7D5BB0"/>
    <w:multiLevelType w:val="hybridMultilevel"/>
    <w:tmpl w:val="AB62680C"/>
    <w:lvl w:ilvl="0" w:tplc="97FADB8E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9" w15:restartNumberingAfterBreak="0">
    <w:nsid w:val="7F5D5CE8"/>
    <w:multiLevelType w:val="hybridMultilevel"/>
    <w:tmpl w:val="1312DA2A"/>
    <w:lvl w:ilvl="0" w:tplc="40568566">
      <w:start w:val="1"/>
      <w:numFmt w:val="lowerLetter"/>
      <w:lvlText w:val="(%1)"/>
      <w:lvlJc w:val="left"/>
      <w:pPr>
        <w:ind w:left="94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67" w:hanging="360"/>
      </w:pPr>
    </w:lvl>
    <w:lvl w:ilvl="2" w:tplc="1409001B" w:tentative="1">
      <w:start w:val="1"/>
      <w:numFmt w:val="lowerRoman"/>
      <w:lvlText w:val="%3."/>
      <w:lvlJc w:val="right"/>
      <w:pPr>
        <w:ind w:left="2387" w:hanging="180"/>
      </w:pPr>
    </w:lvl>
    <w:lvl w:ilvl="3" w:tplc="1409000F" w:tentative="1">
      <w:start w:val="1"/>
      <w:numFmt w:val="decimal"/>
      <w:lvlText w:val="%4."/>
      <w:lvlJc w:val="left"/>
      <w:pPr>
        <w:ind w:left="3107" w:hanging="360"/>
      </w:pPr>
    </w:lvl>
    <w:lvl w:ilvl="4" w:tplc="14090019" w:tentative="1">
      <w:start w:val="1"/>
      <w:numFmt w:val="lowerLetter"/>
      <w:lvlText w:val="%5."/>
      <w:lvlJc w:val="left"/>
      <w:pPr>
        <w:ind w:left="3827" w:hanging="360"/>
      </w:pPr>
    </w:lvl>
    <w:lvl w:ilvl="5" w:tplc="1409001B" w:tentative="1">
      <w:start w:val="1"/>
      <w:numFmt w:val="lowerRoman"/>
      <w:lvlText w:val="%6."/>
      <w:lvlJc w:val="right"/>
      <w:pPr>
        <w:ind w:left="4547" w:hanging="180"/>
      </w:pPr>
    </w:lvl>
    <w:lvl w:ilvl="6" w:tplc="1409000F" w:tentative="1">
      <w:start w:val="1"/>
      <w:numFmt w:val="decimal"/>
      <w:lvlText w:val="%7."/>
      <w:lvlJc w:val="left"/>
      <w:pPr>
        <w:ind w:left="5267" w:hanging="360"/>
      </w:pPr>
    </w:lvl>
    <w:lvl w:ilvl="7" w:tplc="14090019" w:tentative="1">
      <w:start w:val="1"/>
      <w:numFmt w:val="lowerLetter"/>
      <w:lvlText w:val="%8."/>
      <w:lvlJc w:val="left"/>
      <w:pPr>
        <w:ind w:left="5987" w:hanging="360"/>
      </w:pPr>
    </w:lvl>
    <w:lvl w:ilvl="8" w:tplc="1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0" w15:restartNumberingAfterBreak="0">
    <w:nsid w:val="7FBC23B4"/>
    <w:multiLevelType w:val="multilevel"/>
    <w:tmpl w:val="4406ED1E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num w:numId="1" w16cid:durableId="904989900">
    <w:abstractNumId w:val="21"/>
  </w:num>
  <w:num w:numId="2" w16cid:durableId="249000370">
    <w:abstractNumId w:val="5"/>
  </w:num>
  <w:num w:numId="3" w16cid:durableId="1391419759">
    <w:abstractNumId w:val="3"/>
  </w:num>
  <w:num w:numId="4" w16cid:durableId="15456033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4596198">
    <w:abstractNumId w:val="4"/>
  </w:num>
  <w:num w:numId="6" w16cid:durableId="1870338598">
    <w:abstractNumId w:val="1"/>
  </w:num>
  <w:num w:numId="7" w16cid:durableId="157700034">
    <w:abstractNumId w:val="30"/>
  </w:num>
  <w:num w:numId="8" w16cid:durableId="1687560567">
    <w:abstractNumId w:val="9"/>
  </w:num>
  <w:num w:numId="9" w16cid:durableId="1191530493">
    <w:abstractNumId w:val="27"/>
  </w:num>
  <w:num w:numId="10" w16cid:durableId="79236286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2344397">
    <w:abstractNumId w:val="13"/>
  </w:num>
  <w:num w:numId="12" w16cid:durableId="663243610">
    <w:abstractNumId w:val="0"/>
  </w:num>
  <w:num w:numId="13" w16cid:durableId="1445147408">
    <w:abstractNumId w:val="14"/>
  </w:num>
  <w:num w:numId="14" w16cid:durableId="1400135914">
    <w:abstractNumId w:val="18"/>
  </w:num>
  <w:num w:numId="15" w16cid:durableId="641887501">
    <w:abstractNumId w:val="2"/>
  </w:num>
  <w:num w:numId="16" w16cid:durableId="14500122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5585261">
    <w:abstractNumId w:val="16"/>
  </w:num>
  <w:num w:numId="18" w16cid:durableId="889849195">
    <w:abstractNumId w:val="28"/>
  </w:num>
  <w:num w:numId="19" w16cid:durableId="15075571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3878369">
    <w:abstractNumId w:val="25"/>
  </w:num>
  <w:num w:numId="21" w16cid:durableId="1721517531">
    <w:abstractNumId w:val="9"/>
  </w:num>
  <w:num w:numId="22" w16cid:durableId="1325088461">
    <w:abstractNumId w:val="6"/>
  </w:num>
  <w:num w:numId="23" w16cid:durableId="668599333">
    <w:abstractNumId w:val="17"/>
  </w:num>
  <w:num w:numId="24" w16cid:durableId="1371689359">
    <w:abstractNumId w:val="11"/>
  </w:num>
  <w:num w:numId="25" w16cid:durableId="1171020178">
    <w:abstractNumId w:val="7"/>
  </w:num>
  <w:num w:numId="26" w16cid:durableId="513035649">
    <w:abstractNumId w:val="12"/>
  </w:num>
  <w:num w:numId="27" w16cid:durableId="412748466">
    <w:abstractNumId w:val="8"/>
  </w:num>
  <w:num w:numId="28" w16cid:durableId="1127702725">
    <w:abstractNumId w:val="30"/>
    <w:lvlOverride w:ilvl="0">
      <w:lvl w:ilvl="0">
        <w:start w:val="1"/>
        <w:numFmt w:val="decimal"/>
        <w:lvlText w:val="%1."/>
        <w:lvlJc w:val="left"/>
        <w:pPr>
          <w:ind w:left="720" w:hanging="363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77" w:hanging="363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434" w:hanging="36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91" w:hanging="36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48" w:hanging="36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05" w:hanging="3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62" w:hanging="36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19" w:hanging="36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576" w:hanging="363"/>
        </w:pPr>
        <w:rPr>
          <w:rFonts w:hint="default"/>
        </w:rPr>
      </w:lvl>
    </w:lvlOverride>
  </w:num>
  <w:num w:numId="29" w16cid:durableId="106701648">
    <w:abstractNumId w:val="26"/>
  </w:num>
  <w:num w:numId="30" w16cid:durableId="226694783">
    <w:abstractNumId w:val="15"/>
  </w:num>
  <w:num w:numId="31" w16cid:durableId="1340617953">
    <w:abstractNumId w:val="15"/>
  </w:num>
  <w:num w:numId="32" w16cid:durableId="1006637595">
    <w:abstractNumId w:val="22"/>
  </w:num>
  <w:num w:numId="33" w16cid:durableId="86005693">
    <w:abstractNumId w:val="19"/>
  </w:num>
  <w:num w:numId="34" w16cid:durableId="1568225549">
    <w:abstractNumId w:val="23"/>
  </w:num>
  <w:num w:numId="35" w16cid:durableId="343555709">
    <w:abstractNumId w:val="29"/>
  </w:num>
  <w:num w:numId="36" w16cid:durableId="1711888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445433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840684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958012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88215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15373898">
    <w:abstractNumId w:val="10"/>
  </w:num>
  <w:num w:numId="42" w16cid:durableId="9158933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05453775">
    <w:abstractNumId w:val="20"/>
  </w:num>
  <w:num w:numId="44" w16cid:durableId="1059017852">
    <w:abstractNumId w:val="24"/>
  </w:num>
  <w:num w:numId="45" w16cid:durableId="19227142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01911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88"/>
    <w:rsid w:val="00001723"/>
    <w:rsid w:val="00005362"/>
    <w:rsid w:val="00017ABB"/>
    <w:rsid w:val="000200A2"/>
    <w:rsid w:val="00020F3B"/>
    <w:rsid w:val="000241FF"/>
    <w:rsid w:val="00026DC8"/>
    <w:rsid w:val="00035BA7"/>
    <w:rsid w:val="000370FA"/>
    <w:rsid w:val="0003736F"/>
    <w:rsid w:val="00042F46"/>
    <w:rsid w:val="00054E18"/>
    <w:rsid w:val="00056E55"/>
    <w:rsid w:val="00061AB7"/>
    <w:rsid w:val="00063652"/>
    <w:rsid w:val="00063883"/>
    <w:rsid w:val="00066896"/>
    <w:rsid w:val="000708F4"/>
    <w:rsid w:val="0008615E"/>
    <w:rsid w:val="00087BBD"/>
    <w:rsid w:val="00092062"/>
    <w:rsid w:val="00092DFD"/>
    <w:rsid w:val="00097A0A"/>
    <w:rsid w:val="000A110E"/>
    <w:rsid w:val="000A3BFF"/>
    <w:rsid w:val="000A620F"/>
    <w:rsid w:val="000A6D2F"/>
    <w:rsid w:val="000A72D2"/>
    <w:rsid w:val="000B104B"/>
    <w:rsid w:val="000B5F53"/>
    <w:rsid w:val="000B6C22"/>
    <w:rsid w:val="000C20CE"/>
    <w:rsid w:val="000C377A"/>
    <w:rsid w:val="000C59D1"/>
    <w:rsid w:val="000E25ED"/>
    <w:rsid w:val="000F4055"/>
    <w:rsid w:val="0010194D"/>
    <w:rsid w:val="0010348E"/>
    <w:rsid w:val="0010374B"/>
    <w:rsid w:val="001072C8"/>
    <w:rsid w:val="00107AD7"/>
    <w:rsid w:val="00112FF8"/>
    <w:rsid w:val="00116E4A"/>
    <w:rsid w:val="00117A5F"/>
    <w:rsid w:val="00126099"/>
    <w:rsid w:val="00131153"/>
    <w:rsid w:val="0014288A"/>
    <w:rsid w:val="00176508"/>
    <w:rsid w:val="00181763"/>
    <w:rsid w:val="00182835"/>
    <w:rsid w:val="001831D2"/>
    <w:rsid w:val="001835E9"/>
    <w:rsid w:val="00184008"/>
    <w:rsid w:val="00186B71"/>
    <w:rsid w:val="001927A5"/>
    <w:rsid w:val="001936D6"/>
    <w:rsid w:val="001A0CEB"/>
    <w:rsid w:val="001A233C"/>
    <w:rsid w:val="001A398D"/>
    <w:rsid w:val="001A696F"/>
    <w:rsid w:val="001B51F2"/>
    <w:rsid w:val="001C3C2A"/>
    <w:rsid w:val="001D62B2"/>
    <w:rsid w:val="001E0A9A"/>
    <w:rsid w:val="001E3E0D"/>
    <w:rsid w:val="001E5723"/>
    <w:rsid w:val="001E6671"/>
    <w:rsid w:val="001E70B1"/>
    <w:rsid w:val="001F1BBD"/>
    <w:rsid w:val="002043E9"/>
    <w:rsid w:val="0020599E"/>
    <w:rsid w:val="0021141C"/>
    <w:rsid w:val="00213B43"/>
    <w:rsid w:val="00213DAA"/>
    <w:rsid w:val="002140F7"/>
    <w:rsid w:val="002150DF"/>
    <w:rsid w:val="002172C3"/>
    <w:rsid w:val="0022319A"/>
    <w:rsid w:val="00223763"/>
    <w:rsid w:val="00233BDC"/>
    <w:rsid w:val="002367A4"/>
    <w:rsid w:val="00240EEA"/>
    <w:rsid w:val="00242D7F"/>
    <w:rsid w:val="00250057"/>
    <w:rsid w:val="00256C2C"/>
    <w:rsid w:val="00265B9D"/>
    <w:rsid w:val="002772D9"/>
    <w:rsid w:val="0028192B"/>
    <w:rsid w:val="00285C54"/>
    <w:rsid w:val="0029311E"/>
    <w:rsid w:val="00293B13"/>
    <w:rsid w:val="002944BB"/>
    <w:rsid w:val="002A26D7"/>
    <w:rsid w:val="002A52D1"/>
    <w:rsid w:val="002B1AB2"/>
    <w:rsid w:val="002B2E52"/>
    <w:rsid w:val="002B4E7C"/>
    <w:rsid w:val="002B60FD"/>
    <w:rsid w:val="002B6197"/>
    <w:rsid w:val="002B7AFC"/>
    <w:rsid w:val="002C004F"/>
    <w:rsid w:val="002C1947"/>
    <w:rsid w:val="002C349D"/>
    <w:rsid w:val="002D630C"/>
    <w:rsid w:val="002E0B5B"/>
    <w:rsid w:val="002E2BE0"/>
    <w:rsid w:val="002E5B94"/>
    <w:rsid w:val="002F1444"/>
    <w:rsid w:val="002F2F79"/>
    <w:rsid w:val="00303A6C"/>
    <w:rsid w:val="003040A5"/>
    <w:rsid w:val="003124E7"/>
    <w:rsid w:val="0031721F"/>
    <w:rsid w:val="00320FAA"/>
    <w:rsid w:val="00322C20"/>
    <w:rsid w:val="0032463B"/>
    <w:rsid w:val="00327FC3"/>
    <w:rsid w:val="00331BC9"/>
    <w:rsid w:val="003332B3"/>
    <w:rsid w:val="003356BC"/>
    <w:rsid w:val="0033590A"/>
    <w:rsid w:val="00336F8E"/>
    <w:rsid w:val="00341556"/>
    <w:rsid w:val="00342092"/>
    <w:rsid w:val="00342E63"/>
    <w:rsid w:val="00343457"/>
    <w:rsid w:val="003435A0"/>
    <w:rsid w:val="00353B24"/>
    <w:rsid w:val="003541FA"/>
    <w:rsid w:val="00356E0C"/>
    <w:rsid w:val="003624A4"/>
    <w:rsid w:val="00363179"/>
    <w:rsid w:val="0036354E"/>
    <w:rsid w:val="003747A9"/>
    <w:rsid w:val="003769E4"/>
    <w:rsid w:val="00383A7D"/>
    <w:rsid w:val="003853C3"/>
    <w:rsid w:val="00387175"/>
    <w:rsid w:val="00387582"/>
    <w:rsid w:val="003876FC"/>
    <w:rsid w:val="003900D6"/>
    <w:rsid w:val="003A4897"/>
    <w:rsid w:val="003A4FD7"/>
    <w:rsid w:val="003B38A1"/>
    <w:rsid w:val="003B4A8D"/>
    <w:rsid w:val="003B5D52"/>
    <w:rsid w:val="003C2AAB"/>
    <w:rsid w:val="003C2B8F"/>
    <w:rsid w:val="003C3370"/>
    <w:rsid w:val="003C3646"/>
    <w:rsid w:val="003D3461"/>
    <w:rsid w:val="003D3764"/>
    <w:rsid w:val="003F0E02"/>
    <w:rsid w:val="003F185C"/>
    <w:rsid w:val="003F5014"/>
    <w:rsid w:val="00400A3B"/>
    <w:rsid w:val="004013BC"/>
    <w:rsid w:val="004028EC"/>
    <w:rsid w:val="0041619F"/>
    <w:rsid w:val="00420C66"/>
    <w:rsid w:val="00424478"/>
    <w:rsid w:val="004333BC"/>
    <w:rsid w:val="00441793"/>
    <w:rsid w:val="00444448"/>
    <w:rsid w:val="0044631B"/>
    <w:rsid w:val="004465C3"/>
    <w:rsid w:val="004500CD"/>
    <w:rsid w:val="00450AD9"/>
    <w:rsid w:val="0045306F"/>
    <w:rsid w:val="004628A2"/>
    <w:rsid w:val="00462C27"/>
    <w:rsid w:val="00463A83"/>
    <w:rsid w:val="00480971"/>
    <w:rsid w:val="00480EE2"/>
    <w:rsid w:val="00486B4D"/>
    <w:rsid w:val="00490873"/>
    <w:rsid w:val="004A213F"/>
    <w:rsid w:val="004A35D6"/>
    <w:rsid w:val="004A3EF4"/>
    <w:rsid w:val="004B3A0E"/>
    <w:rsid w:val="004C0512"/>
    <w:rsid w:val="004D1FD7"/>
    <w:rsid w:val="004D695C"/>
    <w:rsid w:val="004D731E"/>
    <w:rsid w:val="004E19E3"/>
    <w:rsid w:val="004E235B"/>
    <w:rsid w:val="004E3BF1"/>
    <w:rsid w:val="004F2846"/>
    <w:rsid w:val="004F5505"/>
    <w:rsid w:val="005039DD"/>
    <w:rsid w:val="00510828"/>
    <w:rsid w:val="00517ABE"/>
    <w:rsid w:val="00520C7C"/>
    <w:rsid w:val="00524E21"/>
    <w:rsid w:val="00541A62"/>
    <w:rsid w:val="00541B8C"/>
    <w:rsid w:val="005574B0"/>
    <w:rsid w:val="005604D5"/>
    <w:rsid w:val="00564ADA"/>
    <w:rsid w:val="005764DF"/>
    <w:rsid w:val="005800BE"/>
    <w:rsid w:val="00587DE8"/>
    <w:rsid w:val="005917AE"/>
    <w:rsid w:val="00594C1D"/>
    <w:rsid w:val="005A209A"/>
    <w:rsid w:val="005A4DC6"/>
    <w:rsid w:val="005A7024"/>
    <w:rsid w:val="005A721C"/>
    <w:rsid w:val="005B0E3D"/>
    <w:rsid w:val="005B1FD2"/>
    <w:rsid w:val="005B30CF"/>
    <w:rsid w:val="005B73B0"/>
    <w:rsid w:val="005C4DD0"/>
    <w:rsid w:val="005D0714"/>
    <w:rsid w:val="005D5E38"/>
    <w:rsid w:val="005D7A94"/>
    <w:rsid w:val="005E2B2A"/>
    <w:rsid w:val="005F0DC4"/>
    <w:rsid w:val="005F792B"/>
    <w:rsid w:val="00603DCA"/>
    <w:rsid w:val="00611934"/>
    <w:rsid w:val="006143DD"/>
    <w:rsid w:val="006150CA"/>
    <w:rsid w:val="0062333A"/>
    <w:rsid w:val="00625E3A"/>
    <w:rsid w:val="00630C39"/>
    <w:rsid w:val="006415BC"/>
    <w:rsid w:val="00643EE3"/>
    <w:rsid w:val="00645D1D"/>
    <w:rsid w:val="00650EDA"/>
    <w:rsid w:val="00652BDF"/>
    <w:rsid w:val="00653ADF"/>
    <w:rsid w:val="00653D5D"/>
    <w:rsid w:val="006579EF"/>
    <w:rsid w:val="00666ECD"/>
    <w:rsid w:val="00667D61"/>
    <w:rsid w:val="00671B59"/>
    <w:rsid w:val="00675068"/>
    <w:rsid w:val="00680E2F"/>
    <w:rsid w:val="00681E7C"/>
    <w:rsid w:val="00683EE2"/>
    <w:rsid w:val="00686B91"/>
    <w:rsid w:val="00695064"/>
    <w:rsid w:val="0069602E"/>
    <w:rsid w:val="006971FE"/>
    <w:rsid w:val="006974CC"/>
    <w:rsid w:val="006A2298"/>
    <w:rsid w:val="006A2843"/>
    <w:rsid w:val="006B00CE"/>
    <w:rsid w:val="006B4E0D"/>
    <w:rsid w:val="006C15CF"/>
    <w:rsid w:val="006C7BE4"/>
    <w:rsid w:val="006D0EFA"/>
    <w:rsid w:val="006D76C3"/>
    <w:rsid w:val="006E0BDE"/>
    <w:rsid w:val="006E19FF"/>
    <w:rsid w:val="006E53B8"/>
    <w:rsid w:val="006E6DC3"/>
    <w:rsid w:val="006F3EC4"/>
    <w:rsid w:val="006F5CCF"/>
    <w:rsid w:val="006F685E"/>
    <w:rsid w:val="006F7B3D"/>
    <w:rsid w:val="00702ADE"/>
    <w:rsid w:val="00703588"/>
    <w:rsid w:val="00706C2B"/>
    <w:rsid w:val="00711AAE"/>
    <w:rsid w:val="00712592"/>
    <w:rsid w:val="00717519"/>
    <w:rsid w:val="007214A9"/>
    <w:rsid w:val="007247FA"/>
    <w:rsid w:val="007255FA"/>
    <w:rsid w:val="0072575F"/>
    <w:rsid w:val="00734EE1"/>
    <w:rsid w:val="0073759B"/>
    <w:rsid w:val="007414F0"/>
    <w:rsid w:val="007461B5"/>
    <w:rsid w:val="00746E05"/>
    <w:rsid w:val="00746E6E"/>
    <w:rsid w:val="00753774"/>
    <w:rsid w:val="007539C1"/>
    <w:rsid w:val="00755E6B"/>
    <w:rsid w:val="007565D4"/>
    <w:rsid w:val="00767134"/>
    <w:rsid w:val="0076784D"/>
    <w:rsid w:val="00771794"/>
    <w:rsid w:val="00774D85"/>
    <w:rsid w:val="007820DC"/>
    <w:rsid w:val="00782F27"/>
    <w:rsid w:val="00784B4F"/>
    <w:rsid w:val="00784C1E"/>
    <w:rsid w:val="00785487"/>
    <w:rsid w:val="00786558"/>
    <w:rsid w:val="007926C1"/>
    <w:rsid w:val="007B0FCE"/>
    <w:rsid w:val="007B6D1F"/>
    <w:rsid w:val="007B7606"/>
    <w:rsid w:val="007C3639"/>
    <w:rsid w:val="007C7D9C"/>
    <w:rsid w:val="007E0184"/>
    <w:rsid w:val="007E3514"/>
    <w:rsid w:val="007E55D5"/>
    <w:rsid w:val="007E5691"/>
    <w:rsid w:val="007E7720"/>
    <w:rsid w:val="007F07DA"/>
    <w:rsid w:val="007F6927"/>
    <w:rsid w:val="00806BB0"/>
    <w:rsid w:val="008170B6"/>
    <w:rsid w:val="008178B5"/>
    <w:rsid w:val="00817A4B"/>
    <w:rsid w:val="00832789"/>
    <w:rsid w:val="00832AB6"/>
    <w:rsid w:val="0083318C"/>
    <w:rsid w:val="00834506"/>
    <w:rsid w:val="008374D5"/>
    <w:rsid w:val="0084081A"/>
    <w:rsid w:val="00843DF2"/>
    <w:rsid w:val="00846B37"/>
    <w:rsid w:val="00853B9F"/>
    <w:rsid w:val="00853FDC"/>
    <w:rsid w:val="0085527B"/>
    <w:rsid w:val="00855420"/>
    <w:rsid w:val="008600FA"/>
    <w:rsid w:val="00863C9C"/>
    <w:rsid w:val="00870F92"/>
    <w:rsid w:val="00873F86"/>
    <w:rsid w:val="00874527"/>
    <w:rsid w:val="00876FA0"/>
    <w:rsid w:val="00882316"/>
    <w:rsid w:val="00884E29"/>
    <w:rsid w:val="00887263"/>
    <w:rsid w:val="0089051B"/>
    <w:rsid w:val="00890AAC"/>
    <w:rsid w:val="008948E7"/>
    <w:rsid w:val="00897F8A"/>
    <w:rsid w:val="008B29CB"/>
    <w:rsid w:val="008B31D9"/>
    <w:rsid w:val="008B41B2"/>
    <w:rsid w:val="008B47DB"/>
    <w:rsid w:val="008B53BD"/>
    <w:rsid w:val="008B6AEF"/>
    <w:rsid w:val="008C517B"/>
    <w:rsid w:val="008D7A62"/>
    <w:rsid w:val="008E2B38"/>
    <w:rsid w:val="008E6AE3"/>
    <w:rsid w:val="008E73F2"/>
    <w:rsid w:val="008F3105"/>
    <w:rsid w:val="008F7B5C"/>
    <w:rsid w:val="00902D5E"/>
    <w:rsid w:val="00902D9B"/>
    <w:rsid w:val="00906784"/>
    <w:rsid w:val="00906F62"/>
    <w:rsid w:val="00913C79"/>
    <w:rsid w:val="00921A51"/>
    <w:rsid w:val="00924249"/>
    <w:rsid w:val="00934BEA"/>
    <w:rsid w:val="00940BC1"/>
    <w:rsid w:val="00943A79"/>
    <w:rsid w:val="00946D09"/>
    <w:rsid w:val="00950C8E"/>
    <w:rsid w:val="00953E40"/>
    <w:rsid w:val="00963AAA"/>
    <w:rsid w:val="0096608D"/>
    <w:rsid w:val="00974319"/>
    <w:rsid w:val="00975FFC"/>
    <w:rsid w:val="0098083A"/>
    <w:rsid w:val="0098153D"/>
    <w:rsid w:val="00982F2F"/>
    <w:rsid w:val="0098723E"/>
    <w:rsid w:val="00987B6C"/>
    <w:rsid w:val="009909DC"/>
    <w:rsid w:val="009929FD"/>
    <w:rsid w:val="009966BF"/>
    <w:rsid w:val="009A2D09"/>
    <w:rsid w:val="009A450B"/>
    <w:rsid w:val="009A6F42"/>
    <w:rsid w:val="009B6B83"/>
    <w:rsid w:val="009B73F6"/>
    <w:rsid w:val="009B7D7A"/>
    <w:rsid w:val="009B7FDD"/>
    <w:rsid w:val="009C5235"/>
    <w:rsid w:val="009D654A"/>
    <w:rsid w:val="009E05F6"/>
    <w:rsid w:val="009E0DA1"/>
    <w:rsid w:val="009E3D34"/>
    <w:rsid w:val="009F3ED4"/>
    <w:rsid w:val="00A05690"/>
    <w:rsid w:val="00A147C2"/>
    <w:rsid w:val="00A1654A"/>
    <w:rsid w:val="00A23900"/>
    <w:rsid w:val="00A262A1"/>
    <w:rsid w:val="00A267BB"/>
    <w:rsid w:val="00A273F6"/>
    <w:rsid w:val="00A307EE"/>
    <w:rsid w:val="00A37490"/>
    <w:rsid w:val="00A4119B"/>
    <w:rsid w:val="00A44E97"/>
    <w:rsid w:val="00A452E3"/>
    <w:rsid w:val="00A50624"/>
    <w:rsid w:val="00A518F7"/>
    <w:rsid w:val="00A53142"/>
    <w:rsid w:val="00A57CBC"/>
    <w:rsid w:val="00A60A59"/>
    <w:rsid w:val="00A666E1"/>
    <w:rsid w:val="00A726CF"/>
    <w:rsid w:val="00A74811"/>
    <w:rsid w:val="00A76520"/>
    <w:rsid w:val="00A80038"/>
    <w:rsid w:val="00A80827"/>
    <w:rsid w:val="00A833F6"/>
    <w:rsid w:val="00A85DA6"/>
    <w:rsid w:val="00A91EEC"/>
    <w:rsid w:val="00A92A31"/>
    <w:rsid w:val="00A92AC7"/>
    <w:rsid w:val="00A9559B"/>
    <w:rsid w:val="00A96BFD"/>
    <w:rsid w:val="00A977C5"/>
    <w:rsid w:val="00AA23DF"/>
    <w:rsid w:val="00AA2FA9"/>
    <w:rsid w:val="00AA3845"/>
    <w:rsid w:val="00AB494F"/>
    <w:rsid w:val="00AB49E8"/>
    <w:rsid w:val="00AB55CB"/>
    <w:rsid w:val="00AB7F5C"/>
    <w:rsid w:val="00AC4CB9"/>
    <w:rsid w:val="00AD66BD"/>
    <w:rsid w:val="00AD6C40"/>
    <w:rsid w:val="00AE1386"/>
    <w:rsid w:val="00AE1D1D"/>
    <w:rsid w:val="00AE3260"/>
    <w:rsid w:val="00AE6B61"/>
    <w:rsid w:val="00AF027F"/>
    <w:rsid w:val="00AF329F"/>
    <w:rsid w:val="00AF5364"/>
    <w:rsid w:val="00B02C94"/>
    <w:rsid w:val="00B043B0"/>
    <w:rsid w:val="00B23529"/>
    <w:rsid w:val="00B250AB"/>
    <w:rsid w:val="00B2621D"/>
    <w:rsid w:val="00B31C82"/>
    <w:rsid w:val="00B367A2"/>
    <w:rsid w:val="00B43977"/>
    <w:rsid w:val="00B50A65"/>
    <w:rsid w:val="00B53091"/>
    <w:rsid w:val="00B543CC"/>
    <w:rsid w:val="00B6116C"/>
    <w:rsid w:val="00B6489E"/>
    <w:rsid w:val="00B649C0"/>
    <w:rsid w:val="00B66007"/>
    <w:rsid w:val="00B6792B"/>
    <w:rsid w:val="00B67F3E"/>
    <w:rsid w:val="00B760AF"/>
    <w:rsid w:val="00B81A64"/>
    <w:rsid w:val="00B83FCD"/>
    <w:rsid w:val="00B87A3A"/>
    <w:rsid w:val="00B90B96"/>
    <w:rsid w:val="00BA2BFF"/>
    <w:rsid w:val="00BA62F3"/>
    <w:rsid w:val="00BA65BB"/>
    <w:rsid w:val="00BB0D70"/>
    <w:rsid w:val="00BB1736"/>
    <w:rsid w:val="00BB3786"/>
    <w:rsid w:val="00BB424C"/>
    <w:rsid w:val="00BB66A7"/>
    <w:rsid w:val="00BC0883"/>
    <w:rsid w:val="00BC179E"/>
    <w:rsid w:val="00BC480D"/>
    <w:rsid w:val="00BC6B4F"/>
    <w:rsid w:val="00BD01AA"/>
    <w:rsid w:val="00BD4EEF"/>
    <w:rsid w:val="00BE17E7"/>
    <w:rsid w:val="00BE7928"/>
    <w:rsid w:val="00BF2227"/>
    <w:rsid w:val="00BF2755"/>
    <w:rsid w:val="00C01492"/>
    <w:rsid w:val="00C074FC"/>
    <w:rsid w:val="00C13001"/>
    <w:rsid w:val="00C26278"/>
    <w:rsid w:val="00C32FB2"/>
    <w:rsid w:val="00C343D3"/>
    <w:rsid w:val="00C358B7"/>
    <w:rsid w:val="00C43885"/>
    <w:rsid w:val="00C512D1"/>
    <w:rsid w:val="00C603CD"/>
    <w:rsid w:val="00C60968"/>
    <w:rsid w:val="00C62C0B"/>
    <w:rsid w:val="00C72A06"/>
    <w:rsid w:val="00C74139"/>
    <w:rsid w:val="00C9044B"/>
    <w:rsid w:val="00C929D4"/>
    <w:rsid w:val="00C92D17"/>
    <w:rsid w:val="00C97F9A"/>
    <w:rsid w:val="00CA1319"/>
    <w:rsid w:val="00CA1995"/>
    <w:rsid w:val="00CB2FAE"/>
    <w:rsid w:val="00CC7B9B"/>
    <w:rsid w:val="00CE36E7"/>
    <w:rsid w:val="00CE395C"/>
    <w:rsid w:val="00CE4A29"/>
    <w:rsid w:val="00CF296C"/>
    <w:rsid w:val="00D227BE"/>
    <w:rsid w:val="00D25158"/>
    <w:rsid w:val="00D27A7B"/>
    <w:rsid w:val="00D30EF1"/>
    <w:rsid w:val="00D331E4"/>
    <w:rsid w:val="00D40960"/>
    <w:rsid w:val="00D44A12"/>
    <w:rsid w:val="00D4585A"/>
    <w:rsid w:val="00D6354B"/>
    <w:rsid w:val="00D7253D"/>
    <w:rsid w:val="00D812C7"/>
    <w:rsid w:val="00D855EC"/>
    <w:rsid w:val="00D865D3"/>
    <w:rsid w:val="00D901AF"/>
    <w:rsid w:val="00D9339E"/>
    <w:rsid w:val="00D95DF2"/>
    <w:rsid w:val="00DA5634"/>
    <w:rsid w:val="00DB09AE"/>
    <w:rsid w:val="00DD2206"/>
    <w:rsid w:val="00DD463E"/>
    <w:rsid w:val="00DD664E"/>
    <w:rsid w:val="00DD7971"/>
    <w:rsid w:val="00DE19E5"/>
    <w:rsid w:val="00DE6C5C"/>
    <w:rsid w:val="00DE6CF4"/>
    <w:rsid w:val="00E03FC2"/>
    <w:rsid w:val="00E0527B"/>
    <w:rsid w:val="00E0768A"/>
    <w:rsid w:val="00E10851"/>
    <w:rsid w:val="00E12E4E"/>
    <w:rsid w:val="00E15664"/>
    <w:rsid w:val="00E2184F"/>
    <w:rsid w:val="00E218A8"/>
    <w:rsid w:val="00E24776"/>
    <w:rsid w:val="00E378AF"/>
    <w:rsid w:val="00E50F08"/>
    <w:rsid w:val="00E562E4"/>
    <w:rsid w:val="00E5650A"/>
    <w:rsid w:val="00E56A4F"/>
    <w:rsid w:val="00E64C7B"/>
    <w:rsid w:val="00E73FE7"/>
    <w:rsid w:val="00E80DCD"/>
    <w:rsid w:val="00E828ED"/>
    <w:rsid w:val="00E873BE"/>
    <w:rsid w:val="00E87D31"/>
    <w:rsid w:val="00E9079B"/>
    <w:rsid w:val="00E907FE"/>
    <w:rsid w:val="00E91539"/>
    <w:rsid w:val="00EA328C"/>
    <w:rsid w:val="00EB7626"/>
    <w:rsid w:val="00EC0639"/>
    <w:rsid w:val="00EC101C"/>
    <w:rsid w:val="00ED08DD"/>
    <w:rsid w:val="00EE57BE"/>
    <w:rsid w:val="00EF0380"/>
    <w:rsid w:val="00EF223A"/>
    <w:rsid w:val="00EF25D8"/>
    <w:rsid w:val="00EF6441"/>
    <w:rsid w:val="00EF7D6D"/>
    <w:rsid w:val="00F024B5"/>
    <w:rsid w:val="00F02521"/>
    <w:rsid w:val="00F0292A"/>
    <w:rsid w:val="00F032D9"/>
    <w:rsid w:val="00F1540D"/>
    <w:rsid w:val="00F228F7"/>
    <w:rsid w:val="00F30649"/>
    <w:rsid w:val="00F344E0"/>
    <w:rsid w:val="00F52B00"/>
    <w:rsid w:val="00F6242B"/>
    <w:rsid w:val="00F642FE"/>
    <w:rsid w:val="00F6539C"/>
    <w:rsid w:val="00F71BB9"/>
    <w:rsid w:val="00F726DE"/>
    <w:rsid w:val="00F76F66"/>
    <w:rsid w:val="00F905D0"/>
    <w:rsid w:val="00F92752"/>
    <w:rsid w:val="00FA0D6F"/>
    <w:rsid w:val="00FA0D88"/>
    <w:rsid w:val="00FA49FE"/>
    <w:rsid w:val="00FA51C5"/>
    <w:rsid w:val="00FA5358"/>
    <w:rsid w:val="00FA751D"/>
    <w:rsid w:val="00FB65E0"/>
    <w:rsid w:val="00FD241A"/>
    <w:rsid w:val="00FD283F"/>
    <w:rsid w:val="00FD6F2B"/>
    <w:rsid w:val="00FD7CB5"/>
    <w:rsid w:val="00FE016F"/>
    <w:rsid w:val="00FE76BE"/>
    <w:rsid w:val="00FF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FD874"/>
  <w15:chartTrackingRefBased/>
  <w15:docId w15:val="{A85D9BC0-C823-4A84-839E-90164929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en-N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2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062"/>
    <w:pPr>
      <w:widowControl w:val="0"/>
      <w:autoSpaceDE w:val="0"/>
      <w:autoSpaceDN w:val="0"/>
      <w:spacing w:before="0" w:after="0"/>
    </w:pPr>
    <w:rPr>
      <w:rFonts w:eastAsia="Arial" w:cs="Arial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771794"/>
    <w:pPr>
      <w:keepNext/>
      <w:keepLines/>
      <w:spacing w:before="360"/>
      <w:outlineLvl w:val="0"/>
    </w:pPr>
    <w:rPr>
      <w:rFonts w:eastAsiaTheme="majorEastAsia" w:cstheme="majorBidi"/>
      <w:b/>
      <w:color w:val="332B5E" w:themeColor="text2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1"/>
    <w:unhideWhenUsed/>
    <w:qFormat/>
    <w:rsid w:val="00771794"/>
    <w:pPr>
      <w:spacing w:before="300"/>
      <w:outlineLvl w:val="1"/>
    </w:pPr>
    <w:rPr>
      <w:sz w:val="32"/>
      <w:szCs w:val="26"/>
    </w:rPr>
  </w:style>
  <w:style w:type="paragraph" w:styleId="Heading3">
    <w:name w:val="heading 3"/>
    <w:basedOn w:val="Heading1"/>
    <w:next w:val="Normal"/>
    <w:link w:val="Heading3Char"/>
    <w:uiPriority w:val="1"/>
    <w:unhideWhenUsed/>
    <w:qFormat/>
    <w:rsid w:val="00387582"/>
    <w:pPr>
      <w:spacing w:before="120" w:after="720"/>
      <w:ind w:left="1440" w:hanging="1440"/>
      <w:outlineLvl w:val="2"/>
    </w:pPr>
    <w:rPr>
      <w:bCs/>
      <w:i/>
      <w:sz w:val="28"/>
      <w:lang w:val="en-NZ"/>
    </w:rPr>
  </w:style>
  <w:style w:type="paragraph" w:styleId="Heading4">
    <w:name w:val="heading 4"/>
    <w:basedOn w:val="Heading1"/>
    <w:next w:val="Normal"/>
    <w:link w:val="Heading4Char"/>
    <w:uiPriority w:val="1"/>
    <w:unhideWhenUsed/>
    <w:qFormat/>
    <w:rsid w:val="003C3646"/>
    <w:pPr>
      <w:spacing w:before="240"/>
      <w:outlineLvl w:val="3"/>
    </w:pPr>
    <w:rPr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771794"/>
    <w:pPr>
      <w:keepNext/>
      <w:keepLines/>
      <w:spacing w:before="40"/>
      <w:outlineLvl w:val="4"/>
    </w:pPr>
    <w:rPr>
      <w:rFonts w:eastAsiaTheme="majorEastAsia" w:cstheme="majorBidi"/>
      <w:color w:val="2BAD7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794"/>
    <w:pPr>
      <w:keepNext/>
      <w:keepLines/>
      <w:spacing w:before="40"/>
      <w:outlineLvl w:val="5"/>
    </w:pPr>
    <w:rPr>
      <w:rFonts w:eastAsiaTheme="majorEastAsia" w:cstheme="majorBidi"/>
      <w:color w:val="1D735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794"/>
    <w:pPr>
      <w:keepNext/>
      <w:keepLines/>
      <w:spacing w:before="40"/>
      <w:outlineLvl w:val="6"/>
    </w:pPr>
    <w:rPr>
      <w:rFonts w:eastAsiaTheme="majorEastAsia" w:cstheme="majorBidi"/>
      <w:i/>
      <w:iCs/>
      <w:color w:val="1D735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794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794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1"/>
    <w:qFormat/>
    <w:rsid w:val="006971FE"/>
    <w:pPr>
      <w:spacing w:before="720" w:line="226" w:lineRule="auto"/>
      <w:ind w:left="23" w:right="17"/>
    </w:pPr>
    <w:rPr>
      <w:b/>
      <w:color w:val="FFFFFF"/>
      <w:spacing w:val="-14"/>
      <w:sz w:val="70"/>
    </w:rPr>
  </w:style>
  <w:style w:type="character" w:customStyle="1" w:styleId="TitleChar">
    <w:name w:val="Title Char"/>
    <w:basedOn w:val="DefaultParagraphFont"/>
    <w:link w:val="Title"/>
    <w:uiPriority w:val="11"/>
    <w:rsid w:val="006971FE"/>
    <w:rPr>
      <w:rFonts w:eastAsia="Arial" w:cs="Arial"/>
      <w:b/>
      <w:color w:val="FFFFFF"/>
      <w:spacing w:val="-14"/>
      <w:sz w:val="70"/>
      <w:szCs w:val="22"/>
      <w:lang w:val="en-GB"/>
    </w:rPr>
  </w:style>
  <w:style w:type="paragraph" w:styleId="Subtitle">
    <w:name w:val="Subtitle"/>
    <w:basedOn w:val="Title"/>
    <w:next w:val="Normal"/>
    <w:link w:val="SubtitleChar"/>
    <w:uiPriority w:val="11"/>
    <w:qFormat/>
    <w:rsid w:val="009E3D34"/>
    <w:pPr>
      <w:numPr>
        <w:ilvl w:val="1"/>
      </w:numPr>
      <w:spacing w:before="120"/>
      <w:ind w:left="23"/>
    </w:pPr>
    <w:rPr>
      <w:rFonts w:eastAsiaTheme="minorEastAsia" w:cstheme="minorBidi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9E3D34"/>
    <w:rPr>
      <w:rFonts w:eastAsiaTheme="minorEastAsia" w:cstheme="minorBidi"/>
      <w:b/>
      <w:color w:val="FFFFFF"/>
      <w:spacing w:val="-14"/>
      <w:sz w:val="48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771794"/>
    <w:rPr>
      <w:rFonts w:eastAsiaTheme="majorEastAsia" w:cstheme="majorBidi"/>
      <w:b/>
      <w:color w:val="332B5E" w:themeColor="text2"/>
      <w:sz w:val="3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771794"/>
    <w:rPr>
      <w:rFonts w:eastAsiaTheme="majorEastAsia" w:cstheme="majorBidi"/>
      <w:b/>
      <w:color w:val="332B5E" w:themeColor="text2"/>
      <w:sz w:val="3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387582"/>
    <w:rPr>
      <w:rFonts w:eastAsiaTheme="majorEastAsia" w:cstheme="majorBidi"/>
      <w:b/>
      <w:bCs/>
      <w:i/>
      <w:color w:val="332B5E" w:themeColor="text2"/>
      <w:sz w:val="28"/>
      <w:szCs w:val="32"/>
    </w:rPr>
  </w:style>
  <w:style w:type="paragraph" w:styleId="TOC1">
    <w:name w:val="toc 1"/>
    <w:basedOn w:val="Normal"/>
    <w:next w:val="Normal"/>
    <w:autoRedefine/>
    <w:uiPriority w:val="39"/>
    <w:semiHidden/>
    <w:rsid w:val="00524E21"/>
  </w:style>
  <w:style w:type="paragraph" w:styleId="TOC2">
    <w:name w:val="toc 2"/>
    <w:basedOn w:val="Normal"/>
    <w:next w:val="Normal"/>
    <w:autoRedefine/>
    <w:uiPriority w:val="39"/>
    <w:semiHidden/>
    <w:rsid w:val="00873F86"/>
    <w:pPr>
      <w:ind w:left="238"/>
    </w:pPr>
  </w:style>
  <w:style w:type="paragraph" w:styleId="TOC3">
    <w:name w:val="toc 3"/>
    <w:basedOn w:val="Normal"/>
    <w:next w:val="Normal"/>
    <w:autoRedefine/>
    <w:uiPriority w:val="39"/>
    <w:semiHidden/>
    <w:rsid w:val="00873F86"/>
    <w:pPr>
      <w:ind w:left="482"/>
    </w:pPr>
  </w:style>
  <w:style w:type="character" w:styleId="Hyperlink">
    <w:name w:val="Hyperlink"/>
    <w:basedOn w:val="DefaultParagraphFont"/>
    <w:uiPriority w:val="99"/>
    <w:rsid w:val="00A666E1"/>
    <w:rPr>
      <w:color w:val="00A0A7" w:themeColor="hyperlink"/>
      <w:u w:val="single"/>
    </w:rPr>
  </w:style>
  <w:style w:type="paragraph" w:styleId="ListBullet">
    <w:name w:val="List Bullet"/>
    <w:basedOn w:val="Normal"/>
    <w:uiPriority w:val="99"/>
    <w:rsid w:val="00974319"/>
    <w:pPr>
      <w:numPr>
        <w:numId w:val="9"/>
      </w:numPr>
      <w:spacing w:before="80" w:after="80"/>
    </w:pPr>
  </w:style>
  <w:style w:type="paragraph" w:styleId="ListBullet2">
    <w:name w:val="List Bullet 2"/>
    <w:basedOn w:val="ListBullet"/>
    <w:uiPriority w:val="99"/>
    <w:rsid w:val="00A05690"/>
    <w:pPr>
      <w:numPr>
        <w:ilvl w:val="1"/>
      </w:numPr>
      <w:ind w:left="1083"/>
    </w:pPr>
  </w:style>
  <w:style w:type="paragraph" w:styleId="ListNumber">
    <w:name w:val="List Number"/>
    <w:basedOn w:val="Normal"/>
    <w:uiPriority w:val="99"/>
    <w:rsid w:val="00974319"/>
    <w:pPr>
      <w:numPr>
        <w:numId w:val="30"/>
      </w:numPr>
      <w:spacing w:before="80" w:after="80"/>
      <w:ind w:left="714" w:hanging="357"/>
    </w:pPr>
  </w:style>
  <w:style w:type="paragraph" w:styleId="ListNumber2">
    <w:name w:val="List Number 2"/>
    <w:basedOn w:val="ListNumber"/>
    <w:uiPriority w:val="99"/>
    <w:rsid w:val="00A05690"/>
    <w:pPr>
      <w:numPr>
        <w:ilvl w:val="1"/>
        <w:numId w:val="44"/>
      </w:numPr>
    </w:pPr>
  </w:style>
  <w:style w:type="paragraph" w:styleId="Header">
    <w:name w:val="header"/>
    <w:basedOn w:val="Normal"/>
    <w:link w:val="HeaderChar"/>
    <w:uiPriority w:val="99"/>
    <w:semiHidden/>
    <w:rsid w:val="00A05690"/>
    <w:pPr>
      <w:tabs>
        <w:tab w:val="center" w:pos="4513"/>
        <w:tab w:val="right" w:pos="9026"/>
      </w:tabs>
    </w:pPr>
    <w:rPr>
      <w:color w:val="595959" w:themeColor="text1" w:themeTint="A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E3BF1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semiHidden/>
    <w:rsid w:val="003A4FD7"/>
    <w:pPr>
      <w:tabs>
        <w:tab w:val="center" w:pos="4513"/>
        <w:tab w:val="right" w:pos="9026"/>
      </w:tabs>
    </w:pPr>
    <w:rPr>
      <w:i/>
      <w:color w:val="595959" w:themeColor="text1" w:themeTint="A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E3BF1"/>
    <w:rPr>
      <w:i/>
      <w:color w:val="595959" w:themeColor="text1" w:themeTint="A6"/>
      <w:sz w:val="22"/>
    </w:rPr>
  </w:style>
  <w:style w:type="character" w:customStyle="1" w:styleId="Heading4Char">
    <w:name w:val="Heading 4 Char"/>
    <w:basedOn w:val="DefaultParagraphFont"/>
    <w:link w:val="Heading4"/>
    <w:uiPriority w:val="1"/>
    <w:rsid w:val="00B90B96"/>
    <w:rPr>
      <w:rFonts w:eastAsiaTheme="majorEastAsia" w:cstheme="majorBidi"/>
      <w:b/>
      <w:iCs/>
      <w:color w:val="000000" w:themeColor="text1"/>
      <w:szCs w:val="32"/>
    </w:rPr>
  </w:style>
  <w:style w:type="paragraph" w:customStyle="1" w:styleId="Notforcontentsheading1">
    <w:name w:val="Not for contents heading 1"/>
    <w:basedOn w:val="Normal"/>
    <w:next w:val="Normal"/>
    <w:uiPriority w:val="5"/>
    <w:semiHidden/>
    <w:qFormat/>
    <w:rsid w:val="00771794"/>
    <w:pPr>
      <w:keepNext/>
      <w:spacing w:before="240"/>
    </w:pPr>
    <w:rPr>
      <w:b/>
      <w:color w:val="332B5E" w:themeColor="text2"/>
      <w:sz w:val="44"/>
    </w:rPr>
  </w:style>
  <w:style w:type="table" w:styleId="TableGrid">
    <w:name w:val="Table Grid"/>
    <w:basedOn w:val="TableNormal"/>
    <w:rsid w:val="0021141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2"/>
    <w:qFormat/>
    <w:rsid w:val="00056E55"/>
    <w:pPr>
      <w:spacing w:before="80" w:after="80"/>
    </w:pPr>
    <w:rPr>
      <w:b/>
      <w:iCs/>
      <w:szCs w:val="18"/>
    </w:rPr>
  </w:style>
  <w:style w:type="paragraph" w:styleId="NoSpacing">
    <w:name w:val="No Spacing"/>
    <w:uiPriority w:val="9"/>
    <w:qFormat/>
    <w:rsid w:val="00A05690"/>
    <w:pPr>
      <w:spacing w:before="0" w:after="0" w:line="240" w:lineRule="auto"/>
    </w:pPr>
  </w:style>
  <w:style w:type="paragraph" w:customStyle="1" w:styleId="Tinyline">
    <w:name w:val="Tiny line"/>
    <w:basedOn w:val="Normal"/>
    <w:uiPriority w:val="9"/>
    <w:qFormat/>
    <w:rsid w:val="00A05690"/>
    <w:rPr>
      <w:sz w:val="8"/>
    </w:rPr>
  </w:style>
  <w:style w:type="character" w:customStyle="1" w:styleId="Importantword">
    <w:name w:val="Important word"/>
    <w:basedOn w:val="DefaultParagraphFont"/>
    <w:uiPriority w:val="4"/>
    <w:qFormat/>
    <w:rsid w:val="00771794"/>
    <w:rPr>
      <w:bdr w:val="single" w:sz="12" w:space="0" w:color="B23F46" w:themeColor="accent5"/>
    </w:rPr>
  </w:style>
  <w:style w:type="paragraph" w:customStyle="1" w:styleId="Importantpara">
    <w:name w:val="Important para"/>
    <w:basedOn w:val="Normal"/>
    <w:uiPriority w:val="4"/>
    <w:qFormat/>
    <w:rsid w:val="00771794"/>
    <w:pPr>
      <w:pBdr>
        <w:top w:val="single" w:sz="18" w:space="6" w:color="B23F46" w:themeColor="accent5"/>
        <w:left w:val="single" w:sz="18" w:space="6" w:color="B23F46" w:themeColor="accent5"/>
        <w:bottom w:val="single" w:sz="18" w:space="6" w:color="B23F46" w:themeColor="accent5"/>
        <w:right w:val="single" w:sz="18" w:space="6" w:color="B23F46" w:themeColor="accent5"/>
      </w:pBdr>
      <w:jc w:val="center"/>
    </w:pPr>
  </w:style>
  <w:style w:type="paragraph" w:customStyle="1" w:styleId="Appendix">
    <w:name w:val="Appendix"/>
    <w:basedOn w:val="Heading1"/>
    <w:next w:val="Normal"/>
    <w:uiPriority w:val="4"/>
    <w:qFormat/>
    <w:rsid w:val="00E15664"/>
    <w:pPr>
      <w:pageBreakBefore/>
      <w:numPr>
        <w:numId w:val="22"/>
      </w:numPr>
      <w:ind w:left="1843" w:hanging="1843"/>
    </w:pPr>
  </w:style>
  <w:style w:type="paragraph" w:customStyle="1" w:styleId="Notforcontentsheading2">
    <w:name w:val="Not for contents heading 2"/>
    <w:basedOn w:val="Notforcontentsheading1"/>
    <w:next w:val="Normal"/>
    <w:uiPriority w:val="5"/>
    <w:semiHidden/>
    <w:qFormat/>
    <w:rsid w:val="00771794"/>
    <w:rPr>
      <w:sz w:val="32"/>
    </w:rPr>
  </w:style>
  <w:style w:type="paragraph" w:styleId="ListNumber3">
    <w:name w:val="List Number 3"/>
    <w:basedOn w:val="Normal"/>
    <w:uiPriority w:val="99"/>
    <w:rsid w:val="00A05690"/>
    <w:pPr>
      <w:numPr>
        <w:ilvl w:val="2"/>
        <w:numId w:val="44"/>
      </w:numPr>
      <w:spacing w:before="80" w:after="80"/>
    </w:pPr>
  </w:style>
  <w:style w:type="paragraph" w:styleId="ListBullet3">
    <w:name w:val="List Bullet 3"/>
    <w:basedOn w:val="ListBullet2"/>
    <w:uiPriority w:val="99"/>
    <w:rsid w:val="00A05690"/>
    <w:pPr>
      <w:numPr>
        <w:ilvl w:val="2"/>
      </w:numPr>
      <w:ind w:left="1435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71794"/>
    <w:rPr>
      <w:rFonts w:eastAsiaTheme="majorEastAsia" w:cstheme="majorBidi"/>
      <w:color w:val="2BAD7C" w:themeColor="accent1" w:themeShade="B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794"/>
    <w:rPr>
      <w:rFonts w:eastAsiaTheme="majorEastAsia" w:cstheme="majorBidi"/>
      <w:color w:val="1D7352" w:themeColor="accent1" w:themeShade="7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794"/>
    <w:rPr>
      <w:rFonts w:eastAsiaTheme="majorEastAsia" w:cstheme="majorBidi"/>
      <w:i/>
      <w:iCs/>
      <w:color w:val="1D7352" w:themeColor="accent1" w:themeShade="7F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794"/>
    <w:rPr>
      <w:rFonts w:eastAsiaTheme="majorEastAsia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794"/>
    <w:rPr>
      <w:rFonts w:eastAsiaTheme="majorEastAsia" w:cstheme="majorBidi"/>
      <w:i/>
      <w:iCs/>
      <w:color w:val="272727" w:themeColor="text1" w:themeTint="D8"/>
      <w:sz w:val="21"/>
      <w:szCs w:val="21"/>
      <w:lang w:val="en-US"/>
    </w:rPr>
  </w:style>
  <w:style w:type="character" w:styleId="Strong">
    <w:name w:val="Strong"/>
    <w:uiPriority w:val="22"/>
    <w:semiHidden/>
    <w:qFormat/>
    <w:rsid w:val="00056E55"/>
    <w:rPr>
      <w:b/>
      <w:bCs/>
    </w:rPr>
  </w:style>
  <w:style w:type="character" w:styleId="Emphasis">
    <w:name w:val="Emphasis"/>
    <w:uiPriority w:val="20"/>
    <w:semiHidden/>
    <w:qFormat/>
    <w:rsid w:val="00056E55"/>
    <w:rPr>
      <w:i/>
      <w:i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056E5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56E5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71794"/>
    <w:pPr>
      <w:pBdr>
        <w:top w:val="single" w:sz="4" w:space="10" w:color="4FD3A1" w:themeColor="accent1"/>
        <w:bottom w:val="single" w:sz="4" w:space="10" w:color="4FD3A1" w:themeColor="accent1"/>
      </w:pBdr>
      <w:spacing w:before="360" w:after="360"/>
      <w:ind w:left="864" w:right="864"/>
      <w:jc w:val="center"/>
    </w:pPr>
    <w:rPr>
      <w:i/>
      <w:iCs/>
      <w:color w:val="332B5E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71794"/>
    <w:rPr>
      <w:rFonts w:eastAsia="Arial" w:cs="Arial"/>
      <w:i/>
      <w:iCs/>
      <w:color w:val="332B5E" w:themeColor="text2"/>
      <w:sz w:val="22"/>
      <w:szCs w:val="22"/>
      <w:lang w:val="en-US"/>
    </w:rPr>
  </w:style>
  <w:style w:type="character" w:styleId="SubtleEmphasis">
    <w:name w:val="Subtle Emphasis"/>
    <w:uiPriority w:val="19"/>
    <w:semiHidden/>
    <w:qFormat/>
    <w:rsid w:val="00056E55"/>
    <w:rPr>
      <w:i/>
      <w:iCs/>
      <w:color w:val="404040" w:themeColor="text1" w:themeTint="BF"/>
    </w:rPr>
  </w:style>
  <w:style w:type="character" w:styleId="IntenseEmphasis">
    <w:name w:val="Intense Emphasis"/>
    <w:uiPriority w:val="21"/>
    <w:semiHidden/>
    <w:qFormat/>
    <w:rsid w:val="00771794"/>
    <w:rPr>
      <w:i/>
      <w:iCs/>
      <w:color w:val="DC3900" w:themeColor="accent2" w:themeShade="BF"/>
    </w:rPr>
  </w:style>
  <w:style w:type="character" w:styleId="SubtleReference">
    <w:name w:val="Subtle Reference"/>
    <w:uiPriority w:val="31"/>
    <w:semiHidden/>
    <w:qFormat/>
    <w:rsid w:val="00056E55"/>
    <w:rPr>
      <w:smallCaps/>
      <w:color w:val="5A5A5A" w:themeColor="text1" w:themeTint="A5"/>
    </w:rPr>
  </w:style>
  <w:style w:type="character" w:styleId="IntenseReference">
    <w:name w:val="Intense Reference"/>
    <w:uiPriority w:val="32"/>
    <w:semiHidden/>
    <w:qFormat/>
    <w:rsid w:val="00056E55"/>
    <w:rPr>
      <w:b/>
      <w:bCs/>
      <w:smallCaps/>
      <w:color w:val="4FD3A1" w:themeColor="accent1"/>
      <w:spacing w:val="5"/>
    </w:rPr>
  </w:style>
  <w:style w:type="character" w:styleId="BookTitle">
    <w:name w:val="Book Title"/>
    <w:uiPriority w:val="33"/>
    <w:semiHidden/>
    <w:qFormat/>
    <w:rsid w:val="00056E55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1794"/>
    <w:pPr>
      <w:spacing w:before="240"/>
      <w:outlineLvl w:val="9"/>
    </w:pPr>
    <w:rPr>
      <w:rFonts w:asciiTheme="majorHAnsi" w:hAnsiTheme="majorHAnsi"/>
      <w:b w:val="0"/>
      <w:sz w:val="32"/>
    </w:rPr>
  </w:style>
  <w:style w:type="table" w:styleId="TableGridLight">
    <w:name w:val="Grid Table Light"/>
    <w:basedOn w:val="TableNormal"/>
    <w:uiPriority w:val="40"/>
    <w:rsid w:val="003435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ediumShading2-Accent5">
    <w:name w:val="Medium Shading 2 Accent 5"/>
    <w:basedOn w:val="TableNormal"/>
    <w:uiPriority w:val="64"/>
    <w:rsid w:val="00517ABE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3F4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3F4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3F4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umheadinglvl1">
    <w:name w:val="Num heading lvl 1"/>
    <w:basedOn w:val="Heading1"/>
    <w:next w:val="Normal"/>
    <w:uiPriority w:val="5"/>
    <w:semiHidden/>
    <w:qFormat/>
    <w:rsid w:val="008170B6"/>
    <w:pPr>
      <w:numPr>
        <w:numId w:val="23"/>
      </w:numPr>
    </w:pPr>
  </w:style>
  <w:style w:type="paragraph" w:customStyle="1" w:styleId="Numheadinglvl2">
    <w:name w:val="Num heading lvl 2"/>
    <w:basedOn w:val="Heading2"/>
    <w:next w:val="Normal"/>
    <w:uiPriority w:val="5"/>
    <w:qFormat/>
    <w:rsid w:val="009D654A"/>
    <w:pPr>
      <w:numPr>
        <w:ilvl w:val="1"/>
        <w:numId w:val="23"/>
      </w:numPr>
    </w:pPr>
  </w:style>
  <w:style w:type="paragraph" w:customStyle="1" w:styleId="Numheadinglvl3">
    <w:name w:val="Num heading lvl 3"/>
    <w:basedOn w:val="Heading3"/>
    <w:next w:val="Normal"/>
    <w:uiPriority w:val="5"/>
    <w:qFormat/>
    <w:rsid w:val="006F5CCF"/>
    <w:pPr>
      <w:numPr>
        <w:ilvl w:val="2"/>
        <w:numId w:val="23"/>
      </w:numPr>
    </w:pPr>
  </w:style>
  <w:style w:type="paragraph" w:customStyle="1" w:styleId="Numheadinglvl4">
    <w:name w:val="Num heading lvl 4"/>
    <w:basedOn w:val="Heading4"/>
    <w:next w:val="Normal"/>
    <w:uiPriority w:val="5"/>
    <w:qFormat/>
    <w:rsid w:val="006F5CCF"/>
    <w:pPr>
      <w:numPr>
        <w:ilvl w:val="3"/>
        <w:numId w:val="23"/>
      </w:numPr>
    </w:pPr>
  </w:style>
  <w:style w:type="paragraph" w:styleId="ListParagraph">
    <w:name w:val="List Paragraph"/>
    <w:basedOn w:val="Normal"/>
    <w:uiPriority w:val="34"/>
    <w:semiHidden/>
    <w:rsid w:val="00D9339E"/>
    <w:pPr>
      <w:ind w:left="720"/>
      <w:contextualSpacing/>
    </w:pPr>
  </w:style>
  <w:style w:type="table" w:customStyle="1" w:styleId="TopandsideheadingsTeThuhu">
    <w:name w:val="Top and side headings Te Tāhuhu"/>
    <w:basedOn w:val="MainTeThuhu"/>
    <w:uiPriority w:val="99"/>
    <w:rsid w:val="007E3514"/>
    <w:tblPr/>
    <w:tblStylePr w:type="firstRow">
      <w:pPr>
        <w:wordWrap/>
        <w:spacing w:beforeLines="0" w:before="100" w:beforeAutospacing="0" w:afterLines="0" w:after="40" w:afterAutospacing="0" w:line="276" w:lineRule="auto"/>
        <w:contextualSpacing w:val="0"/>
        <w:mirrorIndents/>
      </w:pPr>
      <w:tblPr/>
      <w:tcPr>
        <w:shd w:val="clear" w:color="auto" w:fill="332B5E" w:themeFill="text2"/>
      </w:tcPr>
    </w:tblStylePr>
    <w:tblStylePr w:type="firstCol">
      <w:tblPr/>
      <w:tcPr>
        <w:tcBorders>
          <w:top w:val="nil"/>
          <w:left w:val="nil"/>
          <w:bottom w:val="single" w:sz="8" w:space="0" w:color="4C1F41"/>
          <w:right w:val="single" w:sz="6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MainTeThuhu">
    <w:name w:val="Main Te Tāhuhu"/>
    <w:basedOn w:val="TableNormal"/>
    <w:uiPriority w:val="99"/>
    <w:rsid w:val="007E3514"/>
    <w:pPr>
      <w:spacing w:before="40" w:after="40"/>
    </w:pPr>
    <w:rPr>
      <w:sz w:val="22"/>
    </w:rPr>
    <w:tblPr>
      <w:tblBorders>
        <w:bottom w:val="single" w:sz="8" w:space="0" w:color="332B5E" w:themeColor="text2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rPr>
      <w:cantSplit/>
    </w:trPr>
    <w:tblStylePr w:type="firstRow">
      <w:pPr>
        <w:wordWrap/>
        <w:spacing w:beforeLines="0" w:before="100" w:beforeAutospacing="0" w:afterLines="0" w:after="40" w:afterAutospacing="0" w:line="276" w:lineRule="auto"/>
        <w:contextualSpacing w:val="0"/>
        <w:mirrorIndents/>
      </w:pPr>
      <w:tblPr/>
      <w:tcPr>
        <w:shd w:val="clear" w:color="auto" w:fill="332B5E" w:themeFill="text2"/>
      </w:tcPr>
    </w:tblStylePr>
  </w:style>
  <w:style w:type="paragraph" w:customStyle="1" w:styleId="Tablebullet">
    <w:name w:val="Table bullet"/>
    <w:basedOn w:val="NoSpacing"/>
    <w:uiPriority w:val="3"/>
    <w:qFormat/>
    <w:rsid w:val="005039DD"/>
    <w:pPr>
      <w:numPr>
        <w:numId w:val="32"/>
      </w:numPr>
      <w:spacing w:before="40" w:after="40" w:line="276" w:lineRule="auto"/>
    </w:pPr>
    <w:rPr>
      <w:noProof/>
      <w:sz w:val="22"/>
      <w:lang w:eastAsia="en-NZ"/>
    </w:rPr>
  </w:style>
  <w:style w:type="paragraph" w:customStyle="1" w:styleId="Tablebullet2">
    <w:name w:val="Table bullet 2"/>
    <w:basedOn w:val="Tablebullet"/>
    <w:uiPriority w:val="3"/>
    <w:qFormat/>
    <w:rsid w:val="00A44E97"/>
    <w:pPr>
      <w:numPr>
        <w:ilvl w:val="1"/>
      </w:numPr>
    </w:pPr>
  </w:style>
  <w:style w:type="paragraph" w:customStyle="1" w:styleId="Table">
    <w:name w:val="Table"/>
    <w:basedOn w:val="Normal"/>
    <w:uiPriority w:val="3"/>
    <w:qFormat/>
    <w:rsid w:val="008E6AE3"/>
    <w:pPr>
      <w:spacing w:before="40" w:after="40"/>
    </w:pPr>
  </w:style>
  <w:style w:type="paragraph" w:customStyle="1" w:styleId="Tablenumber">
    <w:name w:val="Table number"/>
    <w:basedOn w:val="Tablebullet"/>
    <w:uiPriority w:val="3"/>
    <w:qFormat/>
    <w:rsid w:val="00387582"/>
    <w:pPr>
      <w:numPr>
        <w:numId w:val="34"/>
      </w:numPr>
      <w:spacing w:after="120"/>
    </w:pPr>
  </w:style>
  <w:style w:type="paragraph" w:customStyle="1" w:styleId="Tablenumber2">
    <w:name w:val="Table number 2"/>
    <w:basedOn w:val="Tablenumber"/>
    <w:uiPriority w:val="3"/>
    <w:qFormat/>
    <w:rsid w:val="005039DD"/>
    <w:pPr>
      <w:numPr>
        <w:ilvl w:val="1"/>
      </w:numPr>
    </w:pPr>
  </w:style>
  <w:style w:type="paragraph" w:styleId="BodyText">
    <w:name w:val="Body Text"/>
    <w:basedOn w:val="Normal"/>
    <w:link w:val="BodyTextChar"/>
    <w:uiPriority w:val="1"/>
    <w:qFormat/>
    <w:rsid w:val="00BF2227"/>
    <w:pPr>
      <w:widowControl/>
      <w:autoSpaceDE/>
      <w:autoSpaceDN/>
      <w:spacing w:before="120" w:after="120"/>
    </w:pPr>
    <w:rPr>
      <w:rFonts w:eastAsiaTheme="minorHAnsi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F2227"/>
    <w:rPr>
      <w:sz w:val="22"/>
      <w:lang w:val="en-GB"/>
    </w:rPr>
  </w:style>
  <w:style w:type="paragraph" w:customStyle="1" w:styleId="H2">
    <w:name w:val="H2"/>
    <w:basedOn w:val="Normal"/>
    <w:autoRedefine/>
    <w:uiPriority w:val="99"/>
    <w:rsid w:val="00771794"/>
    <w:pPr>
      <w:widowControl/>
      <w:pBdr>
        <w:bottom w:val="single" w:sz="18" w:space="3" w:color="4FD3A1" w:themeColor="accent1"/>
      </w:pBdr>
      <w:suppressAutoHyphens/>
      <w:adjustRightInd w:val="0"/>
      <w:spacing w:before="360" w:after="283" w:line="288" w:lineRule="auto"/>
      <w:textAlignment w:val="center"/>
    </w:pPr>
    <w:rPr>
      <w:rFonts w:eastAsiaTheme="minorHAnsi"/>
      <w:b/>
      <w:bCs/>
      <w:color w:val="332B5E" w:themeColor="text2"/>
      <w:spacing w:val="-3"/>
      <w:sz w:val="32"/>
      <w:szCs w:val="32"/>
    </w:rPr>
  </w:style>
  <w:style w:type="character" w:customStyle="1" w:styleId="ui-provider">
    <w:name w:val="ui-provider"/>
    <w:basedOn w:val="DefaultParagraphFont"/>
    <w:rsid w:val="00BB66A7"/>
  </w:style>
  <w:style w:type="paragraph" w:customStyle="1" w:styleId="H4">
    <w:name w:val="H4"/>
    <w:basedOn w:val="Normal"/>
    <w:uiPriority w:val="99"/>
    <w:rsid w:val="003C2B8F"/>
    <w:pPr>
      <w:widowControl/>
      <w:suppressAutoHyphens/>
      <w:adjustRightInd w:val="0"/>
      <w:spacing w:before="113" w:after="113" w:line="320" w:lineRule="atLeast"/>
      <w:textAlignment w:val="center"/>
    </w:pPr>
    <w:rPr>
      <w:rFonts w:ascii="Gotham Book" w:eastAsiaTheme="minorHAnsi" w:hAnsi="Gotham Book" w:cs="Gotham Book"/>
      <w:b/>
      <w:bCs/>
      <w:color w:val="000014"/>
      <w:sz w:val="23"/>
      <w:szCs w:val="23"/>
    </w:rPr>
  </w:style>
  <w:style w:type="character" w:customStyle="1" w:styleId="Bold">
    <w:name w:val="Bold"/>
    <w:uiPriority w:val="99"/>
    <w:rsid w:val="00E12E4E"/>
    <w:rPr>
      <w:b/>
      <w:bCs/>
    </w:rPr>
  </w:style>
  <w:style w:type="character" w:customStyle="1" w:styleId="Medium">
    <w:name w:val="Medium"/>
    <w:basedOn w:val="Bold"/>
    <w:uiPriority w:val="99"/>
    <w:rsid w:val="00E12E4E"/>
    <w:rPr>
      <w:b w:val="0"/>
      <w:bCs w:val="0"/>
    </w:rPr>
  </w:style>
  <w:style w:type="paragraph" w:customStyle="1" w:styleId="List-Numbers">
    <w:name w:val="List - Numbers"/>
    <w:basedOn w:val="Normal"/>
    <w:uiPriority w:val="99"/>
    <w:rsid w:val="003C2B8F"/>
    <w:pPr>
      <w:widowControl/>
      <w:suppressAutoHyphens/>
      <w:adjustRightInd w:val="0"/>
      <w:spacing w:after="113" w:line="280" w:lineRule="atLeast"/>
      <w:ind w:left="340" w:hanging="227"/>
      <w:textAlignment w:val="center"/>
    </w:pPr>
    <w:rPr>
      <w:rFonts w:ascii="Gotham Book" w:eastAsiaTheme="minorHAnsi" w:hAnsi="Gotham Book" w:cs="Gotham Book"/>
      <w:b/>
      <w:bCs/>
      <w:color w:val="000000"/>
      <w:sz w:val="20"/>
      <w:szCs w:val="20"/>
    </w:rPr>
  </w:style>
  <w:style w:type="paragraph" w:customStyle="1" w:styleId="Ruleabove">
    <w:name w:val="Rule above"/>
    <w:basedOn w:val="H2"/>
    <w:qFormat/>
    <w:rsid w:val="00943A79"/>
    <w:pPr>
      <w:pBdr>
        <w:top w:val="single" w:sz="18" w:space="9" w:color="4FD3A1" w:themeColor="accent1"/>
        <w:bottom w:val="none" w:sz="0" w:space="0" w:color="auto"/>
      </w:pBdr>
    </w:pPr>
    <w:rPr>
      <w:bCs w:val="0"/>
      <w:sz w:val="22"/>
    </w:rPr>
  </w:style>
  <w:style w:type="paragraph" w:customStyle="1" w:styleId="ListNumbercolourblock">
    <w:name w:val="List Number colour block"/>
    <w:basedOn w:val="ListNumber"/>
    <w:qFormat/>
    <w:rsid w:val="00876FA0"/>
    <w:pPr>
      <w:shd w:val="clear" w:color="auto" w:fill="F5F5F5"/>
    </w:pPr>
    <w:rPr>
      <w:b/>
    </w:rPr>
  </w:style>
  <w:style w:type="numbering" w:customStyle="1" w:styleId="CurrentList1">
    <w:name w:val="Current List1"/>
    <w:uiPriority w:val="99"/>
    <w:rsid w:val="007E55D5"/>
    <w:pPr>
      <w:numPr>
        <w:numId w:val="41"/>
      </w:numPr>
    </w:pPr>
  </w:style>
  <w:style w:type="paragraph" w:customStyle="1" w:styleId="Listrestartnumbercolourblock">
    <w:name w:val="List restart number colour block"/>
    <w:basedOn w:val="ListNumbercolourblock"/>
    <w:qFormat/>
    <w:rsid w:val="007E55D5"/>
    <w:pPr>
      <w:numPr>
        <w:numId w:val="44"/>
      </w:numPr>
    </w:pPr>
  </w:style>
  <w:style w:type="numbering" w:customStyle="1" w:styleId="CurrentList2">
    <w:name w:val="Current List2"/>
    <w:uiPriority w:val="99"/>
    <w:rsid w:val="007E55D5"/>
    <w:pPr>
      <w:numPr>
        <w:numId w:val="43"/>
      </w:numPr>
    </w:pPr>
  </w:style>
  <w:style w:type="paragraph" w:customStyle="1" w:styleId="NoParagraphStyle">
    <w:name w:val="[No Paragraph Style]"/>
    <w:rsid w:val="00974319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customStyle="1" w:styleId="Heading4date">
    <w:name w:val="Heading 4 date"/>
    <w:basedOn w:val="Heading2"/>
    <w:qFormat/>
    <w:rsid w:val="003B38A1"/>
    <w:pPr>
      <w:spacing w:before="1080"/>
    </w:pPr>
    <w:rPr>
      <w:b w:val="0"/>
      <w:bCs/>
      <w:sz w:val="24"/>
      <w:szCs w:val="24"/>
    </w:rPr>
  </w:style>
  <w:style w:type="paragraph" w:customStyle="1" w:styleId="Intropar">
    <w:name w:val="Intro par"/>
    <w:basedOn w:val="Normal"/>
    <w:next w:val="Normal"/>
    <w:autoRedefine/>
    <w:qFormat/>
    <w:rsid w:val="009E3D34"/>
    <w:pPr>
      <w:pBdr>
        <w:top w:val="single" w:sz="24" w:space="8" w:color="4FD3A1" w:themeColor="accent1"/>
        <w:bottom w:val="single" w:sz="24" w:space="8" w:color="4FD3A1" w:themeColor="accent1"/>
      </w:pBdr>
      <w:spacing w:before="240" w:after="480" w:line="271" w:lineRule="auto"/>
      <w:ind w:right="17"/>
    </w:pPr>
    <w:rPr>
      <w:b/>
      <w:bCs/>
      <w:noProof/>
      <w:color w:val="332B5E" w:themeColor="text2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465C3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GB"/>
    </w:rPr>
  </w:style>
  <w:style w:type="paragraph" w:customStyle="1" w:styleId="Tablekey">
    <w:name w:val="Table key"/>
    <w:basedOn w:val="Normal"/>
    <w:qFormat/>
    <w:rsid w:val="00BB66A7"/>
    <w:pPr>
      <w:widowControl/>
      <w:suppressAutoHyphens/>
      <w:adjustRightInd w:val="0"/>
      <w:spacing w:after="113" w:line="280" w:lineRule="atLeast"/>
      <w:mirrorIndents/>
      <w:jc w:val="center"/>
      <w:textAlignment w:val="center"/>
    </w:pPr>
    <w:rPr>
      <w:b/>
      <w:bCs/>
      <w:sz w:val="16"/>
      <w:szCs w:val="16"/>
    </w:rPr>
  </w:style>
  <w:style w:type="paragraph" w:customStyle="1" w:styleId="infosheetblock">
    <w:name w:val="infosheet block"/>
    <w:basedOn w:val="Normal"/>
    <w:qFormat/>
    <w:rsid w:val="00490873"/>
    <w:pPr>
      <w:pBdr>
        <w:top w:val="single" w:sz="4" w:space="1" w:color="auto"/>
      </w:pBdr>
    </w:pPr>
    <w:rPr>
      <w:color w:val="FFFFFF" w:themeColor="background1"/>
      <w:lang w:val="mi-NZ"/>
    </w:rPr>
  </w:style>
  <w:style w:type="character" w:styleId="FollowedHyperlink">
    <w:name w:val="FollowedHyperlink"/>
    <w:basedOn w:val="DefaultParagraphFont"/>
    <w:uiPriority w:val="99"/>
    <w:semiHidden/>
    <w:unhideWhenUsed/>
    <w:rsid w:val="00771794"/>
    <w:rPr>
      <w:color w:val="B23F46" w:themeColor="accent5"/>
      <w:u w:val="single"/>
    </w:rPr>
  </w:style>
  <w:style w:type="table" w:customStyle="1" w:styleId="Style1">
    <w:name w:val="Style1"/>
    <w:basedOn w:val="TableNormal"/>
    <w:uiPriority w:val="99"/>
    <w:rsid w:val="007E3514"/>
    <w:pPr>
      <w:spacing w:before="40" w:after="40"/>
    </w:pPr>
    <w:rPr>
      <w:sz w:val="22"/>
    </w:rPr>
    <w:tblPr>
      <w:tblBorders>
        <w:top w:val="single" w:sz="4" w:space="0" w:color="auto"/>
        <w:bottom w:val="single" w:sz="4" w:space="0" w:color="auto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Col">
      <w:tblPr/>
      <w:tcPr>
        <w:shd w:val="clear" w:color="auto" w:fill="332B5E" w:themeFill="text2"/>
      </w:tcPr>
    </w:tblStylePr>
  </w:style>
  <w:style w:type="paragraph" w:customStyle="1" w:styleId="SubtitleInformationfor">
    <w:name w:val="Subtitle Information for"/>
    <w:basedOn w:val="Subtitle"/>
    <w:qFormat/>
    <w:rsid w:val="00817A4B"/>
    <w:pPr>
      <w:spacing w:before="960"/>
    </w:pPr>
    <w:rPr>
      <w:rFonts w:cs="Times New Roman (Body CS)"/>
      <w:b w:val="0"/>
      <w:spacing w:val="0"/>
      <w:sz w:val="40"/>
    </w:rPr>
  </w:style>
  <w:style w:type="paragraph" w:customStyle="1" w:styleId="Tableheader">
    <w:name w:val="Table header"/>
    <w:basedOn w:val="Normal"/>
    <w:qFormat/>
    <w:rsid w:val="00D901AF"/>
    <w:pPr>
      <w:spacing w:before="80" w:after="40" w:line="240" w:lineRule="auto"/>
      <w:mirrorIndents/>
    </w:pPr>
    <w:rPr>
      <w:b/>
      <w:bCs/>
    </w:rPr>
  </w:style>
  <w:style w:type="paragraph" w:styleId="BlockText">
    <w:name w:val="Block Text"/>
    <w:basedOn w:val="Normal"/>
    <w:uiPriority w:val="99"/>
    <w:semiHidden/>
    <w:unhideWhenUsed/>
    <w:rsid w:val="00982F2F"/>
    <w:pPr>
      <w:pBdr>
        <w:top w:val="single" w:sz="2" w:space="10" w:color="2BAD7C" w:themeColor="accent1" w:themeShade="BF"/>
        <w:left w:val="single" w:sz="2" w:space="10" w:color="2BAD7C" w:themeColor="accent1" w:themeShade="BF"/>
        <w:bottom w:val="single" w:sz="2" w:space="10" w:color="2BAD7C" w:themeColor="accent1" w:themeShade="BF"/>
        <w:right w:val="single" w:sz="2" w:space="10" w:color="2BAD7C" w:themeColor="accent1" w:themeShade="BF"/>
      </w:pBdr>
      <w:ind w:left="1152" w:right="1152"/>
    </w:pPr>
    <w:rPr>
      <w:rFonts w:asciiTheme="minorHAnsi" w:eastAsiaTheme="minorEastAsia" w:hAnsiTheme="minorHAnsi" w:cstheme="minorBidi"/>
      <w:i/>
      <w:iCs/>
      <w:color w:val="2BAD7C" w:themeColor="accent1" w:themeShade="BF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B1FD2"/>
    <w:pPr>
      <w:spacing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B1FD2"/>
    <w:rPr>
      <w:rFonts w:eastAsiaTheme="majorEastAsia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5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7148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7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2263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444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9412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literacyonline.tki.org.nz/Literacy-Online/Planning-for-my-students-needs/Effective-Literacy-Strategies-in-Years-9-13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literacyonline.tki.org.nz/Literacy-Online/Planning-for-my-students-needs/Effective-Literacy-Strategies-in-Years-9-13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eAm\Downloads\TT%20Co-requisite%20Literacy%20strategies%20templateAW%20(1).dotx" TargetMode="External"/></Relationships>
</file>

<file path=word/theme/theme1.xml><?xml version="1.0" encoding="utf-8"?>
<a:theme xmlns:a="http://schemas.openxmlformats.org/drawingml/2006/main" name="Te Tahuhu ALL">
  <a:themeElements>
    <a:clrScheme name="Te Tāhuhu 2026 theme">
      <a:dk1>
        <a:srgbClr val="000000"/>
      </a:dk1>
      <a:lt1>
        <a:srgbClr val="FFFFFF"/>
      </a:lt1>
      <a:dk2>
        <a:srgbClr val="332B5E"/>
      </a:dk2>
      <a:lt2>
        <a:srgbClr val="E9E9F4"/>
      </a:lt2>
      <a:accent1>
        <a:srgbClr val="4FD3A1"/>
      </a:accent1>
      <a:accent2>
        <a:srgbClr val="FF6128"/>
      </a:accent2>
      <a:accent3>
        <a:srgbClr val="F2B21C"/>
      </a:accent3>
      <a:accent4>
        <a:srgbClr val="00A0A8"/>
      </a:accent4>
      <a:accent5>
        <a:srgbClr val="B23F46"/>
      </a:accent5>
      <a:accent6>
        <a:srgbClr val="F4F4F4"/>
      </a:accent6>
      <a:hlink>
        <a:srgbClr val="00A0A7"/>
      </a:hlink>
      <a:folHlink>
        <a:srgbClr val="B23E45"/>
      </a:folHlink>
    </a:clrScheme>
    <a:fontScheme name="Gotham Narrow">
      <a:majorFont>
        <a:latin typeface="Gotham Narrow Bold"/>
        <a:ea typeface=""/>
        <a:cs typeface=""/>
      </a:majorFont>
      <a:minorFont>
        <a:latin typeface="Gotham Narrow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D63960914D990C419DFB078608D886B0" ma:contentTypeVersion="4" ma:contentTypeDescription="Default document class for adding items via wizard or drag and drop." ma:contentTypeScope="" ma:versionID="efb1686112da0e80aa887202fda688f4">
  <xsd:schema xmlns:xsd="http://www.w3.org/2001/XMLSchema" xmlns:xs="http://www.w3.org/2001/XMLSchema" xmlns:p="http://schemas.microsoft.com/office/2006/metadata/properties" xmlns:ns2="d267a1a7-8edd-4111-a118-4a206d87cecc" xmlns:ns3="837ae543-c227-424a-9ab9-0896a1de4680" targetNamespace="http://schemas.microsoft.com/office/2006/metadata/properties" ma:root="true" ma:fieldsID="a9f2356e528ad29ce8aa0bebab7414da" ns2:_="" ns3:_="">
    <xsd:import namespace="d267a1a7-8edd-4111-a118-4a206d87cecc"/>
    <xsd:import namespace="837ae543-c227-424a-9ab9-0896a1de468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5ae5cc5-8e62-4486-a416-c961784b0e57}" ma:internalName="TaxCatchAll" ma:showField="CatchAllData" ma:web="837ae543-c227-424a-9ab9-0896a1de4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5ae5cc5-8e62-4486-a416-c961784b0e57}" ma:internalName="TaxCatchAllLabel" ma:readOnly="true" ma:showField="CatchAllDataLabel" ma:web="837ae543-c227-424a-9ab9-0896a1de4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ae543-c227-424a-9ab9-0896a1de4680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_dlc_DocId xmlns="837ae543-c227-424a-9ab9-0896a1de4680">MoEd-1950783110-62977</_dlc_DocId>
    <_dlc_DocIdUrl xmlns="837ae543-c227-424a-9ab9-0896a1de4680">
      <Url>https://educationgovtnz.sharepoint.com/sites/MoEDesignandProduction/_layouts/15/DocIdRedir.aspx?ID=MoEd-1950783110-62977</Url>
      <Description>MoEd-1950783110-62977</Description>
    </_dlc_DocIdUrl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</documentManagement>
</p:properties>
</file>

<file path=customXml/itemProps1.xml><?xml version="1.0" encoding="utf-8"?>
<ds:datastoreItem xmlns:ds="http://schemas.openxmlformats.org/officeDocument/2006/customXml" ds:itemID="{9834B279-DC96-488F-99E8-C29601DFA1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F5265E-8E00-4A39-A337-32DB0DB87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837ae543-c227-424a-9ab9-0896a1de4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D98CBA-8ABF-4CEF-971C-D8D0BB3B600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5E2C1A7-32A2-494A-B871-83CBA7258EA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023D3F9-1C64-4968-82D7-149C6251DAD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702286D-F273-4089-9CAA-235928BAA15D}">
  <ds:schemaRefs>
    <ds:schemaRef ds:uri="http://schemas.microsoft.com/office/2006/metadata/properties"/>
    <ds:schemaRef ds:uri="http://schemas.microsoft.com/office/infopath/2007/PartnerControls"/>
    <ds:schemaRef ds:uri="d267a1a7-8edd-4111-a118-4a206d87cecc"/>
    <ds:schemaRef ds:uri="837ae543-c227-424a-9ab9-0896a1de46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TT Co-requisite Literacy strategies templateAW (1)</Template>
  <TotalTime>3</TotalTime>
  <Pages>2</Pages>
  <Words>317</Words>
  <Characters>1812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2022-08-04T05:33:00Z</cp:lastPrinted>
  <dcterms:created xsi:type="dcterms:W3CDTF">2026-04-22T03:33:00Z</dcterms:created>
  <dcterms:modified xsi:type="dcterms:W3CDTF">2026-04-30T01:58:00Z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0x01010053526B971DAC78418EC6A9ED490C61AF00D63960914D990C419DFB078608D886B0</vt:lpwstr>
  </property>
  <property fmtid="{D5CDD505-2E9C-101B-9397-08002B2CF9AE}" pid="4" name="_dlc_DocIdItemGuid">
    <vt:lpwstr>66b08639-3af8-4896-8442-2f90f37bf432</vt:lpwstr>
  </property>
  <property fmtid="{D5CDD505-2E9C-101B-9397-08002B2CF9AE}" pid="5" name="j560beb70aea488fb091e84adbb32566">
    <vt:lpwstr/>
  </property>
  <property fmtid="{D5CDD505-2E9C-101B-9397-08002B2CF9AE}" pid="6" name="Ministerial_x0020_Type">
    <vt:lpwstr/>
  </property>
  <property fmtid="{D5CDD505-2E9C-101B-9397-08002B2CF9AE}" pid="7" name="Property_x0020_Management_x0020_Activity">
    <vt:lpwstr/>
  </property>
  <property fmtid="{D5CDD505-2E9C-101B-9397-08002B2CF9AE}" pid="8" name="hf7c71fd10d346fe8adb3bb49d5c0fc0">
    <vt:lpwstr/>
  </property>
  <property fmtid="{D5CDD505-2E9C-101B-9397-08002B2CF9AE}" pid="9" name="ce139978aae645acb1db0a0e0d3df2f5">
    <vt:lpwstr/>
  </property>
  <property fmtid="{D5CDD505-2E9C-101B-9397-08002B2CF9AE}" pid="10" name="CalendarYear">
    <vt:lpwstr/>
  </property>
  <property fmtid="{D5CDD505-2E9C-101B-9397-08002B2CF9AE}" pid="11" name="FinancialYear">
    <vt:lpwstr/>
  </property>
  <property fmtid="{D5CDD505-2E9C-101B-9397-08002B2CF9AE}" pid="12" name="m06bc18559e9431bb4d590962e6b7f83">
    <vt:lpwstr/>
  </property>
  <property fmtid="{D5CDD505-2E9C-101B-9397-08002B2CF9AE}" pid="13" name="Property Management Activity">
    <vt:lpwstr/>
  </property>
  <property fmtid="{D5CDD505-2E9C-101B-9397-08002B2CF9AE}" pid="14" name="Ministerial Type">
    <vt:lpwstr/>
  </property>
  <property fmtid="{D5CDD505-2E9C-101B-9397-08002B2CF9AE}" pid="15" name="c65b51bc6a0e4ac9b0840b09a1858551">
    <vt:lpwstr/>
  </property>
  <property fmtid="{D5CDD505-2E9C-101B-9397-08002B2CF9AE}" pid="16" name="Record Activity">
    <vt:lpwstr/>
  </property>
  <property fmtid="{D5CDD505-2E9C-101B-9397-08002B2CF9AE}" pid="17" name="Record_x0020_Activity">
    <vt:lpwstr/>
  </property>
  <property fmtid="{D5CDD505-2E9C-101B-9397-08002B2CF9AE}" pid="18" name="ComplianceAssetId">
    <vt:lpwstr/>
  </property>
  <property fmtid="{D5CDD505-2E9C-101B-9397-08002B2CF9AE}" pid="19" name="_ExtendedDescription">
    <vt:lpwstr/>
  </property>
  <property fmtid="{D5CDD505-2E9C-101B-9397-08002B2CF9AE}" pid="20" name="_ip_UnifiedCompliancePolicyProperties">
    <vt:lpwstr/>
  </property>
  <property fmtid="{D5CDD505-2E9C-101B-9397-08002B2CF9AE}" pid="21" name="lcf76f155ced4ddcb4097134ff3c332f">
    <vt:lpwstr/>
  </property>
  <property fmtid="{D5CDD505-2E9C-101B-9397-08002B2CF9AE}" pid="22" name="TriggerFlowInfo">
    <vt:lpwstr/>
  </property>
  <property fmtid="{D5CDD505-2E9C-101B-9397-08002B2CF9AE}" pid="23" name="ClassificationContentMarkingHeaderShapeIds">
    <vt:lpwstr>786aa488,3285fa68,ba6ea1b</vt:lpwstr>
  </property>
  <property fmtid="{D5CDD505-2E9C-101B-9397-08002B2CF9AE}" pid="24" name="ClassificationContentMarkingHeaderFontProps">
    <vt:lpwstr>#000000,10,Calibri</vt:lpwstr>
  </property>
  <property fmtid="{D5CDD505-2E9C-101B-9397-08002B2CF9AE}" pid="25" name="ClassificationContentMarkingHeaderText">
    <vt:lpwstr>[UNCLASSIFIED]</vt:lpwstr>
  </property>
  <property fmtid="{D5CDD505-2E9C-101B-9397-08002B2CF9AE}" pid="26" name="ClassificationContentMarkingFooterShapeIds">
    <vt:lpwstr>1dc1cf11,17515a22,64a49ef3</vt:lpwstr>
  </property>
  <property fmtid="{D5CDD505-2E9C-101B-9397-08002B2CF9AE}" pid="27" name="ClassificationContentMarkingFooterFontProps">
    <vt:lpwstr>#000000,10,Calibri</vt:lpwstr>
  </property>
  <property fmtid="{D5CDD505-2E9C-101B-9397-08002B2CF9AE}" pid="28" name="ClassificationContentMarkingFooterText">
    <vt:lpwstr>[UNCLASSIFIED]</vt:lpwstr>
  </property>
  <property fmtid="{D5CDD505-2E9C-101B-9397-08002B2CF9AE}" pid="29" name="MSIP_Label_4009eddf-846d-46a2-8a8f-ad982b694053_Enabled">
    <vt:lpwstr>true</vt:lpwstr>
  </property>
  <property fmtid="{D5CDD505-2E9C-101B-9397-08002B2CF9AE}" pid="30" name="MSIP_Label_4009eddf-846d-46a2-8a8f-ad982b694053_SetDate">
    <vt:lpwstr>2026-04-22T03:36:34Z</vt:lpwstr>
  </property>
  <property fmtid="{D5CDD505-2E9C-101B-9397-08002B2CF9AE}" pid="31" name="MSIP_Label_4009eddf-846d-46a2-8a8f-ad982b694053_Method">
    <vt:lpwstr>Privileged</vt:lpwstr>
  </property>
  <property fmtid="{D5CDD505-2E9C-101B-9397-08002B2CF9AE}" pid="32" name="MSIP_Label_4009eddf-846d-46a2-8a8f-ad982b694053_Name">
    <vt:lpwstr>UNCLASSIFIED</vt:lpwstr>
  </property>
  <property fmtid="{D5CDD505-2E9C-101B-9397-08002B2CF9AE}" pid="33" name="MSIP_Label_4009eddf-846d-46a2-8a8f-ad982b694053_SiteId">
    <vt:lpwstr>e6d2d4cc-b762-486e-8894-4f5f440d5f31</vt:lpwstr>
  </property>
  <property fmtid="{D5CDD505-2E9C-101B-9397-08002B2CF9AE}" pid="34" name="MSIP_Label_4009eddf-846d-46a2-8a8f-ad982b694053_ActionId">
    <vt:lpwstr>f9cfebf1-45fa-4cee-983a-7baa81cc77b6</vt:lpwstr>
  </property>
  <property fmtid="{D5CDD505-2E9C-101B-9397-08002B2CF9AE}" pid="35" name="MSIP_Label_4009eddf-846d-46a2-8a8f-ad982b694053_ContentBits">
    <vt:lpwstr>3</vt:lpwstr>
  </property>
  <property fmtid="{D5CDD505-2E9C-101B-9397-08002B2CF9AE}" pid="36" name="MSIP_Label_4009eddf-846d-46a2-8a8f-ad982b694053_Tag">
    <vt:lpwstr>10, 0, 1, 1</vt:lpwstr>
  </property>
</Properties>
</file>