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01D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E7437" wp14:editId="04DD311C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867AF" w14:textId="5F686251" w:rsidR="009E3D34" w:rsidRPr="007902F6" w:rsidRDefault="007902F6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Mind Mapping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E74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47F867AF" w14:textId="5F686251" w:rsidR="009E3D34" w:rsidRPr="007902F6" w:rsidRDefault="007902F6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Mind Mapping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41BC4F61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703E03B8" w14:textId="77777777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3: Learners read different written texts for different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D92D24" w14:paraId="37FC78B9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302161" w14:textId="77777777" w:rsidR="00D92D24" w:rsidRPr="00B32C97" w:rsidRDefault="00D92D24" w:rsidP="00D92D24">
            <w:pPr>
              <w:pStyle w:val="Caption"/>
            </w:pPr>
            <w:r w:rsidRPr="00B32C97">
              <w:t>Significant Learning:</w:t>
            </w:r>
          </w:p>
          <w:p w14:paraId="057D71B0" w14:textId="77777777" w:rsidR="00D92D24" w:rsidRPr="00B32C97" w:rsidRDefault="00D92D24" w:rsidP="00D92D24">
            <w:r w:rsidRPr="00F74EFF">
              <w:rPr>
                <w:rStyle w:val="BodyTextChar"/>
              </w:rPr>
              <w:t>Learners understand and use ideas in texts</w:t>
            </w:r>
            <w:r w:rsidRPr="00B32C97">
              <w:t xml:space="preserve">. </w:t>
            </w:r>
          </w:p>
          <w:p w14:paraId="03196830" w14:textId="77777777" w:rsidR="00D92D24" w:rsidRDefault="00D92D24" w:rsidP="00D92D24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C2F4E3" w14:textId="77777777" w:rsidR="00D92D24" w:rsidRPr="00B32C97" w:rsidRDefault="00D92D24" w:rsidP="00D92D24">
            <w:pPr>
              <w:pStyle w:val="Caption"/>
            </w:pPr>
            <w:r w:rsidRPr="00B32C97">
              <w:t>Purpose:</w:t>
            </w:r>
          </w:p>
          <w:p w14:paraId="2E135DA6" w14:textId="0C395BA5" w:rsidR="00D92D24" w:rsidRDefault="00D92D24" w:rsidP="00D92D24">
            <w:pPr>
              <w:pStyle w:val="Table"/>
            </w:pPr>
            <w:r w:rsidRPr="00B32C97">
              <w:t xml:space="preserve">This strategy allows </w:t>
            </w:r>
            <w:proofErr w:type="spellStart"/>
            <w:r>
              <w:t>ākonga</w:t>
            </w:r>
            <w:proofErr w:type="spellEnd"/>
            <w:r w:rsidRPr="00B32C97">
              <w:t xml:space="preserve"> to process what they have read in an ordered way. </w:t>
            </w:r>
          </w:p>
        </w:tc>
      </w:tr>
      <w:tr w:rsidR="00D92D24" w14:paraId="06188F04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741987" w14:textId="77777777" w:rsidR="00D92D24" w:rsidRPr="00B32C97" w:rsidRDefault="00D92D24" w:rsidP="00D92D24">
            <w:pPr>
              <w:pStyle w:val="Caption"/>
            </w:pPr>
            <w:r w:rsidRPr="00B32C97">
              <w:t>Application:</w:t>
            </w:r>
          </w:p>
          <w:p w14:paraId="60AB2A57" w14:textId="6D042AD1" w:rsidR="00D92D24" w:rsidRDefault="00D92D24" w:rsidP="00D92D24">
            <w:pPr>
              <w:pStyle w:val="Table"/>
            </w:pPr>
            <w:r w:rsidRPr="00B32C97">
              <w:t xml:space="preserve">At any </w:t>
            </w:r>
            <w:r>
              <w:t>time during a programme of teaching and learning.</w:t>
            </w:r>
            <w:r w:rsidRPr="00B32C97">
              <w:t xml:space="preserve"> 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120505" w14:textId="77777777" w:rsidR="00D92D24" w:rsidRPr="00B32C97" w:rsidRDefault="00D92D24" w:rsidP="00D92D24">
            <w:pPr>
              <w:pStyle w:val="Caption"/>
            </w:pPr>
            <w:r w:rsidRPr="00B32C97">
              <w:t>Source:</w:t>
            </w:r>
          </w:p>
          <w:p w14:paraId="3A345E75" w14:textId="0757529B" w:rsidR="00D92D24" w:rsidRDefault="00D92D24" w:rsidP="00D92D24">
            <w:pPr>
              <w:pStyle w:val="Table"/>
            </w:pPr>
            <w:hyperlink r:id="rId13" w:history="1">
              <w:r w:rsidRPr="00B32C97">
                <w:rPr>
                  <w:rStyle w:val="Hyperlink"/>
                </w:rPr>
                <w:t>https://esolonline.tki.org.nz/</w:t>
              </w:r>
            </w:hyperlink>
          </w:p>
        </w:tc>
      </w:tr>
      <w:tr w:rsidR="008E6AE3" w14:paraId="55BB5185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274E49" w14:textId="77777777" w:rsidR="009D6718" w:rsidRPr="00B32C97" w:rsidRDefault="009D6718" w:rsidP="009D6718">
            <w:pPr>
              <w:pStyle w:val="Caption"/>
            </w:pPr>
            <w:r w:rsidRPr="00B32C97">
              <w:t>Instructions:</w:t>
            </w:r>
          </w:p>
          <w:p w14:paraId="46F32754" w14:textId="77777777" w:rsidR="009D6718" w:rsidRPr="00B32C97" w:rsidRDefault="009D6718" w:rsidP="009D6718">
            <w:pPr>
              <w:pStyle w:val="Tablenumber"/>
              <w:spacing w:after="40"/>
            </w:pPr>
            <w:r w:rsidRPr="00B32C97">
              <w:t xml:space="preserve">Ask </w:t>
            </w:r>
            <w:r>
              <w:t>ākonga</w:t>
            </w:r>
            <w:r w:rsidRPr="00B32C97">
              <w:t xml:space="preserve"> to read a piece of text.</w:t>
            </w:r>
          </w:p>
          <w:p w14:paraId="79388F10" w14:textId="77777777" w:rsidR="009D6718" w:rsidRPr="00B32C97" w:rsidRDefault="009D6718" w:rsidP="009D6718">
            <w:pPr>
              <w:pStyle w:val="Tablenumber"/>
              <w:spacing w:after="40"/>
            </w:pPr>
            <w:r w:rsidRPr="00B32C97">
              <w:t>Put a main topic/idea in a circle in the middle of a page.</w:t>
            </w:r>
          </w:p>
          <w:p w14:paraId="09D558F2" w14:textId="77777777" w:rsidR="009D6718" w:rsidRPr="00B32C97" w:rsidRDefault="009D6718" w:rsidP="009D6718">
            <w:pPr>
              <w:pStyle w:val="Tablenumber"/>
              <w:spacing w:after="40"/>
            </w:pPr>
            <w:r w:rsidRPr="00B32C97">
              <w:t xml:space="preserve">Add all of the ideas, keywords and concepts they can think of about that topic. Don’t try and organize the information at this point; just get it onto the page. </w:t>
            </w:r>
          </w:p>
          <w:p w14:paraId="58C1E067" w14:textId="77777777" w:rsidR="009D6718" w:rsidRPr="00B32C97" w:rsidRDefault="009D6718" w:rsidP="009D6718">
            <w:pPr>
              <w:pStyle w:val="Tablenumber"/>
              <w:spacing w:after="40"/>
            </w:pPr>
            <w:r w:rsidRPr="00B32C97">
              <w:t xml:space="preserve">Identify the main categories (subtopics) and highlight them in some way. </w:t>
            </w:r>
          </w:p>
          <w:p w14:paraId="20CABADE" w14:textId="77777777" w:rsidR="009D6718" w:rsidRPr="00B32C97" w:rsidRDefault="009D6718" w:rsidP="009D6718">
            <w:pPr>
              <w:pStyle w:val="Tablenumber"/>
              <w:spacing w:after="40"/>
            </w:pPr>
            <w:r w:rsidRPr="00B32C97">
              <w:t>Draw lines to show which items on the page fit into each category. Ideally use different colours to do this and add ideas as you go.</w:t>
            </w:r>
          </w:p>
          <w:p w14:paraId="798746FD" w14:textId="1C6F9C42" w:rsidR="008E6AE3" w:rsidRDefault="009D6718" w:rsidP="009D6718">
            <w:pPr>
              <w:pStyle w:val="Tablenumber"/>
            </w:pPr>
            <w:r w:rsidRPr="00B32C97">
              <w:t>Redraw your map making each main category a heading then, list the ideas under each heading.</w:t>
            </w:r>
          </w:p>
        </w:tc>
      </w:tr>
      <w:tr w:rsidR="009D6718" w14:paraId="69457EB6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7B3444" w14:textId="77777777" w:rsidR="00E72ECD" w:rsidRPr="00B32C97" w:rsidRDefault="00E72ECD" w:rsidP="00E72ECD">
            <w:pPr>
              <w:pStyle w:val="Caption"/>
            </w:pPr>
            <w:r w:rsidRPr="00B32C97">
              <w:t>Other points to note:</w:t>
            </w:r>
          </w:p>
          <w:p w14:paraId="1A90E687" w14:textId="77777777" w:rsidR="00E72ECD" w:rsidRPr="00B32C97" w:rsidRDefault="00E72ECD" w:rsidP="00E72ECD">
            <w:pPr>
              <w:pStyle w:val="Tablebullet"/>
            </w:pPr>
            <w:r>
              <w:t>Ākona</w:t>
            </w:r>
            <w:r w:rsidRPr="00B32C97">
              <w:t xml:space="preserve"> should ideally do these before a class brainstorm so they are given the opportunity to contribute their ideas. </w:t>
            </w:r>
          </w:p>
          <w:p w14:paraId="67E57850" w14:textId="43E88A02" w:rsidR="009D6718" w:rsidRPr="00B32C97" w:rsidRDefault="00E72ECD" w:rsidP="00E72ECD">
            <w:pPr>
              <w:pStyle w:val="Tablebullet"/>
            </w:pPr>
            <w:r w:rsidRPr="00B32C97">
              <w:t xml:space="preserve">Allow </w:t>
            </w:r>
            <w:proofErr w:type="spellStart"/>
            <w:r>
              <w:t>ākonga</w:t>
            </w:r>
            <w:proofErr w:type="spellEnd"/>
            <w:r w:rsidRPr="00B32C97">
              <w:t xml:space="preserve"> to use different colours, pictures, symbols and shapes to make these individual. They are more likely to use and remember something that is personal to them.</w:t>
            </w:r>
          </w:p>
        </w:tc>
      </w:tr>
    </w:tbl>
    <w:p w14:paraId="0E332DAA" w14:textId="77777777" w:rsidR="008E6AE3" w:rsidRDefault="008E6AE3" w:rsidP="008E6AE3">
      <w:pPr>
        <w:rPr>
          <w:lang w:val="en-US"/>
        </w:rPr>
      </w:pPr>
    </w:p>
    <w:p w14:paraId="5C6B9E22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84E3" w14:textId="77777777" w:rsidR="00902E21" w:rsidRDefault="00902E21" w:rsidP="0021141C">
      <w:r>
        <w:separator/>
      </w:r>
    </w:p>
    <w:p w14:paraId="2132B2FC" w14:textId="77777777" w:rsidR="00902E21" w:rsidRDefault="00902E21"/>
  </w:endnote>
  <w:endnote w:type="continuationSeparator" w:id="0">
    <w:p w14:paraId="4B385BD2" w14:textId="77777777" w:rsidR="00902E21" w:rsidRDefault="00902E21" w:rsidP="0021141C">
      <w:r>
        <w:continuationSeparator/>
      </w:r>
    </w:p>
    <w:p w14:paraId="4C27525E" w14:textId="77777777" w:rsidR="00902E21" w:rsidRDefault="00902E21"/>
  </w:endnote>
  <w:endnote w:type="continuationNotice" w:id="1">
    <w:p w14:paraId="73E4B052" w14:textId="77777777" w:rsidR="00902E21" w:rsidRDefault="00902E21"/>
    <w:p w14:paraId="274D314D" w14:textId="77777777" w:rsidR="00902E21" w:rsidRDefault="00902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8020" w14:textId="23A22D97" w:rsidR="00A267BB" w:rsidRDefault="00D538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BBB4C0" wp14:editId="5AD98D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7473891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40A56" w14:textId="689D4DB2" w:rsidR="00D538CC" w:rsidRPr="00D538CC" w:rsidRDefault="00D538CC" w:rsidP="00D53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BB4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D40A56" w14:textId="689D4DB2" w:rsidR="00D538CC" w:rsidRPr="00D538CC" w:rsidRDefault="00D538CC" w:rsidP="00D53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C40CCF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BC5B" w14:textId="4EC04A71" w:rsidR="00AE1386" w:rsidRPr="007E3514" w:rsidRDefault="00D538CC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1F4ABCA" wp14:editId="3A623D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79151182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6747C" w14:textId="67DFA744" w:rsidR="00D538CC" w:rsidRPr="00D538CC" w:rsidRDefault="00D538CC" w:rsidP="00D53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4AB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F6747C" w14:textId="67DFA744" w:rsidR="00D538CC" w:rsidRPr="00D538CC" w:rsidRDefault="00D538CC" w:rsidP="00D53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005F" w14:textId="3258A243" w:rsidR="00AE1386" w:rsidRPr="006C15CF" w:rsidRDefault="00D538CC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55B9B0" wp14:editId="559B1956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126018560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51655" w14:textId="21E69A1D" w:rsidR="00D538CC" w:rsidRPr="00D538CC" w:rsidRDefault="00D538CC" w:rsidP="00D53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5B9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7751655" w14:textId="21E69A1D" w:rsidR="00D538CC" w:rsidRPr="00D538CC" w:rsidRDefault="00D538CC" w:rsidP="00D53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0105" w14:textId="77777777" w:rsidR="00902E21" w:rsidRDefault="00902E21" w:rsidP="0021141C">
      <w:r>
        <w:separator/>
      </w:r>
    </w:p>
    <w:p w14:paraId="05831EE5" w14:textId="77777777" w:rsidR="00902E21" w:rsidRDefault="00902E21"/>
  </w:footnote>
  <w:footnote w:type="continuationSeparator" w:id="0">
    <w:p w14:paraId="7ACE5E10" w14:textId="77777777" w:rsidR="00902E21" w:rsidRDefault="00902E21" w:rsidP="0021141C">
      <w:r>
        <w:continuationSeparator/>
      </w:r>
    </w:p>
    <w:p w14:paraId="59FB89C4" w14:textId="77777777" w:rsidR="00902E21" w:rsidRDefault="00902E21"/>
  </w:footnote>
  <w:footnote w:type="continuationNotice" w:id="1">
    <w:p w14:paraId="5172E72A" w14:textId="77777777" w:rsidR="00902E21" w:rsidRDefault="00902E21"/>
    <w:p w14:paraId="401B1B7C" w14:textId="77777777" w:rsidR="00902E21" w:rsidRDefault="00902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9469" w14:textId="31324B3E" w:rsidR="00A267BB" w:rsidRDefault="00D538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7D5CB1" wp14:editId="31C594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92751191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2D251" w14:textId="2D2B428C" w:rsidR="00D538CC" w:rsidRPr="00D538CC" w:rsidRDefault="00D538CC" w:rsidP="00D53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5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F62D251" w14:textId="2D2B428C" w:rsidR="00D538CC" w:rsidRPr="00D538CC" w:rsidRDefault="00D538CC" w:rsidP="00D53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53387E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5A9B" w14:textId="6EF7EEBD" w:rsidR="00A267BB" w:rsidRDefault="00D538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8EAF3D" wp14:editId="2C24D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220249189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E1475" w14:textId="2A43CE22" w:rsidR="00D538CC" w:rsidRPr="00D538CC" w:rsidRDefault="00D538CC" w:rsidP="00D53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EAF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E5E1475" w14:textId="2A43CE22" w:rsidR="00D538CC" w:rsidRPr="00D538CC" w:rsidRDefault="00D538CC" w:rsidP="00D53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8ED2E3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6758" w14:textId="7A474088" w:rsidR="00400A3B" w:rsidRDefault="00D538CC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1A839FBD" wp14:editId="4C041AE9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89900838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E425C" w14:textId="3E349B3D" w:rsidR="00D538CC" w:rsidRPr="00D538CC" w:rsidRDefault="00D538CC" w:rsidP="00D53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39FB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EAE425C" w14:textId="3E349B3D" w:rsidR="00D538CC" w:rsidRPr="00D538CC" w:rsidRDefault="00D538CC" w:rsidP="00D53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25AE206D" wp14:editId="241EADA5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85C28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CC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02F6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2E21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D6718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538CC"/>
    <w:rsid w:val="00D6354B"/>
    <w:rsid w:val="00D7253D"/>
    <w:rsid w:val="00D812C7"/>
    <w:rsid w:val="00D855EC"/>
    <w:rsid w:val="00D865D3"/>
    <w:rsid w:val="00D901AF"/>
    <w:rsid w:val="00D92D24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2ECD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060E3"/>
  <w15:chartTrackingRefBased/>
  <w15:docId w15:val="{D2ED517E-B24C-4975-B4DC-D75248E8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solonline.tki.org.n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2</TotalTime>
  <Pages>1</Pages>
  <Words>211</Words>
  <Characters>1205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2026-04-22T03:17:00Z</dcterms:created>
  <dcterms:modified xsi:type="dcterms:W3CDTF">2026-04-22T03:22:00Z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3595c782,3748b56c,48bb8665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431dae00,4bfaf8e5,2f2d8310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2026-04-22T03:18:25Z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03549116-4e74-4197-849d-f8c4c67edfad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